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EF745B" w14:textId="7E1D5290" w:rsidR="00CF1C84" w:rsidRPr="003B29E7" w:rsidRDefault="00CF1C84" w:rsidP="00F94DFE">
      <w:pPr>
        <w:jc w:val="center"/>
        <w:rPr>
          <w:rFonts w:eastAsia="Times New Roman"/>
          <w:b/>
          <w:bCs/>
        </w:rPr>
      </w:pPr>
      <w:r w:rsidRPr="003B29E7">
        <w:rPr>
          <w:rFonts w:eastAsia="Times New Roman"/>
          <w:b/>
          <w:bCs/>
        </w:rPr>
        <w:t xml:space="preserve">Reto </w:t>
      </w:r>
      <w:r>
        <w:rPr>
          <w:rFonts w:eastAsia="Times New Roman"/>
          <w:b/>
          <w:bCs/>
        </w:rPr>
        <w:t>4</w:t>
      </w:r>
      <w:r w:rsidRPr="003B29E7">
        <w:rPr>
          <w:rFonts w:eastAsia="Times New Roman"/>
          <w:b/>
          <w:bCs/>
        </w:rPr>
        <w:t>.6</w:t>
      </w:r>
      <w:r>
        <w:rPr>
          <w:rFonts w:eastAsia="Times New Roman"/>
          <w:b/>
          <w:bCs/>
        </w:rPr>
        <w:t>8</w:t>
      </w:r>
    </w:p>
    <w:tbl>
      <w:tblPr>
        <w:tblStyle w:val="Tablaconcuadrcula"/>
        <w:tblW w:w="0" w:type="auto"/>
        <w:tblLook w:val="04A0" w:firstRow="1" w:lastRow="0" w:firstColumn="1" w:lastColumn="0" w:noHBand="0" w:noVBand="1"/>
      </w:tblPr>
      <w:tblGrid>
        <w:gridCol w:w="2822"/>
        <w:gridCol w:w="6006"/>
      </w:tblGrid>
      <w:tr w:rsidR="00CF1C84" w:rsidRPr="000613B8" w14:paraId="1E327E8F" w14:textId="77777777" w:rsidTr="00757E36">
        <w:tc>
          <w:tcPr>
            <w:tcW w:w="2405" w:type="dxa"/>
          </w:tcPr>
          <w:p w14:paraId="524FA9BD" w14:textId="77777777" w:rsidR="00CF1C84" w:rsidRPr="000613B8" w:rsidRDefault="00CF1C84" w:rsidP="00757E36">
            <w:pPr>
              <w:rPr>
                <w:rFonts w:cstheme="minorHAnsi"/>
              </w:rPr>
            </w:pPr>
            <w:r w:rsidRPr="000613B8">
              <w:rPr>
                <w:rFonts w:cstheme="minorHAnsi"/>
              </w:rPr>
              <w:t>Nombre del reto:</w:t>
            </w:r>
          </w:p>
        </w:tc>
        <w:tc>
          <w:tcPr>
            <w:tcW w:w="6423" w:type="dxa"/>
          </w:tcPr>
          <w:p w14:paraId="552F99F7" w14:textId="77777777" w:rsidR="00CF1C84" w:rsidRPr="000613B8" w:rsidRDefault="00CF1C84" w:rsidP="00757E36">
            <w:pPr>
              <w:rPr>
                <w:rFonts w:cstheme="minorHAnsi"/>
              </w:rPr>
            </w:pPr>
            <w:r w:rsidRPr="000613B8">
              <w:rPr>
                <w:rFonts w:cstheme="minorHAnsi"/>
              </w:rPr>
              <w:t>Estudio de condiciones para plantaciones de cacao</w:t>
            </w:r>
          </w:p>
        </w:tc>
      </w:tr>
      <w:tr w:rsidR="00CF1C84" w:rsidRPr="000613B8" w14:paraId="2CB3A8E5" w14:textId="77777777" w:rsidTr="00757E36">
        <w:tc>
          <w:tcPr>
            <w:tcW w:w="2405" w:type="dxa"/>
          </w:tcPr>
          <w:p w14:paraId="122E0806" w14:textId="77777777" w:rsidR="00CF1C84" w:rsidRPr="000613B8" w:rsidRDefault="00CF1C84" w:rsidP="00757E36">
            <w:pPr>
              <w:rPr>
                <w:rFonts w:cstheme="minorHAnsi"/>
              </w:rPr>
            </w:pPr>
            <w:r w:rsidRPr="000613B8">
              <w:rPr>
                <w:rFonts w:cstheme="minorHAnsi"/>
              </w:rPr>
              <w:t>Autor reto:</w:t>
            </w:r>
          </w:p>
        </w:tc>
        <w:tc>
          <w:tcPr>
            <w:tcW w:w="6423" w:type="dxa"/>
          </w:tcPr>
          <w:p w14:paraId="0AF67A04" w14:textId="77777777" w:rsidR="00CF1C84" w:rsidRPr="000613B8" w:rsidRDefault="00CF1C84" w:rsidP="00757E36">
            <w:pPr>
              <w:rPr>
                <w:rFonts w:cstheme="minorHAnsi"/>
              </w:rPr>
            </w:pPr>
            <w:r w:rsidRPr="000613B8">
              <w:rPr>
                <w:rFonts w:cstheme="minorHAnsi"/>
              </w:rPr>
              <w:t>Jhon Jaime de Jesús Corro Pareja</w:t>
            </w:r>
          </w:p>
        </w:tc>
      </w:tr>
      <w:tr w:rsidR="00CF1C84" w:rsidRPr="000613B8" w14:paraId="0F590F34" w14:textId="77777777" w:rsidTr="00757E36">
        <w:tc>
          <w:tcPr>
            <w:tcW w:w="8828" w:type="dxa"/>
            <w:gridSpan w:val="2"/>
          </w:tcPr>
          <w:p w14:paraId="036330F0" w14:textId="77777777" w:rsidR="00CF1C84" w:rsidRPr="000613B8" w:rsidRDefault="00CF1C84" w:rsidP="00757E36">
            <w:pPr>
              <w:jc w:val="center"/>
              <w:rPr>
                <w:rFonts w:cstheme="minorHAnsi"/>
              </w:rPr>
            </w:pPr>
            <w:r w:rsidRPr="000613B8">
              <w:rPr>
                <w:rFonts w:cstheme="minorHAnsi"/>
              </w:rPr>
              <w:t>Descripción del reto con su respectiva solución:</w:t>
            </w:r>
          </w:p>
        </w:tc>
      </w:tr>
      <w:tr w:rsidR="00CF1C84" w:rsidRPr="000613B8" w14:paraId="74F3ED28" w14:textId="77777777" w:rsidTr="00757E36">
        <w:tc>
          <w:tcPr>
            <w:tcW w:w="8828" w:type="dxa"/>
            <w:gridSpan w:val="2"/>
          </w:tcPr>
          <w:p w14:paraId="66A8F137" w14:textId="77777777" w:rsidR="00CF1C84" w:rsidRPr="000613B8" w:rsidRDefault="00CF1C84"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En el año 2015, los líderes mundiales adoptaron un conjunto de objetivos globales para erradicar la pobreza, proteger el planeta y asegurar la prosperidad para todos como parte de una nueva agenda de desarrollo sostenible. Para el 2030, se busca luchar contra la desertificación, rehabilitar las tierras y los suelos degradados, incluidas de las tierras afectadas por la desertificación, la sequía y las inundaciones, y procurar lograr un mundo con una degradación neutra del suelo.</w:t>
            </w:r>
          </w:p>
          <w:p w14:paraId="7A3AB513" w14:textId="77777777" w:rsidR="00CF1C84" w:rsidRPr="000613B8" w:rsidRDefault="00CF1C84" w:rsidP="00757E36">
            <w:pPr>
              <w:pStyle w:val="NormalWeb"/>
              <w:spacing w:before="0" w:beforeAutospacing="0" w:after="240" w:afterAutospacing="0"/>
              <w:jc w:val="both"/>
              <w:rPr>
                <w:rFonts w:asciiTheme="minorHAnsi" w:hAnsiTheme="minorHAnsi" w:cstheme="minorHAnsi"/>
                <w:sz w:val="22"/>
                <w:szCs w:val="22"/>
              </w:rPr>
            </w:pPr>
            <w:r w:rsidRPr="000613B8">
              <w:rPr>
                <w:rFonts w:asciiTheme="minorHAnsi" w:hAnsiTheme="minorHAnsi" w:cstheme="minorHAnsi"/>
                <w:color w:val="000000"/>
                <w:sz w:val="22"/>
                <w:szCs w:val="22"/>
              </w:rPr>
              <w:t>El Ministerio de Agricultura y Desarrollo Rural busca recuperar los suelos para el cultivo del cacao. Para poder cumplir con esto han iniciado el análisis para las características del entorno donde se tiene previsto iniciar las plantaciones. Para esta tarea lo requieren a usted y se facilita una tabla que describe si el entorno es apto o no.</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97"/>
              <w:gridCol w:w="1457"/>
              <w:gridCol w:w="2090"/>
              <w:gridCol w:w="1928"/>
              <w:gridCol w:w="930"/>
            </w:tblGrid>
            <w:tr w:rsidR="00CF1C84" w:rsidRPr="000613B8" w14:paraId="15C979A4" w14:textId="77777777" w:rsidTr="00ED212D">
              <w:trPr>
                <w:tblHeader/>
                <w:tblCellSpacing w:w="15" w:type="dxa"/>
                <w:jc w:val="center"/>
              </w:trPr>
              <w:tc>
                <w:tcPr>
                  <w:tcW w:w="0" w:type="auto"/>
                  <w:vAlign w:val="center"/>
                  <w:hideMark/>
                </w:tcPr>
                <w:p w14:paraId="3941A1E6" w14:textId="77777777" w:rsidR="00CF1C84" w:rsidRPr="000613B8" w:rsidRDefault="00CF1C84" w:rsidP="00757E36">
                  <w:pPr>
                    <w:jc w:val="center"/>
                    <w:rPr>
                      <w:rFonts w:eastAsia="Times New Roman" w:cstheme="minorHAnsi"/>
                      <w:b/>
                      <w:bCs/>
                    </w:rPr>
                  </w:pPr>
                  <w:r w:rsidRPr="000613B8">
                    <w:rPr>
                      <w:rFonts w:eastAsia="Times New Roman" w:cstheme="minorHAnsi"/>
                      <w:b/>
                      <w:bCs/>
                    </w:rPr>
                    <w:t>CARACTERISTICAS</w:t>
                  </w:r>
                </w:p>
              </w:tc>
              <w:tc>
                <w:tcPr>
                  <w:tcW w:w="0" w:type="auto"/>
                  <w:vAlign w:val="center"/>
                  <w:hideMark/>
                </w:tcPr>
                <w:p w14:paraId="25ECC21B" w14:textId="77777777" w:rsidR="00CF1C84" w:rsidRPr="000613B8" w:rsidRDefault="00CF1C84" w:rsidP="00757E36">
                  <w:pPr>
                    <w:jc w:val="center"/>
                    <w:rPr>
                      <w:rFonts w:eastAsia="Times New Roman" w:cstheme="minorHAnsi"/>
                      <w:b/>
                      <w:bCs/>
                    </w:rPr>
                  </w:pPr>
                  <w:r w:rsidRPr="000613B8">
                    <w:rPr>
                      <w:rFonts w:eastAsia="Times New Roman" w:cstheme="minorHAnsi"/>
                      <w:b/>
                      <w:bCs/>
                    </w:rPr>
                    <w:t>SUMAMENTE APTO</w:t>
                  </w:r>
                </w:p>
              </w:tc>
              <w:tc>
                <w:tcPr>
                  <w:tcW w:w="0" w:type="auto"/>
                  <w:vAlign w:val="center"/>
                  <w:hideMark/>
                </w:tcPr>
                <w:p w14:paraId="06DF5F94" w14:textId="77777777" w:rsidR="00CF1C84" w:rsidRPr="000613B8" w:rsidRDefault="00CF1C84" w:rsidP="00757E36">
                  <w:pPr>
                    <w:jc w:val="center"/>
                    <w:rPr>
                      <w:rFonts w:eastAsia="Times New Roman" w:cstheme="minorHAnsi"/>
                      <w:b/>
                      <w:bCs/>
                    </w:rPr>
                  </w:pPr>
                  <w:r w:rsidRPr="000613B8">
                    <w:rPr>
                      <w:rFonts w:eastAsia="Times New Roman" w:cstheme="minorHAnsi"/>
                      <w:b/>
                      <w:bCs/>
                    </w:rPr>
                    <w:t>MODERADAMENTE APTO</w:t>
                  </w:r>
                </w:p>
              </w:tc>
              <w:tc>
                <w:tcPr>
                  <w:tcW w:w="1898" w:type="dxa"/>
                  <w:vAlign w:val="center"/>
                  <w:hideMark/>
                </w:tcPr>
                <w:p w14:paraId="4262551B" w14:textId="77777777" w:rsidR="00CF1C84" w:rsidRPr="000613B8" w:rsidRDefault="00CF1C84" w:rsidP="00757E36">
                  <w:pPr>
                    <w:jc w:val="center"/>
                    <w:rPr>
                      <w:rFonts w:eastAsia="Times New Roman" w:cstheme="minorHAnsi"/>
                      <w:b/>
                      <w:bCs/>
                    </w:rPr>
                  </w:pPr>
                  <w:r w:rsidRPr="000613B8">
                    <w:rPr>
                      <w:rFonts w:eastAsia="Times New Roman" w:cstheme="minorHAnsi"/>
                      <w:b/>
                      <w:bCs/>
                    </w:rPr>
                    <w:t>MARGINALMENTE APTO</w:t>
                  </w:r>
                </w:p>
              </w:tc>
              <w:tc>
                <w:tcPr>
                  <w:tcW w:w="885" w:type="dxa"/>
                  <w:vAlign w:val="center"/>
                  <w:hideMark/>
                </w:tcPr>
                <w:p w14:paraId="5167CA52" w14:textId="77777777" w:rsidR="00CF1C84" w:rsidRPr="000613B8" w:rsidRDefault="00CF1C84" w:rsidP="00757E36">
                  <w:pPr>
                    <w:jc w:val="center"/>
                    <w:rPr>
                      <w:rFonts w:eastAsia="Times New Roman" w:cstheme="minorHAnsi"/>
                      <w:b/>
                      <w:bCs/>
                    </w:rPr>
                  </w:pPr>
                  <w:r w:rsidRPr="000613B8">
                    <w:rPr>
                      <w:rFonts w:eastAsia="Times New Roman" w:cstheme="minorHAnsi"/>
                      <w:b/>
                      <w:bCs/>
                    </w:rPr>
                    <w:t>NO APTO</w:t>
                  </w:r>
                </w:p>
              </w:tc>
            </w:tr>
            <w:tr w:rsidR="00CF1C84" w:rsidRPr="000613B8" w14:paraId="580D1C88" w14:textId="77777777" w:rsidTr="00ED212D">
              <w:trPr>
                <w:tblCellSpacing w:w="15" w:type="dxa"/>
                <w:jc w:val="center"/>
              </w:trPr>
              <w:tc>
                <w:tcPr>
                  <w:tcW w:w="0" w:type="auto"/>
                  <w:vAlign w:val="center"/>
                  <w:hideMark/>
                </w:tcPr>
                <w:p w14:paraId="6D4C57DA" w14:textId="77777777" w:rsidR="00CF1C84" w:rsidRPr="000613B8" w:rsidRDefault="00CF1C84" w:rsidP="00757E36">
                  <w:pPr>
                    <w:rPr>
                      <w:rFonts w:eastAsia="Times New Roman" w:cstheme="minorHAnsi"/>
                    </w:rPr>
                  </w:pPr>
                  <w:r w:rsidRPr="000613B8">
                    <w:rPr>
                      <w:rFonts w:eastAsia="Times New Roman" w:cstheme="minorHAnsi"/>
                    </w:rPr>
                    <w:t>Altura sobre el nivel del mar (</w:t>
                  </w:r>
                  <w:proofErr w:type="spellStart"/>
                  <w:r w:rsidRPr="000613B8">
                    <w:rPr>
                      <w:rFonts w:eastAsia="Times New Roman" w:cstheme="minorHAnsi"/>
                    </w:rPr>
                    <w:t>m.s.n.m</w:t>
                  </w:r>
                  <w:proofErr w:type="spellEnd"/>
                  <w:r w:rsidRPr="000613B8">
                    <w:rPr>
                      <w:rFonts w:eastAsia="Times New Roman" w:cstheme="minorHAnsi"/>
                    </w:rPr>
                    <w:t>)</w:t>
                  </w:r>
                </w:p>
              </w:tc>
              <w:tc>
                <w:tcPr>
                  <w:tcW w:w="0" w:type="auto"/>
                  <w:vAlign w:val="center"/>
                  <w:hideMark/>
                </w:tcPr>
                <w:p w14:paraId="24D326C8" w14:textId="77777777" w:rsidR="00CF1C84" w:rsidRPr="000613B8" w:rsidRDefault="00CF1C84" w:rsidP="00757E36">
                  <w:pPr>
                    <w:jc w:val="center"/>
                    <w:rPr>
                      <w:rFonts w:eastAsia="Times New Roman" w:cstheme="minorHAnsi"/>
                    </w:rPr>
                  </w:pPr>
                  <w:r>
                    <w:rPr>
                      <w:rFonts w:eastAsia="Times New Roman" w:cstheme="minorHAnsi"/>
                    </w:rPr>
                    <w:t>[</w:t>
                  </w:r>
                  <w:r w:rsidRPr="000613B8">
                    <w:rPr>
                      <w:rFonts w:eastAsia="Times New Roman" w:cstheme="minorHAnsi"/>
                    </w:rPr>
                    <w:t xml:space="preserve">400 </w:t>
                  </w:r>
                  <w:r>
                    <w:rPr>
                      <w:rFonts w:eastAsia="Times New Roman" w:cstheme="minorHAnsi"/>
                    </w:rPr>
                    <w:t>–</w:t>
                  </w:r>
                  <w:r w:rsidRPr="000613B8">
                    <w:rPr>
                      <w:rFonts w:eastAsia="Times New Roman" w:cstheme="minorHAnsi"/>
                    </w:rPr>
                    <w:t xml:space="preserve"> 800</w:t>
                  </w:r>
                  <w:r>
                    <w:rPr>
                      <w:rFonts w:eastAsia="Times New Roman" w:cstheme="minorHAnsi"/>
                    </w:rPr>
                    <w:t>]</w:t>
                  </w:r>
                </w:p>
              </w:tc>
              <w:tc>
                <w:tcPr>
                  <w:tcW w:w="0" w:type="auto"/>
                  <w:vAlign w:val="center"/>
                  <w:hideMark/>
                </w:tcPr>
                <w:p w14:paraId="53837F60" w14:textId="77777777" w:rsidR="00CF1C84" w:rsidRPr="000613B8" w:rsidRDefault="00CF1C84" w:rsidP="00757E36">
                  <w:pPr>
                    <w:jc w:val="center"/>
                    <w:rPr>
                      <w:rFonts w:eastAsia="Times New Roman" w:cstheme="minorHAnsi"/>
                    </w:rPr>
                  </w:pPr>
                  <w:r w:rsidRPr="000613B8">
                    <w:rPr>
                      <w:rFonts w:eastAsia="Times New Roman" w:cstheme="minorHAnsi"/>
                    </w:rPr>
                    <w:t xml:space="preserve">&lt; 400 o </w:t>
                  </w:r>
                  <w:r>
                    <w:rPr>
                      <w:rFonts w:eastAsia="Times New Roman" w:cstheme="minorHAnsi"/>
                    </w:rPr>
                    <w:t>(</w:t>
                  </w:r>
                  <w:r w:rsidRPr="000613B8">
                    <w:rPr>
                      <w:rFonts w:eastAsia="Times New Roman" w:cstheme="minorHAnsi"/>
                    </w:rPr>
                    <w:t>80</w:t>
                  </w:r>
                  <w:r>
                    <w:rPr>
                      <w:rFonts w:eastAsia="Times New Roman" w:cstheme="minorHAnsi"/>
                    </w:rPr>
                    <w:t>0</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999</w:t>
                  </w:r>
                  <w:r>
                    <w:rPr>
                      <w:rFonts w:eastAsia="Times New Roman" w:cstheme="minorHAnsi"/>
                    </w:rPr>
                    <w:t>]</w:t>
                  </w:r>
                </w:p>
              </w:tc>
              <w:tc>
                <w:tcPr>
                  <w:tcW w:w="1898" w:type="dxa"/>
                  <w:vAlign w:val="center"/>
                  <w:hideMark/>
                </w:tcPr>
                <w:p w14:paraId="76BA72F8" w14:textId="77777777" w:rsidR="00CF1C84" w:rsidRPr="000613B8" w:rsidRDefault="00CF1C84" w:rsidP="00757E36">
                  <w:pPr>
                    <w:jc w:val="center"/>
                    <w:rPr>
                      <w:rFonts w:eastAsia="Times New Roman" w:cstheme="minorHAnsi"/>
                    </w:rPr>
                  </w:pPr>
                  <w:r>
                    <w:rPr>
                      <w:rFonts w:eastAsia="Times New Roman" w:cstheme="minorHAnsi"/>
                    </w:rPr>
                    <w:t>(999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1200</w:t>
                  </w:r>
                  <w:r>
                    <w:rPr>
                      <w:rFonts w:eastAsia="Times New Roman" w:cstheme="minorHAnsi"/>
                    </w:rPr>
                    <w:t>]</w:t>
                  </w:r>
                </w:p>
              </w:tc>
              <w:tc>
                <w:tcPr>
                  <w:tcW w:w="885" w:type="dxa"/>
                  <w:vAlign w:val="center"/>
                  <w:hideMark/>
                </w:tcPr>
                <w:p w14:paraId="69D97FEA" w14:textId="77777777" w:rsidR="00CF1C84" w:rsidRPr="000613B8" w:rsidRDefault="00CF1C84" w:rsidP="00757E36">
                  <w:pPr>
                    <w:jc w:val="center"/>
                    <w:rPr>
                      <w:rFonts w:eastAsia="Times New Roman" w:cstheme="minorHAnsi"/>
                    </w:rPr>
                  </w:pPr>
                  <w:r w:rsidRPr="000613B8">
                    <w:rPr>
                      <w:rFonts w:eastAsia="Times New Roman" w:cstheme="minorHAnsi"/>
                    </w:rPr>
                    <w:t>&gt; 1200</w:t>
                  </w:r>
                </w:p>
              </w:tc>
            </w:tr>
            <w:tr w:rsidR="00CF1C84" w:rsidRPr="000613B8" w14:paraId="39F9D0B6" w14:textId="77777777" w:rsidTr="00ED212D">
              <w:trPr>
                <w:tblCellSpacing w:w="15" w:type="dxa"/>
                <w:jc w:val="center"/>
              </w:trPr>
              <w:tc>
                <w:tcPr>
                  <w:tcW w:w="0" w:type="auto"/>
                  <w:vAlign w:val="center"/>
                  <w:hideMark/>
                </w:tcPr>
                <w:p w14:paraId="0A0C7629" w14:textId="77777777" w:rsidR="00CF1C84" w:rsidRPr="000613B8" w:rsidRDefault="00CF1C84" w:rsidP="00757E36">
                  <w:pPr>
                    <w:rPr>
                      <w:rFonts w:eastAsia="Times New Roman" w:cstheme="minorHAnsi"/>
                    </w:rPr>
                  </w:pPr>
                  <w:r w:rsidRPr="000613B8">
                    <w:rPr>
                      <w:rFonts w:eastAsia="Times New Roman" w:cstheme="minorHAnsi"/>
                    </w:rPr>
                    <w:t>Temperatura media anual (</w:t>
                  </w:r>
                  <w:r>
                    <w:rPr>
                      <w:rFonts w:eastAsia="Times New Roman" w:cstheme="minorHAnsi"/>
                    </w:rPr>
                    <w:t>°</w:t>
                  </w:r>
                  <w:r w:rsidRPr="000613B8">
                    <w:rPr>
                      <w:rFonts w:eastAsia="Times New Roman" w:cstheme="minorHAnsi"/>
                    </w:rPr>
                    <w:t>C)</w:t>
                  </w:r>
                </w:p>
              </w:tc>
              <w:tc>
                <w:tcPr>
                  <w:tcW w:w="0" w:type="auto"/>
                  <w:vAlign w:val="center"/>
                  <w:hideMark/>
                </w:tcPr>
                <w:p w14:paraId="1B1DB3D3" w14:textId="77777777" w:rsidR="00CF1C84" w:rsidRPr="000613B8" w:rsidRDefault="00CF1C84" w:rsidP="00757E36">
                  <w:pPr>
                    <w:jc w:val="center"/>
                    <w:rPr>
                      <w:rFonts w:eastAsia="Times New Roman" w:cstheme="minorHAnsi"/>
                    </w:rPr>
                  </w:pPr>
                  <w:r>
                    <w:rPr>
                      <w:rFonts w:eastAsia="Times New Roman" w:cstheme="minorHAnsi"/>
                    </w:rPr>
                    <w:t>(</w:t>
                  </w:r>
                  <w:r w:rsidRPr="000613B8">
                    <w:rPr>
                      <w:rFonts w:eastAsia="Times New Roman" w:cstheme="minorHAnsi"/>
                    </w:rPr>
                    <w:t>2</w:t>
                  </w:r>
                  <w:r>
                    <w:rPr>
                      <w:rFonts w:eastAsia="Times New Roman" w:cstheme="minorHAnsi"/>
                    </w:rPr>
                    <w:t>4</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28</w:t>
                  </w:r>
                  <w:r>
                    <w:rPr>
                      <w:rFonts w:eastAsia="Times New Roman" w:cstheme="minorHAnsi"/>
                    </w:rPr>
                    <w:t>]</w:t>
                  </w:r>
                </w:p>
              </w:tc>
              <w:tc>
                <w:tcPr>
                  <w:tcW w:w="0" w:type="auto"/>
                  <w:vAlign w:val="center"/>
                  <w:hideMark/>
                </w:tcPr>
                <w:p w14:paraId="5D887094" w14:textId="77777777" w:rsidR="00CF1C84" w:rsidRPr="000613B8" w:rsidRDefault="00CF1C84" w:rsidP="00757E36">
                  <w:pPr>
                    <w:jc w:val="center"/>
                    <w:rPr>
                      <w:rFonts w:eastAsia="Times New Roman" w:cstheme="minorHAnsi"/>
                    </w:rPr>
                  </w:pPr>
                  <w:r>
                    <w:rPr>
                      <w:rFonts w:eastAsia="Times New Roman" w:cstheme="minorHAnsi"/>
                    </w:rPr>
                    <w:t>(</w:t>
                  </w:r>
                  <w:r w:rsidRPr="000613B8">
                    <w:rPr>
                      <w:rFonts w:eastAsia="Times New Roman" w:cstheme="minorHAnsi"/>
                    </w:rPr>
                    <w:t>2</w:t>
                  </w:r>
                  <w:r>
                    <w:rPr>
                      <w:rFonts w:eastAsia="Times New Roman" w:cstheme="minorHAnsi"/>
                    </w:rPr>
                    <w:t>8</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30</w:t>
                  </w:r>
                  <w:r>
                    <w:rPr>
                      <w:rFonts w:eastAsia="Times New Roman" w:cstheme="minorHAnsi"/>
                    </w:rPr>
                    <w:t>]</w:t>
                  </w:r>
                  <w:r w:rsidRPr="000613B8">
                    <w:rPr>
                      <w:rFonts w:eastAsia="Times New Roman" w:cstheme="minorHAnsi"/>
                    </w:rPr>
                    <w:t xml:space="preserve"> o </w:t>
                  </w:r>
                  <w:r>
                    <w:rPr>
                      <w:rFonts w:eastAsia="Times New Roman" w:cstheme="minorHAnsi"/>
                    </w:rPr>
                    <w:t>[</w:t>
                  </w:r>
                  <w:r w:rsidRPr="000613B8">
                    <w:rPr>
                      <w:rFonts w:eastAsia="Times New Roman" w:cstheme="minorHAnsi"/>
                    </w:rPr>
                    <w:t xml:space="preserve">24 </w:t>
                  </w:r>
                  <w:r>
                    <w:rPr>
                      <w:rFonts w:eastAsia="Times New Roman" w:cstheme="minorHAnsi"/>
                    </w:rPr>
                    <w:t>–</w:t>
                  </w:r>
                  <w:r w:rsidRPr="000613B8">
                    <w:rPr>
                      <w:rFonts w:eastAsia="Times New Roman" w:cstheme="minorHAnsi"/>
                    </w:rPr>
                    <w:t xml:space="preserve"> 2</w:t>
                  </w:r>
                  <w:r>
                    <w:rPr>
                      <w:rFonts w:eastAsia="Times New Roman" w:cstheme="minorHAnsi"/>
                    </w:rPr>
                    <w:t>0)</w:t>
                  </w:r>
                </w:p>
              </w:tc>
              <w:tc>
                <w:tcPr>
                  <w:tcW w:w="1898" w:type="dxa"/>
                  <w:vAlign w:val="center"/>
                  <w:hideMark/>
                </w:tcPr>
                <w:p w14:paraId="5653D02E" w14:textId="77777777" w:rsidR="00CF1C84" w:rsidRPr="000613B8" w:rsidRDefault="00CF1C84" w:rsidP="00757E36">
                  <w:pPr>
                    <w:jc w:val="center"/>
                    <w:rPr>
                      <w:rFonts w:eastAsia="Times New Roman" w:cstheme="minorHAnsi"/>
                    </w:rPr>
                  </w:pPr>
                  <w:r>
                    <w:rPr>
                      <w:rFonts w:eastAsia="Times New Roman" w:cstheme="minorHAnsi"/>
                    </w:rPr>
                    <w:t>(</w:t>
                  </w:r>
                  <w:r w:rsidRPr="000613B8">
                    <w:rPr>
                      <w:rFonts w:eastAsia="Times New Roman" w:cstheme="minorHAnsi"/>
                    </w:rPr>
                    <w:t>3</w:t>
                  </w:r>
                  <w:r>
                    <w:rPr>
                      <w:rFonts w:eastAsia="Times New Roman" w:cstheme="minorHAnsi"/>
                    </w:rPr>
                    <w:t>0</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32</w:t>
                  </w:r>
                  <w:r>
                    <w:rPr>
                      <w:rFonts w:eastAsia="Times New Roman" w:cstheme="minorHAnsi"/>
                    </w:rPr>
                    <w:t>]</w:t>
                  </w:r>
                  <w:r w:rsidRPr="000613B8">
                    <w:rPr>
                      <w:rFonts w:eastAsia="Times New Roman" w:cstheme="minorHAnsi"/>
                    </w:rPr>
                    <w:t xml:space="preserve"> o </w:t>
                  </w:r>
                  <w:r>
                    <w:rPr>
                      <w:rFonts w:eastAsia="Times New Roman" w:cstheme="minorHAnsi"/>
                    </w:rPr>
                    <w:t>[</w:t>
                  </w:r>
                  <w:r w:rsidRPr="000613B8">
                    <w:rPr>
                      <w:rFonts w:eastAsia="Times New Roman" w:cstheme="minorHAnsi"/>
                    </w:rPr>
                    <w:t xml:space="preserve">20 </w:t>
                  </w:r>
                  <w:r>
                    <w:rPr>
                      <w:rFonts w:eastAsia="Times New Roman" w:cstheme="minorHAnsi"/>
                    </w:rPr>
                    <w:t>–</w:t>
                  </w:r>
                  <w:r w:rsidRPr="000613B8">
                    <w:rPr>
                      <w:rFonts w:eastAsia="Times New Roman" w:cstheme="minorHAnsi"/>
                    </w:rPr>
                    <w:t xml:space="preserve"> 18</w:t>
                  </w:r>
                  <w:r>
                    <w:rPr>
                      <w:rFonts w:eastAsia="Times New Roman" w:cstheme="minorHAnsi"/>
                    </w:rPr>
                    <w:t>]</w:t>
                  </w:r>
                </w:p>
              </w:tc>
              <w:tc>
                <w:tcPr>
                  <w:tcW w:w="885" w:type="dxa"/>
                  <w:vAlign w:val="center"/>
                  <w:hideMark/>
                </w:tcPr>
                <w:p w14:paraId="68665C8F" w14:textId="77777777" w:rsidR="00CF1C84" w:rsidRPr="000613B8" w:rsidRDefault="00CF1C84" w:rsidP="00757E36">
                  <w:pPr>
                    <w:jc w:val="center"/>
                    <w:rPr>
                      <w:rFonts w:eastAsia="Times New Roman" w:cstheme="minorHAnsi"/>
                    </w:rPr>
                  </w:pPr>
                  <w:r w:rsidRPr="000613B8">
                    <w:rPr>
                      <w:rFonts w:eastAsia="Times New Roman" w:cstheme="minorHAnsi"/>
                    </w:rPr>
                    <w:t xml:space="preserve">&lt; 18 o &gt; 32 </w:t>
                  </w:r>
                </w:p>
              </w:tc>
            </w:tr>
            <w:tr w:rsidR="00CF1C84" w:rsidRPr="000613B8" w14:paraId="2C857298" w14:textId="77777777" w:rsidTr="00ED212D">
              <w:trPr>
                <w:tblCellSpacing w:w="15" w:type="dxa"/>
                <w:jc w:val="center"/>
              </w:trPr>
              <w:tc>
                <w:tcPr>
                  <w:tcW w:w="0" w:type="auto"/>
                  <w:vAlign w:val="center"/>
                  <w:hideMark/>
                </w:tcPr>
                <w:p w14:paraId="3FC8AC23" w14:textId="77777777" w:rsidR="00CF1C84" w:rsidRPr="000613B8" w:rsidRDefault="00CF1C84" w:rsidP="00757E36">
                  <w:pPr>
                    <w:rPr>
                      <w:rFonts w:eastAsia="Times New Roman" w:cstheme="minorHAnsi"/>
                    </w:rPr>
                  </w:pPr>
                  <w:r w:rsidRPr="000613B8">
                    <w:rPr>
                      <w:rFonts w:eastAsia="Times New Roman" w:cstheme="minorHAnsi"/>
                    </w:rPr>
                    <w:t>Precipitación anual (mm)</w:t>
                  </w:r>
                </w:p>
              </w:tc>
              <w:tc>
                <w:tcPr>
                  <w:tcW w:w="0" w:type="auto"/>
                  <w:vAlign w:val="center"/>
                  <w:hideMark/>
                </w:tcPr>
                <w:p w14:paraId="10808246" w14:textId="77777777" w:rsidR="00CF1C84" w:rsidRPr="000613B8" w:rsidRDefault="00CF1C84" w:rsidP="00757E36">
                  <w:pPr>
                    <w:jc w:val="center"/>
                    <w:rPr>
                      <w:rFonts w:eastAsia="Times New Roman" w:cstheme="minorHAnsi"/>
                    </w:rPr>
                  </w:pPr>
                  <w:r>
                    <w:rPr>
                      <w:rFonts w:eastAsia="Times New Roman" w:cstheme="minorHAnsi"/>
                    </w:rPr>
                    <w:t>(</w:t>
                  </w:r>
                  <w:r w:rsidRPr="000613B8">
                    <w:rPr>
                      <w:rFonts w:eastAsia="Times New Roman" w:cstheme="minorHAnsi"/>
                    </w:rPr>
                    <w:t>1</w:t>
                  </w:r>
                  <w:r>
                    <w:rPr>
                      <w:rFonts w:eastAsia="Times New Roman" w:cstheme="minorHAnsi"/>
                    </w:rPr>
                    <w:t>799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2599</w:t>
                  </w:r>
                  <w:r>
                    <w:rPr>
                      <w:rFonts w:eastAsia="Times New Roman" w:cstheme="minorHAnsi"/>
                    </w:rPr>
                    <w:t>]</w:t>
                  </w:r>
                </w:p>
              </w:tc>
              <w:tc>
                <w:tcPr>
                  <w:tcW w:w="0" w:type="auto"/>
                  <w:vAlign w:val="center"/>
                  <w:hideMark/>
                </w:tcPr>
                <w:p w14:paraId="2D127CD1" w14:textId="77777777" w:rsidR="00CF1C84" w:rsidRPr="000613B8" w:rsidRDefault="00CF1C84" w:rsidP="00757E36">
                  <w:pPr>
                    <w:jc w:val="center"/>
                    <w:rPr>
                      <w:rFonts w:eastAsia="Times New Roman" w:cstheme="minorHAnsi"/>
                    </w:rPr>
                  </w:pPr>
                  <w:r>
                    <w:rPr>
                      <w:rFonts w:eastAsia="Times New Roman" w:cstheme="minorHAnsi"/>
                    </w:rPr>
                    <w:t>(</w:t>
                  </w:r>
                  <w:r w:rsidRPr="000613B8">
                    <w:rPr>
                      <w:rFonts w:eastAsia="Times New Roman" w:cstheme="minorHAnsi"/>
                    </w:rPr>
                    <w:t>2</w:t>
                  </w:r>
                  <w:r>
                    <w:rPr>
                      <w:rFonts w:eastAsia="Times New Roman" w:cstheme="minorHAnsi"/>
                    </w:rPr>
                    <w:t>599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3199</w:t>
                  </w:r>
                  <w:r>
                    <w:rPr>
                      <w:rFonts w:eastAsia="Times New Roman" w:cstheme="minorHAnsi"/>
                    </w:rPr>
                    <w:t>]</w:t>
                  </w:r>
                  <w:r w:rsidRPr="000613B8">
                    <w:rPr>
                      <w:rFonts w:eastAsia="Times New Roman" w:cstheme="minorHAnsi"/>
                    </w:rPr>
                    <w:t xml:space="preserve"> o </w:t>
                  </w:r>
                  <w:r>
                    <w:rPr>
                      <w:rFonts w:eastAsia="Times New Roman" w:cstheme="minorHAnsi"/>
                    </w:rPr>
                    <w:t>[</w:t>
                  </w:r>
                  <w:r w:rsidRPr="000613B8">
                    <w:rPr>
                      <w:rFonts w:eastAsia="Times New Roman" w:cstheme="minorHAnsi"/>
                    </w:rPr>
                    <w:t xml:space="preserve">1799 </w:t>
                  </w:r>
                  <w:r>
                    <w:rPr>
                      <w:rFonts w:eastAsia="Times New Roman" w:cstheme="minorHAnsi"/>
                    </w:rPr>
                    <w:t>–</w:t>
                  </w:r>
                  <w:r w:rsidRPr="000613B8">
                    <w:rPr>
                      <w:rFonts w:eastAsia="Times New Roman" w:cstheme="minorHAnsi"/>
                    </w:rPr>
                    <w:t xml:space="preserve"> 1</w:t>
                  </w:r>
                  <w:r>
                    <w:rPr>
                      <w:rFonts w:eastAsia="Times New Roman" w:cstheme="minorHAnsi"/>
                    </w:rPr>
                    <w:t>499)</w:t>
                  </w:r>
                </w:p>
              </w:tc>
              <w:tc>
                <w:tcPr>
                  <w:tcW w:w="1898" w:type="dxa"/>
                  <w:vAlign w:val="center"/>
                  <w:hideMark/>
                </w:tcPr>
                <w:p w14:paraId="394B190C" w14:textId="77777777" w:rsidR="00CF1C84" w:rsidRPr="000613B8" w:rsidRDefault="00CF1C84" w:rsidP="00757E36">
                  <w:pPr>
                    <w:jc w:val="center"/>
                    <w:rPr>
                      <w:rFonts w:eastAsia="Times New Roman" w:cstheme="minorHAnsi"/>
                    </w:rPr>
                  </w:pPr>
                  <w:r>
                    <w:rPr>
                      <w:rFonts w:eastAsia="Times New Roman" w:cstheme="minorHAnsi"/>
                    </w:rPr>
                    <w:t>(</w:t>
                  </w:r>
                  <w:r w:rsidRPr="000613B8">
                    <w:rPr>
                      <w:rFonts w:eastAsia="Times New Roman" w:cstheme="minorHAnsi"/>
                    </w:rPr>
                    <w:t>3</w:t>
                  </w:r>
                  <w:r>
                    <w:rPr>
                      <w:rFonts w:eastAsia="Times New Roman" w:cstheme="minorHAnsi"/>
                    </w:rPr>
                    <w:t>199</w:t>
                  </w:r>
                  <w:r w:rsidRPr="000613B8">
                    <w:rPr>
                      <w:rFonts w:eastAsia="Times New Roman" w:cstheme="minorHAnsi"/>
                    </w:rPr>
                    <w:t xml:space="preserve"> </w:t>
                  </w:r>
                  <w:r>
                    <w:rPr>
                      <w:rFonts w:eastAsia="Times New Roman" w:cstheme="minorHAnsi"/>
                    </w:rPr>
                    <w:t>–</w:t>
                  </w:r>
                  <w:r w:rsidRPr="000613B8">
                    <w:rPr>
                      <w:rFonts w:eastAsia="Times New Roman" w:cstheme="minorHAnsi"/>
                    </w:rPr>
                    <w:t xml:space="preserve"> 3800</w:t>
                  </w:r>
                  <w:r>
                    <w:rPr>
                      <w:rFonts w:eastAsia="Times New Roman" w:cstheme="minorHAnsi"/>
                    </w:rPr>
                    <w:t>]</w:t>
                  </w:r>
                  <w:r w:rsidRPr="000613B8">
                    <w:rPr>
                      <w:rFonts w:eastAsia="Times New Roman" w:cstheme="minorHAnsi"/>
                    </w:rPr>
                    <w:t xml:space="preserve"> o</w:t>
                  </w:r>
                  <w:r>
                    <w:rPr>
                      <w:rFonts w:eastAsia="Times New Roman" w:cstheme="minorHAnsi"/>
                    </w:rPr>
                    <w:t xml:space="preserve"> [</w:t>
                  </w:r>
                  <w:r w:rsidRPr="000613B8">
                    <w:rPr>
                      <w:rFonts w:eastAsia="Times New Roman" w:cstheme="minorHAnsi"/>
                    </w:rPr>
                    <w:t xml:space="preserve">1499 </w:t>
                  </w:r>
                  <w:r>
                    <w:rPr>
                      <w:rFonts w:eastAsia="Times New Roman" w:cstheme="minorHAnsi"/>
                    </w:rPr>
                    <w:t>–</w:t>
                  </w:r>
                  <w:r w:rsidRPr="000613B8">
                    <w:rPr>
                      <w:rFonts w:eastAsia="Times New Roman" w:cstheme="minorHAnsi"/>
                    </w:rPr>
                    <w:t xml:space="preserve"> 1200</w:t>
                  </w:r>
                  <w:r>
                    <w:rPr>
                      <w:rFonts w:eastAsia="Times New Roman" w:cstheme="minorHAnsi"/>
                    </w:rPr>
                    <w:t>]</w:t>
                  </w:r>
                </w:p>
              </w:tc>
              <w:tc>
                <w:tcPr>
                  <w:tcW w:w="885" w:type="dxa"/>
                  <w:vAlign w:val="center"/>
                  <w:hideMark/>
                </w:tcPr>
                <w:p w14:paraId="110CA0E7" w14:textId="77777777" w:rsidR="00CF1C84" w:rsidRPr="000613B8" w:rsidRDefault="00CF1C84" w:rsidP="00757E36">
                  <w:pPr>
                    <w:jc w:val="center"/>
                    <w:rPr>
                      <w:rFonts w:eastAsia="Times New Roman" w:cstheme="minorHAnsi"/>
                    </w:rPr>
                  </w:pPr>
                  <w:r w:rsidRPr="000613B8">
                    <w:rPr>
                      <w:rFonts w:eastAsia="Times New Roman" w:cstheme="minorHAnsi"/>
                    </w:rPr>
                    <w:t xml:space="preserve">&lt; 1200 o &gt; 3800 </w:t>
                  </w:r>
                </w:p>
              </w:tc>
            </w:tr>
            <w:tr w:rsidR="00CF1C84" w:rsidRPr="000613B8" w14:paraId="07C22DBC" w14:textId="77777777" w:rsidTr="00ED212D">
              <w:trPr>
                <w:tblCellSpacing w:w="15" w:type="dxa"/>
                <w:jc w:val="center"/>
              </w:trPr>
              <w:tc>
                <w:tcPr>
                  <w:tcW w:w="0" w:type="auto"/>
                  <w:vAlign w:val="center"/>
                  <w:hideMark/>
                </w:tcPr>
                <w:p w14:paraId="1689FF4C" w14:textId="77777777" w:rsidR="00CF1C84" w:rsidRPr="000613B8" w:rsidRDefault="00CF1C84" w:rsidP="00757E36">
                  <w:pPr>
                    <w:rPr>
                      <w:rFonts w:eastAsia="Times New Roman" w:cstheme="minorHAnsi"/>
                    </w:rPr>
                  </w:pPr>
                  <w:r w:rsidRPr="000613B8">
                    <w:rPr>
                      <w:rFonts w:eastAsia="Times New Roman" w:cstheme="minorHAnsi"/>
                    </w:rPr>
                    <w:t>Profundidad efectiva del suelo (cm)</w:t>
                  </w:r>
                </w:p>
              </w:tc>
              <w:tc>
                <w:tcPr>
                  <w:tcW w:w="0" w:type="auto"/>
                  <w:vAlign w:val="center"/>
                  <w:hideMark/>
                </w:tcPr>
                <w:p w14:paraId="4713C46D" w14:textId="77777777" w:rsidR="00CF1C84" w:rsidRPr="000613B8" w:rsidRDefault="00CF1C84" w:rsidP="00757E36">
                  <w:pPr>
                    <w:jc w:val="center"/>
                    <w:rPr>
                      <w:rFonts w:eastAsia="Times New Roman" w:cstheme="minorHAnsi"/>
                    </w:rPr>
                  </w:pPr>
                  <w:r w:rsidRPr="000613B8">
                    <w:rPr>
                      <w:rFonts w:eastAsia="Times New Roman" w:cstheme="minorHAnsi"/>
                    </w:rPr>
                    <w:t>&gt; 100</w:t>
                  </w:r>
                </w:p>
              </w:tc>
              <w:tc>
                <w:tcPr>
                  <w:tcW w:w="0" w:type="auto"/>
                  <w:vAlign w:val="center"/>
                  <w:hideMark/>
                </w:tcPr>
                <w:p w14:paraId="5C635DD1" w14:textId="77777777" w:rsidR="00CF1C84" w:rsidRPr="000613B8" w:rsidRDefault="00CF1C84" w:rsidP="00757E36">
                  <w:pPr>
                    <w:jc w:val="center"/>
                    <w:rPr>
                      <w:rFonts w:eastAsia="Times New Roman" w:cstheme="minorHAnsi"/>
                    </w:rPr>
                  </w:pPr>
                  <w:r>
                    <w:rPr>
                      <w:rFonts w:eastAsia="Times New Roman" w:cstheme="minorHAnsi"/>
                    </w:rPr>
                    <w:t>(</w:t>
                  </w:r>
                  <w:r w:rsidRPr="000613B8">
                    <w:rPr>
                      <w:rFonts w:eastAsia="Times New Roman" w:cstheme="minorHAnsi"/>
                    </w:rPr>
                    <w:t xml:space="preserve">50 </w:t>
                  </w:r>
                  <w:r>
                    <w:rPr>
                      <w:rFonts w:eastAsia="Times New Roman" w:cstheme="minorHAnsi"/>
                    </w:rPr>
                    <w:t>–</w:t>
                  </w:r>
                  <w:r w:rsidRPr="000613B8">
                    <w:rPr>
                      <w:rFonts w:eastAsia="Times New Roman" w:cstheme="minorHAnsi"/>
                    </w:rPr>
                    <w:t xml:space="preserve"> 100</w:t>
                  </w:r>
                  <w:r>
                    <w:rPr>
                      <w:rFonts w:eastAsia="Times New Roman" w:cstheme="minorHAnsi"/>
                    </w:rPr>
                    <w:t>]</w:t>
                  </w:r>
                </w:p>
              </w:tc>
              <w:tc>
                <w:tcPr>
                  <w:tcW w:w="1898" w:type="dxa"/>
                  <w:vAlign w:val="center"/>
                  <w:hideMark/>
                </w:tcPr>
                <w:p w14:paraId="6B12FB0E" w14:textId="77777777" w:rsidR="00CF1C84" w:rsidRPr="000613B8" w:rsidRDefault="00CF1C84" w:rsidP="00757E36">
                  <w:pPr>
                    <w:jc w:val="center"/>
                    <w:rPr>
                      <w:rFonts w:eastAsia="Times New Roman" w:cstheme="minorHAnsi"/>
                    </w:rPr>
                  </w:pPr>
                  <w:r>
                    <w:rPr>
                      <w:rFonts w:eastAsia="Times New Roman" w:cstheme="minorHAnsi"/>
                    </w:rPr>
                    <w:t>[</w:t>
                  </w:r>
                  <w:r w:rsidRPr="000613B8">
                    <w:rPr>
                      <w:rFonts w:eastAsia="Times New Roman" w:cstheme="minorHAnsi"/>
                    </w:rPr>
                    <w:t xml:space="preserve">25 </w:t>
                  </w:r>
                  <w:r>
                    <w:rPr>
                      <w:rFonts w:eastAsia="Times New Roman" w:cstheme="minorHAnsi"/>
                    </w:rPr>
                    <w:t>–</w:t>
                  </w:r>
                  <w:r w:rsidRPr="000613B8">
                    <w:rPr>
                      <w:rFonts w:eastAsia="Times New Roman" w:cstheme="minorHAnsi"/>
                    </w:rPr>
                    <w:t xml:space="preserve"> 50</w:t>
                  </w:r>
                  <w:r>
                    <w:rPr>
                      <w:rFonts w:eastAsia="Times New Roman" w:cstheme="minorHAnsi"/>
                    </w:rPr>
                    <w:t>]</w:t>
                  </w:r>
                </w:p>
              </w:tc>
              <w:tc>
                <w:tcPr>
                  <w:tcW w:w="885" w:type="dxa"/>
                  <w:vAlign w:val="center"/>
                  <w:hideMark/>
                </w:tcPr>
                <w:p w14:paraId="52364A03" w14:textId="77777777" w:rsidR="00CF1C84" w:rsidRPr="000613B8" w:rsidRDefault="00CF1C84" w:rsidP="00757E36">
                  <w:pPr>
                    <w:jc w:val="center"/>
                    <w:rPr>
                      <w:rFonts w:eastAsia="Times New Roman" w:cstheme="minorHAnsi"/>
                    </w:rPr>
                  </w:pPr>
                  <w:r w:rsidRPr="000613B8">
                    <w:rPr>
                      <w:rFonts w:eastAsia="Times New Roman" w:cstheme="minorHAnsi"/>
                    </w:rPr>
                    <w:t>&lt; 25</w:t>
                  </w:r>
                </w:p>
              </w:tc>
            </w:tr>
          </w:tbl>
          <w:p w14:paraId="3F613434" w14:textId="77777777" w:rsidR="00CF1C84" w:rsidRPr="000613B8" w:rsidRDefault="00CF1C84" w:rsidP="00757E36">
            <w:pPr>
              <w:rPr>
                <w:rFonts w:cstheme="minorHAnsi"/>
              </w:rPr>
            </w:pPr>
          </w:p>
          <w:p w14:paraId="0F1C7D7E" w14:textId="43D3F8C4" w:rsidR="00CF1C84" w:rsidRDefault="00CF1C84" w:rsidP="00D16DB6">
            <w:pPr>
              <w:spacing w:after="240"/>
              <w:jc w:val="both"/>
              <w:rPr>
                <w:rFonts w:eastAsia="Times New Roman" w:cstheme="minorHAnsi"/>
                <w:lang w:eastAsia="es-CO"/>
              </w:rPr>
            </w:pPr>
            <w:r>
              <w:rPr>
                <w:rFonts w:eastAsia="Times New Roman" w:cstheme="minorHAnsi"/>
                <w:lang w:eastAsia="es-CO"/>
              </w:rPr>
              <w:t xml:space="preserve">Para esta nueva fase se requiere un estudio más a fondo. Ahora se cuenta con dos matrices, estas llevan registros de diferentes medidas de una zona a lo largo de una semana de </w:t>
            </w:r>
            <w:r w:rsidR="00D2314B">
              <w:rPr>
                <w:rFonts w:eastAsia="Times New Roman" w:cstheme="minorHAnsi"/>
                <w:lang w:eastAsia="es-CO"/>
              </w:rPr>
              <w:t>temperatura</w:t>
            </w:r>
            <w:r w:rsidR="00B73382">
              <w:rPr>
                <w:rFonts w:eastAsia="Times New Roman" w:cstheme="minorHAnsi"/>
                <w:lang w:eastAsia="es-CO"/>
              </w:rPr>
              <w:t xml:space="preserve"> media anual</w:t>
            </w:r>
            <w:r>
              <w:rPr>
                <w:rFonts w:eastAsia="Times New Roman" w:cstheme="minorHAnsi"/>
                <w:lang w:eastAsia="es-CO"/>
              </w:rPr>
              <w:t xml:space="preserve"> y la </w:t>
            </w:r>
            <w:r w:rsidR="00D2314B">
              <w:rPr>
                <w:rFonts w:eastAsia="Times New Roman" w:cstheme="minorHAnsi"/>
                <w:lang w:eastAsia="es-CO"/>
              </w:rPr>
              <w:t>profundidad efectiva del suelo</w:t>
            </w:r>
            <w:r>
              <w:rPr>
                <w:rFonts w:eastAsia="Times New Roman" w:cstheme="minorHAnsi"/>
                <w:lang w:eastAsia="es-CO"/>
              </w:rPr>
              <w:t xml:space="preserve">. </w:t>
            </w:r>
          </w:p>
          <w:tbl>
            <w:tblPr>
              <w:tblStyle w:val="Tablaconcuadrcula"/>
              <w:tblW w:w="0" w:type="auto"/>
              <w:tblLook w:val="04A0" w:firstRow="1" w:lastRow="0" w:firstColumn="1" w:lastColumn="0" w:noHBand="0" w:noVBand="1"/>
            </w:tblPr>
            <w:tblGrid>
              <w:gridCol w:w="1228"/>
              <w:gridCol w:w="1229"/>
              <w:gridCol w:w="1229"/>
              <w:gridCol w:w="1229"/>
              <w:gridCol w:w="1229"/>
              <w:gridCol w:w="1229"/>
              <w:gridCol w:w="1229"/>
            </w:tblGrid>
            <w:tr w:rsidR="00CF1C84" w14:paraId="6D3B348E" w14:textId="77777777" w:rsidTr="00FD6E34">
              <w:trPr>
                <w:trHeight w:val="398"/>
              </w:trPr>
              <w:tc>
                <w:tcPr>
                  <w:tcW w:w="1228" w:type="dxa"/>
                </w:tcPr>
                <w:p w14:paraId="53071301"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1</w:t>
                  </w:r>
                </w:p>
              </w:tc>
              <w:tc>
                <w:tcPr>
                  <w:tcW w:w="1229" w:type="dxa"/>
                </w:tcPr>
                <w:p w14:paraId="5170EB19"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2</w:t>
                  </w:r>
                </w:p>
              </w:tc>
              <w:tc>
                <w:tcPr>
                  <w:tcW w:w="1229" w:type="dxa"/>
                </w:tcPr>
                <w:p w14:paraId="73F800D6"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3</w:t>
                  </w:r>
                </w:p>
              </w:tc>
              <w:tc>
                <w:tcPr>
                  <w:tcW w:w="1229" w:type="dxa"/>
                </w:tcPr>
                <w:p w14:paraId="0C44FB05"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4</w:t>
                  </w:r>
                </w:p>
              </w:tc>
              <w:tc>
                <w:tcPr>
                  <w:tcW w:w="1229" w:type="dxa"/>
                </w:tcPr>
                <w:p w14:paraId="4D5EAA3C"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5</w:t>
                  </w:r>
                </w:p>
              </w:tc>
              <w:tc>
                <w:tcPr>
                  <w:tcW w:w="1229" w:type="dxa"/>
                </w:tcPr>
                <w:p w14:paraId="43B59B36"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6</w:t>
                  </w:r>
                </w:p>
              </w:tc>
              <w:tc>
                <w:tcPr>
                  <w:tcW w:w="1229" w:type="dxa"/>
                </w:tcPr>
                <w:p w14:paraId="2910312C"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7</w:t>
                  </w:r>
                </w:p>
              </w:tc>
            </w:tr>
            <w:tr w:rsidR="00CF1C84" w14:paraId="730814F9" w14:textId="77777777" w:rsidTr="00FD6E34">
              <w:tc>
                <w:tcPr>
                  <w:tcW w:w="1228" w:type="dxa"/>
                </w:tcPr>
                <w:p w14:paraId="135C280B"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1,1</w:t>
                  </w:r>
                </w:p>
              </w:tc>
              <w:tc>
                <w:tcPr>
                  <w:tcW w:w="1229" w:type="dxa"/>
                </w:tcPr>
                <w:p w14:paraId="5178FC98"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1,2</w:t>
                  </w:r>
                </w:p>
              </w:tc>
              <w:tc>
                <w:tcPr>
                  <w:tcW w:w="1229" w:type="dxa"/>
                </w:tcPr>
                <w:p w14:paraId="297F41D1"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1,3</w:t>
                  </w:r>
                </w:p>
              </w:tc>
              <w:tc>
                <w:tcPr>
                  <w:tcW w:w="1229" w:type="dxa"/>
                </w:tcPr>
                <w:p w14:paraId="120CA64D"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1,4</w:t>
                  </w:r>
                </w:p>
              </w:tc>
              <w:tc>
                <w:tcPr>
                  <w:tcW w:w="1229" w:type="dxa"/>
                </w:tcPr>
                <w:p w14:paraId="0A54945E"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1,5</w:t>
                  </w:r>
                </w:p>
              </w:tc>
              <w:tc>
                <w:tcPr>
                  <w:tcW w:w="1229" w:type="dxa"/>
                </w:tcPr>
                <w:p w14:paraId="69CC9D0F"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1,6</w:t>
                  </w:r>
                </w:p>
              </w:tc>
              <w:tc>
                <w:tcPr>
                  <w:tcW w:w="1229" w:type="dxa"/>
                </w:tcPr>
                <w:p w14:paraId="69B22A27"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1,7</w:t>
                  </w:r>
                </w:p>
              </w:tc>
            </w:tr>
            <w:tr w:rsidR="00CF1C84" w14:paraId="64736109" w14:textId="77777777" w:rsidTr="00FD6E34">
              <w:tc>
                <w:tcPr>
                  <w:tcW w:w="1228" w:type="dxa"/>
                </w:tcPr>
                <w:p w14:paraId="1819897F"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2,1</w:t>
                  </w:r>
                </w:p>
              </w:tc>
              <w:tc>
                <w:tcPr>
                  <w:tcW w:w="1229" w:type="dxa"/>
                </w:tcPr>
                <w:p w14:paraId="26BC9C7D"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2,2</w:t>
                  </w:r>
                </w:p>
              </w:tc>
              <w:tc>
                <w:tcPr>
                  <w:tcW w:w="1229" w:type="dxa"/>
                </w:tcPr>
                <w:p w14:paraId="2CCC2899"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2,3</w:t>
                  </w:r>
                </w:p>
              </w:tc>
              <w:tc>
                <w:tcPr>
                  <w:tcW w:w="1229" w:type="dxa"/>
                </w:tcPr>
                <w:p w14:paraId="2F3E5079"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2,4</w:t>
                  </w:r>
                </w:p>
              </w:tc>
              <w:tc>
                <w:tcPr>
                  <w:tcW w:w="1229" w:type="dxa"/>
                </w:tcPr>
                <w:p w14:paraId="04A1F219"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2,5</w:t>
                  </w:r>
                </w:p>
              </w:tc>
              <w:tc>
                <w:tcPr>
                  <w:tcW w:w="1229" w:type="dxa"/>
                </w:tcPr>
                <w:p w14:paraId="53D16F24"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2,6</w:t>
                  </w:r>
                </w:p>
              </w:tc>
              <w:tc>
                <w:tcPr>
                  <w:tcW w:w="1229" w:type="dxa"/>
                </w:tcPr>
                <w:p w14:paraId="24A18B8D"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2,7</w:t>
                  </w:r>
                </w:p>
              </w:tc>
            </w:tr>
            <w:tr w:rsidR="00CF1C84" w14:paraId="2D45E6C0" w14:textId="77777777" w:rsidTr="00FD6E34">
              <w:tc>
                <w:tcPr>
                  <w:tcW w:w="1228" w:type="dxa"/>
                </w:tcPr>
                <w:p w14:paraId="395E74AE"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77AF0BF4"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116A7A31"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3CDE68AB"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3B622ACF"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40111400"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6A3924CE"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CF1C84" w14:paraId="4D7BD984" w14:textId="77777777" w:rsidTr="00FD6E34">
              <w:tc>
                <w:tcPr>
                  <w:tcW w:w="1228" w:type="dxa"/>
                </w:tcPr>
                <w:p w14:paraId="6DB22D83"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lastRenderedPageBreak/>
                    <w:t>Temperatura N,1</w:t>
                  </w:r>
                </w:p>
              </w:tc>
              <w:tc>
                <w:tcPr>
                  <w:tcW w:w="1229" w:type="dxa"/>
                </w:tcPr>
                <w:p w14:paraId="6788EBA8"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N,2</w:t>
                  </w:r>
                </w:p>
              </w:tc>
              <w:tc>
                <w:tcPr>
                  <w:tcW w:w="1229" w:type="dxa"/>
                </w:tcPr>
                <w:p w14:paraId="0AC5699F"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N,3</w:t>
                  </w:r>
                </w:p>
              </w:tc>
              <w:tc>
                <w:tcPr>
                  <w:tcW w:w="1229" w:type="dxa"/>
                </w:tcPr>
                <w:p w14:paraId="5271A737"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N,4</w:t>
                  </w:r>
                </w:p>
              </w:tc>
              <w:tc>
                <w:tcPr>
                  <w:tcW w:w="1229" w:type="dxa"/>
                </w:tcPr>
                <w:p w14:paraId="6D28DA7F"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N,5</w:t>
                  </w:r>
                </w:p>
              </w:tc>
              <w:tc>
                <w:tcPr>
                  <w:tcW w:w="1229" w:type="dxa"/>
                </w:tcPr>
                <w:p w14:paraId="53531B18"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N,6</w:t>
                  </w:r>
                </w:p>
              </w:tc>
              <w:tc>
                <w:tcPr>
                  <w:tcW w:w="1229" w:type="dxa"/>
                </w:tcPr>
                <w:p w14:paraId="3643435B" w14:textId="7777777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Temperatura N,7</w:t>
                  </w:r>
                </w:p>
              </w:tc>
            </w:tr>
          </w:tbl>
          <w:p w14:paraId="23548687" w14:textId="77777777" w:rsidR="00CF1C84" w:rsidRDefault="00CF1C84" w:rsidP="00D16DB6">
            <w:pPr>
              <w:spacing w:after="240"/>
              <w:jc w:val="both"/>
              <w:rPr>
                <w:rFonts w:eastAsia="Times New Roman" w:cstheme="minorHAnsi"/>
                <w:lang w:eastAsia="es-CO"/>
              </w:rPr>
            </w:pPr>
          </w:p>
          <w:tbl>
            <w:tblPr>
              <w:tblStyle w:val="Tablaconcuadrcula"/>
              <w:tblW w:w="0" w:type="auto"/>
              <w:tblLook w:val="04A0" w:firstRow="1" w:lastRow="0" w:firstColumn="1" w:lastColumn="0" w:noHBand="0" w:noVBand="1"/>
            </w:tblPr>
            <w:tblGrid>
              <w:gridCol w:w="1228"/>
              <w:gridCol w:w="1229"/>
              <w:gridCol w:w="1229"/>
              <w:gridCol w:w="1229"/>
              <w:gridCol w:w="1229"/>
              <w:gridCol w:w="1229"/>
              <w:gridCol w:w="1229"/>
            </w:tblGrid>
            <w:tr w:rsidR="00CF1C84" w14:paraId="17335DEA" w14:textId="77777777" w:rsidTr="00FD6E34">
              <w:trPr>
                <w:trHeight w:val="398"/>
              </w:trPr>
              <w:tc>
                <w:tcPr>
                  <w:tcW w:w="1228" w:type="dxa"/>
                </w:tcPr>
                <w:p w14:paraId="7CB9C042"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1</w:t>
                  </w:r>
                </w:p>
              </w:tc>
              <w:tc>
                <w:tcPr>
                  <w:tcW w:w="1229" w:type="dxa"/>
                </w:tcPr>
                <w:p w14:paraId="7D118E4C"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2</w:t>
                  </w:r>
                </w:p>
              </w:tc>
              <w:tc>
                <w:tcPr>
                  <w:tcW w:w="1229" w:type="dxa"/>
                </w:tcPr>
                <w:p w14:paraId="258CF039"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3</w:t>
                  </w:r>
                </w:p>
              </w:tc>
              <w:tc>
                <w:tcPr>
                  <w:tcW w:w="1229" w:type="dxa"/>
                </w:tcPr>
                <w:p w14:paraId="2AE882DD"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4</w:t>
                  </w:r>
                </w:p>
              </w:tc>
              <w:tc>
                <w:tcPr>
                  <w:tcW w:w="1229" w:type="dxa"/>
                </w:tcPr>
                <w:p w14:paraId="34F12F0E"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5</w:t>
                  </w:r>
                </w:p>
              </w:tc>
              <w:tc>
                <w:tcPr>
                  <w:tcW w:w="1229" w:type="dxa"/>
                </w:tcPr>
                <w:p w14:paraId="23A6EC9A"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6</w:t>
                  </w:r>
                </w:p>
              </w:tc>
              <w:tc>
                <w:tcPr>
                  <w:tcW w:w="1229" w:type="dxa"/>
                </w:tcPr>
                <w:p w14:paraId="55CF927B"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Día 7</w:t>
                  </w:r>
                </w:p>
              </w:tc>
            </w:tr>
            <w:tr w:rsidR="00CF1C84" w14:paraId="34B12BF8" w14:textId="77777777" w:rsidTr="00FD6E34">
              <w:tc>
                <w:tcPr>
                  <w:tcW w:w="1228" w:type="dxa"/>
                </w:tcPr>
                <w:p w14:paraId="28A69CB2" w14:textId="72B32EA0"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1,1</w:t>
                  </w:r>
                </w:p>
              </w:tc>
              <w:tc>
                <w:tcPr>
                  <w:tcW w:w="1229" w:type="dxa"/>
                </w:tcPr>
                <w:p w14:paraId="1AD62578" w14:textId="1E3AF8FD"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1,2</w:t>
                  </w:r>
                </w:p>
              </w:tc>
              <w:tc>
                <w:tcPr>
                  <w:tcW w:w="1229" w:type="dxa"/>
                </w:tcPr>
                <w:p w14:paraId="2468270A" w14:textId="4C8D9002"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1,3</w:t>
                  </w:r>
                </w:p>
              </w:tc>
              <w:tc>
                <w:tcPr>
                  <w:tcW w:w="1229" w:type="dxa"/>
                </w:tcPr>
                <w:p w14:paraId="4AAE782F" w14:textId="71A742F9"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1,4</w:t>
                  </w:r>
                </w:p>
              </w:tc>
              <w:tc>
                <w:tcPr>
                  <w:tcW w:w="1229" w:type="dxa"/>
                </w:tcPr>
                <w:p w14:paraId="22457CD7" w14:textId="69968FEF"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1,5</w:t>
                  </w:r>
                </w:p>
              </w:tc>
              <w:tc>
                <w:tcPr>
                  <w:tcW w:w="1229" w:type="dxa"/>
                </w:tcPr>
                <w:p w14:paraId="5ED30ECF" w14:textId="7793D500"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1,6</w:t>
                  </w:r>
                </w:p>
              </w:tc>
              <w:tc>
                <w:tcPr>
                  <w:tcW w:w="1229" w:type="dxa"/>
                </w:tcPr>
                <w:p w14:paraId="61EBF8B5" w14:textId="4E774131"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1,7</w:t>
                  </w:r>
                </w:p>
              </w:tc>
            </w:tr>
            <w:tr w:rsidR="00CF1C84" w14:paraId="7DD30DDA" w14:textId="77777777" w:rsidTr="00FD6E34">
              <w:tc>
                <w:tcPr>
                  <w:tcW w:w="1228" w:type="dxa"/>
                </w:tcPr>
                <w:p w14:paraId="0BF0985F" w14:textId="1843258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2,1</w:t>
                  </w:r>
                </w:p>
              </w:tc>
              <w:tc>
                <w:tcPr>
                  <w:tcW w:w="1229" w:type="dxa"/>
                </w:tcPr>
                <w:p w14:paraId="28122EBC" w14:textId="131E06DF"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2,2</w:t>
                  </w:r>
                </w:p>
              </w:tc>
              <w:tc>
                <w:tcPr>
                  <w:tcW w:w="1229" w:type="dxa"/>
                </w:tcPr>
                <w:p w14:paraId="5C979AF1" w14:textId="7B8B9B1D"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2,3</w:t>
                  </w:r>
                </w:p>
              </w:tc>
              <w:tc>
                <w:tcPr>
                  <w:tcW w:w="1229" w:type="dxa"/>
                </w:tcPr>
                <w:p w14:paraId="3F1FF5AE" w14:textId="370B4EF2"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2,4</w:t>
                  </w:r>
                </w:p>
              </w:tc>
              <w:tc>
                <w:tcPr>
                  <w:tcW w:w="1229" w:type="dxa"/>
                </w:tcPr>
                <w:p w14:paraId="4820DDCA" w14:textId="05CBC70F"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2,5</w:t>
                  </w:r>
                </w:p>
              </w:tc>
              <w:tc>
                <w:tcPr>
                  <w:tcW w:w="1229" w:type="dxa"/>
                </w:tcPr>
                <w:p w14:paraId="2FE97676" w14:textId="221240A4"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2,6</w:t>
                  </w:r>
                </w:p>
              </w:tc>
              <w:tc>
                <w:tcPr>
                  <w:tcW w:w="1229" w:type="dxa"/>
                </w:tcPr>
                <w:p w14:paraId="2A724BCF" w14:textId="797E785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2,7</w:t>
                  </w:r>
                </w:p>
              </w:tc>
            </w:tr>
            <w:tr w:rsidR="00CF1C84" w14:paraId="406AB4B1" w14:textId="77777777" w:rsidTr="00FD6E34">
              <w:tc>
                <w:tcPr>
                  <w:tcW w:w="1228" w:type="dxa"/>
                </w:tcPr>
                <w:p w14:paraId="24C7533E"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0DD12C7F"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2CA4B5BE"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45DCF6F1"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48FA48E0"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44CAA499"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c>
                <w:tcPr>
                  <w:tcW w:w="1229" w:type="dxa"/>
                </w:tcPr>
                <w:p w14:paraId="2D1958A6" w14:textId="77777777" w:rsidR="00CF1C84" w:rsidRDefault="00CF1C84" w:rsidP="00D16DB6">
                  <w:pPr>
                    <w:pStyle w:val="NormalWeb"/>
                    <w:spacing w:before="0" w:beforeAutospacing="0" w:after="240" w:afterAutospacing="0"/>
                    <w:jc w:val="center"/>
                    <w:rPr>
                      <w:rFonts w:asciiTheme="minorHAnsi" w:hAnsiTheme="minorHAnsi" w:cstheme="minorHAnsi"/>
                      <w:color w:val="000000"/>
                      <w:sz w:val="22"/>
                      <w:szCs w:val="22"/>
                    </w:rPr>
                  </w:pPr>
                  <w:r>
                    <w:rPr>
                      <w:rFonts w:asciiTheme="minorHAnsi" w:hAnsiTheme="minorHAnsi" w:cstheme="minorHAnsi"/>
                      <w:color w:val="000000"/>
                      <w:sz w:val="22"/>
                      <w:szCs w:val="22"/>
                    </w:rPr>
                    <w:t>…</w:t>
                  </w:r>
                </w:p>
              </w:tc>
            </w:tr>
            <w:tr w:rsidR="00CF1C84" w14:paraId="2E3B4981" w14:textId="77777777" w:rsidTr="00FD6E34">
              <w:tc>
                <w:tcPr>
                  <w:tcW w:w="1228" w:type="dxa"/>
                </w:tcPr>
                <w:p w14:paraId="58A2C2B7" w14:textId="1CA48AE5"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N,1</w:t>
                  </w:r>
                </w:p>
              </w:tc>
              <w:tc>
                <w:tcPr>
                  <w:tcW w:w="1229" w:type="dxa"/>
                </w:tcPr>
                <w:p w14:paraId="7714CD34" w14:textId="66A274BA"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N,2</w:t>
                  </w:r>
                </w:p>
              </w:tc>
              <w:tc>
                <w:tcPr>
                  <w:tcW w:w="1229" w:type="dxa"/>
                </w:tcPr>
                <w:p w14:paraId="74114537" w14:textId="16D0C856"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N,3</w:t>
                  </w:r>
                </w:p>
              </w:tc>
              <w:tc>
                <w:tcPr>
                  <w:tcW w:w="1229" w:type="dxa"/>
                </w:tcPr>
                <w:p w14:paraId="55993C99" w14:textId="050DB8DE"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N,4</w:t>
                  </w:r>
                </w:p>
              </w:tc>
              <w:tc>
                <w:tcPr>
                  <w:tcW w:w="1229" w:type="dxa"/>
                </w:tcPr>
                <w:p w14:paraId="72B6AFE4" w14:textId="2CA85F04"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N,5</w:t>
                  </w:r>
                </w:p>
              </w:tc>
              <w:tc>
                <w:tcPr>
                  <w:tcW w:w="1229" w:type="dxa"/>
                </w:tcPr>
                <w:p w14:paraId="6586B6C3" w14:textId="2BB34052"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N,6</w:t>
                  </w:r>
                </w:p>
              </w:tc>
              <w:tc>
                <w:tcPr>
                  <w:tcW w:w="1229" w:type="dxa"/>
                </w:tcPr>
                <w:p w14:paraId="7C1E3745" w14:textId="0F4BA4A7" w:rsidR="00CF1C84" w:rsidRDefault="00CF1C84" w:rsidP="00D16DB6">
                  <w:pPr>
                    <w:pStyle w:val="NormalWeb"/>
                    <w:spacing w:before="0" w:beforeAutospacing="0" w:after="240" w:afterAutospacing="0"/>
                    <w:jc w:val="both"/>
                    <w:rPr>
                      <w:rFonts w:asciiTheme="minorHAnsi" w:hAnsiTheme="minorHAnsi" w:cstheme="minorHAnsi"/>
                      <w:color w:val="000000"/>
                      <w:sz w:val="22"/>
                      <w:szCs w:val="22"/>
                    </w:rPr>
                  </w:pPr>
                  <w:r>
                    <w:rPr>
                      <w:rFonts w:asciiTheme="minorHAnsi" w:hAnsiTheme="minorHAnsi" w:cstheme="minorHAnsi"/>
                      <w:color w:val="000000"/>
                      <w:sz w:val="22"/>
                      <w:szCs w:val="22"/>
                    </w:rPr>
                    <w:t>Profundidad N,7</w:t>
                  </w:r>
                </w:p>
              </w:tc>
            </w:tr>
          </w:tbl>
          <w:p w14:paraId="337FA205" w14:textId="12FB3419" w:rsidR="00CF1C84" w:rsidRDefault="00CF1C84" w:rsidP="00D16DB6">
            <w:pPr>
              <w:spacing w:after="240"/>
              <w:jc w:val="both"/>
              <w:rPr>
                <w:rFonts w:eastAsia="Times New Roman" w:cstheme="minorHAnsi"/>
                <w:lang w:eastAsia="es-CO"/>
              </w:rPr>
            </w:pPr>
            <w:r>
              <w:rPr>
                <w:rFonts w:eastAsia="Times New Roman" w:cstheme="minorHAnsi"/>
                <w:lang w:eastAsia="es-CO"/>
              </w:rPr>
              <w:t>Las posiciones correspondientes en cada matriz hacen referencia a una misma lectura, es decir, temperatura 2,3 y profundidad 2,3 hacen referencia los valores obtenidos en la zona 2 en el día 3.</w:t>
            </w:r>
          </w:p>
          <w:p w14:paraId="42777095" w14:textId="599F5359" w:rsidR="00CF1C84" w:rsidRDefault="00CF1C84" w:rsidP="00D16DB6">
            <w:pPr>
              <w:spacing w:after="240"/>
              <w:jc w:val="both"/>
              <w:rPr>
                <w:rFonts w:eastAsia="Times New Roman" w:cstheme="minorHAnsi"/>
                <w:lang w:eastAsia="es-CO"/>
              </w:rPr>
            </w:pPr>
            <w:r>
              <w:rPr>
                <w:rFonts w:eastAsia="Times New Roman" w:cstheme="minorHAnsi"/>
                <w:lang w:eastAsia="es-CO"/>
              </w:rPr>
              <w:t>El número de zonas a analizar se debe leer como un parámetro de entrada, seguida la matriz de temperaturas y por último la matriz de profundidades.</w:t>
            </w:r>
          </w:p>
          <w:p w14:paraId="7B26EB01" w14:textId="77777777" w:rsidR="00CF1C84" w:rsidRDefault="00CF1C84" w:rsidP="00D16DB6">
            <w:pPr>
              <w:spacing w:after="240"/>
              <w:jc w:val="both"/>
              <w:rPr>
                <w:rFonts w:eastAsia="Times New Roman" w:cstheme="minorHAnsi"/>
                <w:lang w:eastAsia="es-CO"/>
              </w:rPr>
            </w:pPr>
            <w:r>
              <w:rPr>
                <w:rFonts w:eastAsia="Times New Roman" w:cstheme="minorHAnsi"/>
                <w:lang w:eastAsia="es-CO"/>
              </w:rPr>
              <w:t>Se debe mostrar por pantalla:</w:t>
            </w:r>
          </w:p>
          <w:p w14:paraId="1F126E44" w14:textId="77777777" w:rsidR="00CF1C84" w:rsidRDefault="00CF1C84" w:rsidP="00044D96">
            <w:pPr>
              <w:pStyle w:val="Prrafodelista"/>
              <w:numPr>
                <w:ilvl w:val="0"/>
                <w:numId w:val="2"/>
              </w:numPr>
              <w:spacing w:after="240"/>
              <w:jc w:val="both"/>
              <w:rPr>
                <w:rFonts w:eastAsia="Times New Roman" w:cstheme="minorHAnsi"/>
                <w:lang w:eastAsia="es-CO"/>
              </w:rPr>
            </w:pPr>
            <w:r>
              <w:rPr>
                <w:rFonts w:eastAsia="Times New Roman" w:cstheme="minorHAnsi"/>
                <w:lang w:eastAsia="es-CO"/>
              </w:rPr>
              <w:t>El conteo total de las categorías,</w:t>
            </w:r>
            <w:r>
              <w:rPr>
                <w:rFonts w:eastAsia="Times New Roman"/>
              </w:rPr>
              <w:t xml:space="preserve"> separados por espacio,</w:t>
            </w:r>
            <w:r>
              <w:rPr>
                <w:rFonts w:eastAsia="Times New Roman" w:cstheme="minorHAnsi"/>
                <w:lang w:eastAsia="es-CO"/>
              </w:rPr>
              <w:t xml:space="preserve"> a las que pertenecen las lecturas de las matrices </w:t>
            </w:r>
            <w:r>
              <w:rPr>
                <w:rFonts w:eastAsia="Times New Roman"/>
              </w:rPr>
              <w:t>en el siguiente orden: no apto, marginalmente apto, moderadamente apto, sumamente apto</w:t>
            </w:r>
            <w:r>
              <w:rPr>
                <w:rFonts w:eastAsia="Times New Roman" w:cstheme="minorHAnsi"/>
                <w:lang w:eastAsia="es-CO"/>
              </w:rPr>
              <w:t>.</w:t>
            </w:r>
          </w:p>
          <w:p w14:paraId="211CE592" w14:textId="77777777" w:rsidR="00CF1C84" w:rsidRDefault="00CF1C84" w:rsidP="00044D96">
            <w:pPr>
              <w:pStyle w:val="Prrafodelista"/>
              <w:numPr>
                <w:ilvl w:val="0"/>
                <w:numId w:val="2"/>
              </w:numPr>
              <w:spacing w:after="240"/>
              <w:jc w:val="both"/>
              <w:rPr>
                <w:rFonts w:eastAsia="Times New Roman" w:cstheme="minorHAnsi"/>
                <w:lang w:eastAsia="es-CO"/>
              </w:rPr>
            </w:pPr>
            <w:r>
              <w:rPr>
                <w:rFonts w:eastAsia="Times New Roman" w:cstheme="minorHAnsi"/>
                <w:lang w:eastAsia="es-CO"/>
              </w:rPr>
              <w:t>La categoría que más se presentó por cada zona, separadas por coma. En caso de que existan dos, escoger la mejor categoría.</w:t>
            </w:r>
          </w:p>
          <w:p w14:paraId="6C9FD4B9" w14:textId="77777777" w:rsidR="00CF1C84" w:rsidRPr="00AA375F" w:rsidRDefault="00CF1C84" w:rsidP="00044D96">
            <w:pPr>
              <w:pStyle w:val="Prrafodelista"/>
              <w:numPr>
                <w:ilvl w:val="0"/>
                <w:numId w:val="2"/>
              </w:numPr>
              <w:spacing w:after="240"/>
              <w:jc w:val="both"/>
              <w:rPr>
                <w:rFonts w:eastAsia="Times New Roman" w:cstheme="minorHAnsi"/>
                <w:lang w:eastAsia="es-CO"/>
              </w:rPr>
            </w:pPr>
            <w:r>
              <w:rPr>
                <w:rFonts w:eastAsia="Times New Roman" w:cstheme="minorHAnsi"/>
                <w:lang w:eastAsia="es-CO"/>
              </w:rPr>
              <w:t>La categoría que menos se presentó por cada zona, separadas por coma. En caso de que existan dos, escoger la mejor categoría.</w:t>
            </w:r>
          </w:p>
          <w:p w14:paraId="4AB0B05F" w14:textId="77777777" w:rsidR="00CF1C84" w:rsidRPr="000613B8" w:rsidRDefault="00CF1C84" w:rsidP="00757E36">
            <w:pPr>
              <w:spacing w:after="240"/>
              <w:jc w:val="both"/>
              <w:rPr>
                <w:rFonts w:eastAsia="Times New Roman" w:cstheme="minorHAnsi"/>
                <w:lang w:eastAsia="es-CO"/>
              </w:rPr>
            </w:pPr>
            <w:r w:rsidRPr="000613B8">
              <w:rPr>
                <w:rFonts w:eastAsia="Times New Roman" w:cstheme="minorHAnsi"/>
                <w:color w:val="000000"/>
                <w:lang w:eastAsia="es-CO"/>
              </w:rPr>
              <w:t>El criterio para la conclusión será el siguiente:</w:t>
            </w:r>
          </w:p>
          <w:p w14:paraId="776B0D64" w14:textId="77777777" w:rsidR="00CF1C84" w:rsidRPr="000613B8" w:rsidRDefault="00CF1C84" w:rsidP="00757E36">
            <w:pPr>
              <w:numPr>
                <w:ilvl w:val="0"/>
                <w:numId w:val="1"/>
              </w:numPr>
              <w:jc w:val="both"/>
              <w:textAlignment w:val="baseline"/>
              <w:rPr>
                <w:rFonts w:eastAsia="Times New Roman" w:cstheme="minorHAnsi"/>
                <w:color w:val="000000"/>
                <w:lang w:eastAsia="es-CO"/>
              </w:rPr>
            </w:pPr>
            <w:r w:rsidRPr="000613B8">
              <w:rPr>
                <w:rFonts w:eastAsia="Times New Roman" w:cstheme="minorHAnsi"/>
                <w:color w:val="000000"/>
                <w:lang w:eastAsia="es-CO"/>
              </w:rPr>
              <w:t>Si ambas variables se encuentran dentro de la misma categoría se escogerá la categoría.</w:t>
            </w:r>
          </w:p>
          <w:p w14:paraId="60EDB035" w14:textId="77777777" w:rsidR="00CF1C84" w:rsidRPr="000613B8" w:rsidRDefault="00CF1C84" w:rsidP="00757E36">
            <w:pPr>
              <w:numPr>
                <w:ilvl w:val="0"/>
                <w:numId w:val="1"/>
              </w:numPr>
              <w:spacing w:after="240"/>
              <w:jc w:val="both"/>
              <w:textAlignment w:val="baseline"/>
              <w:rPr>
                <w:rFonts w:eastAsia="Times New Roman" w:cstheme="minorHAnsi"/>
                <w:color w:val="000000"/>
                <w:lang w:eastAsia="es-CO"/>
              </w:rPr>
            </w:pPr>
            <w:r w:rsidRPr="000613B8">
              <w:rPr>
                <w:rFonts w:eastAsia="Times New Roman" w:cstheme="minorHAnsi"/>
                <w:color w:val="000000"/>
                <w:lang w:eastAsia="es-CO"/>
              </w:rPr>
              <w:t>Si están en categorías diferentes se escogerá la peor de ellas.</w:t>
            </w:r>
          </w:p>
          <w:p w14:paraId="198DDD43" w14:textId="77777777" w:rsidR="00CF1C84" w:rsidRPr="000613B8" w:rsidRDefault="00CF1C84" w:rsidP="00757E36">
            <w:pPr>
              <w:spacing w:after="240"/>
              <w:jc w:val="both"/>
              <w:rPr>
                <w:rFonts w:eastAsia="Times New Roman" w:cstheme="minorHAnsi"/>
                <w:lang w:eastAsia="es-CO"/>
              </w:rPr>
            </w:pPr>
            <w:r w:rsidRPr="000613B8">
              <w:rPr>
                <w:rFonts w:eastAsia="Times New Roman" w:cstheme="minorHAnsi"/>
                <w:b/>
                <w:bCs/>
                <w:color w:val="000000"/>
                <w:lang w:eastAsia="es-CO"/>
              </w:rPr>
              <w:t>Ejemplos:</w:t>
            </w: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840"/>
            </w:tblGrid>
            <w:tr w:rsidR="00CF1C84" w:rsidRPr="000613B8" w14:paraId="0591C8DD" w14:textId="77777777" w:rsidTr="00757E36">
              <w:trPr>
                <w:tblHeader/>
                <w:tblCellSpacing w:w="15" w:type="dxa"/>
                <w:jc w:val="center"/>
              </w:trPr>
              <w:tc>
                <w:tcPr>
                  <w:tcW w:w="0" w:type="auto"/>
                  <w:vAlign w:val="center"/>
                  <w:hideMark/>
                </w:tcPr>
                <w:p w14:paraId="726E1E6A" w14:textId="77777777" w:rsidR="00CF1C84" w:rsidRPr="000613B8" w:rsidRDefault="00CF1C84" w:rsidP="00757E36">
                  <w:pPr>
                    <w:jc w:val="center"/>
                    <w:rPr>
                      <w:rFonts w:eastAsia="Times New Roman" w:cstheme="minorHAnsi"/>
                      <w:b/>
                      <w:bCs/>
                    </w:rPr>
                  </w:pPr>
                  <w:r w:rsidRPr="000613B8">
                    <w:rPr>
                      <w:rFonts w:eastAsia="Times New Roman" w:cstheme="minorHAnsi"/>
                      <w:b/>
                      <w:bCs/>
                    </w:rPr>
                    <w:t>Entrada esperada</w:t>
                  </w:r>
                </w:p>
              </w:tc>
            </w:tr>
            <w:tr w:rsidR="00CF1C84" w:rsidRPr="006247A1" w14:paraId="35BEF66E" w14:textId="77777777" w:rsidTr="00757E36">
              <w:trPr>
                <w:tblCellSpacing w:w="15" w:type="dxa"/>
                <w:jc w:val="center"/>
              </w:trPr>
              <w:tc>
                <w:tcPr>
                  <w:tcW w:w="0" w:type="auto"/>
                  <w:vAlign w:val="center"/>
                  <w:hideMark/>
                </w:tcPr>
                <w:p w14:paraId="44D37F9B" w14:textId="77777777" w:rsidR="00CF1C84" w:rsidRPr="005443E3" w:rsidRDefault="00CF1C84" w:rsidP="005443E3">
                  <w:pPr>
                    <w:rPr>
                      <w:rFonts w:eastAsia="Times New Roman" w:cstheme="minorHAnsi"/>
                    </w:rPr>
                  </w:pPr>
                  <w:r w:rsidRPr="005443E3">
                    <w:rPr>
                      <w:rFonts w:eastAsia="Times New Roman" w:cstheme="minorHAnsi"/>
                    </w:rPr>
                    <w:t>3</w:t>
                  </w:r>
                </w:p>
                <w:p w14:paraId="00D3356E" w14:textId="77777777" w:rsidR="00CF1C84" w:rsidRPr="006247A1" w:rsidRDefault="00CF1C84" w:rsidP="003F51A3">
                  <w:pPr>
                    <w:rPr>
                      <w:rStyle w:val="CdigoHTML"/>
                      <w:rFonts w:asciiTheme="minorHAnsi" w:eastAsiaTheme="minorHAnsi" w:hAnsiTheme="minorHAnsi" w:cstheme="minorHAnsi"/>
                      <w:sz w:val="22"/>
                      <w:szCs w:val="22"/>
                    </w:rPr>
                  </w:pPr>
                  <w:r w:rsidRPr="006247A1">
                    <w:rPr>
                      <w:rStyle w:val="CdigoHTML"/>
                      <w:rFonts w:asciiTheme="minorHAnsi" w:eastAsiaTheme="minorHAnsi" w:hAnsiTheme="minorHAnsi" w:cstheme="minorHAnsi"/>
                      <w:sz w:val="22"/>
                      <w:szCs w:val="22"/>
                    </w:rPr>
                    <w:t>24</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19</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34</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30</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37</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42</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36</w:t>
                  </w:r>
                </w:p>
                <w:p w14:paraId="41B56174" w14:textId="77777777" w:rsidR="00CF1C84" w:rsidRPr="006247A1" w:rsidRDefault="00CF1C84" w:rsidP="003F51A3">
                  <w:pPr>
                    <w:rPr>
                      <w:rStyle w:val="CdigoHTML"/>
                      <w:rFonts w:asciiTheme="minorHAnsi" w:eastAsiaTheme="minorHAnsi" w:hAnsiTheme="minorHAnsi" w:cstheme="minorHAnsi"/>
                      <w:sz w:val="22"/>
                      <w:szCs w:val="22"/>
                    </w:rPr>
                  </w:pPr>
                  <w:r w:rsidRPr="006247A1">
                    <w:rPr>
                      <w:rStyle w:val="CdigoHTML"/>
                      <w:rFonts w:asciiTheme="minorHAnsi" w:eastAsiaTheme="minorHAnsi" w:hAnsiTheme="minorHAnsi" w:cstheme="minorHAnsi"/>
                      <w:sz w:val="22"/>
                      <w:szCs w:val="22"/>
                    </w:rPr>
                    <w:lastRenderedPageBreak/>
                    <w:t>31</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20</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26</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24</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30</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24</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42</w:t>
                  </w:r>
                </w:p>
                <w:p w14:paraId="66686439" w14:textId="77777777" w:rsidR="00CF1C84" w:rsidRDefault="00CF1C84" w:rsidP="003F51A3">
                  <w:pPr>
                    <w:rPr>
                      <w:rStyle w:val="CdigoHTML"/>
                      <w:rFonts w:asciiTheme="minorHAnsi" w:eastAsiaTheme="minorHAnsi" w:hAnsiTheme="minorHAnsi" w:cstheme="minorHAnsi"/>
                      <w:sz w:val="22"/>
                      <w:szCs w:val="22"/>
                    </w:rPr>
                  </w:pPr>
                  <w:r w:rsidRPr="006247A1">
                    <w:rPr>
                      <w:rStyle w:val="CdigoHTML"/>
                      <w:rFonts w:asciiTheme="minorHAnsi" w:eastAsiaTheme="minorHAnsi" w:hAnsiTheme="minorHAnsi" w:cstheme="minorHAnsi"/>
                      <w:sz w:val="22"/>
                      <w:szCs w:val="22"/>
                    </w:rPr>
                    <w:t>43</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36</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31</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44</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44</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35</w:t>
                  </w:r>
                  <w:r w:rsidRPr="006247A1">
                    <w:rPr>
                      <w:rStyle w:val="whitespace"/>
                      <w:rFonts w:cstheme="minorHAnsi"/>
                    </w:rPr>
                    <w:t xml:space="preserve"> </w:t>
                  </w:r>
                  <w:r w:rsidRPr="006247A1">
                    <w:rPr>
                      <w:rStyle w:val="CdigoHTML"/>
                      <w:rFonts w:asciiTheme="minorHAnsi" w:eastAsiaTheme="minorHAnsi" w:hAnsiTheme="minorHAnsi" w:cstheme="minorHAnsi"/>
                      <w:sz w:val="22"/>
                      <w:szCs w:val="22"/>
                    </w:rPr>
                    <w:t>32</w:t>
                  </w:r>
                </w:p>
                <w:p w14:paraId="5D5FA7FF" w14:textId="77777777" w:rsidR="008875C4" w:rsidRPr="000D7F49" w:rsidRDefault="008875C4" w:rsidP="008875C4">
                  <w:pPr>
                    <w:rPr>
                      <w:rFonts w:eastAsia="Times New Roman" w:cstheme="minorHAnsi"/>
                    </w:rPr>
                  </w:pPr>
                  <w:r w:rsidRPr="000D7F49">
                    <w:rPr>
                      <w:rFonts w:eastAsia="Times New Roman" w:cstheme="minorHAnsi"/>
                    </w:rPr>
                    <w:t>71 59 100 103 95 38 62</w:t>
                  </w:r>
                </w:p>
                <w:p w14:paraId="39BCD34E" w14:textId="77777777" w:rsidR="008875C4" w:rsidRPr="000D7F49" w:rsidRDefault="008875C4" w:rsidP="008875C4">
                  <w:pPr>
                    <w:rPr>
                      <w:rFonts w:eastAsia="Times New Roman" w:cstheme="minorHAnsi"/>
                    </w:rPr>
                  </w:pPr>
                  <w:r w:rsidRPr="000D7F49">
                    <w:rPr>
                      <w:rFonts w:eastAsia="Times New Roman" w:cstheme="minorHAnsi"/>
                    </w:rPr>
                    <w:t>64 54 61 40 22 77 103</w:t>
                  </w:r>
                </w:p>
                <w:p w14:paraId="461F319C" w14:textId="1C031FDE" w:rsidR="00CF1C84" w:rsidRPr="006247A1" w:rsidRDefault="008875C4" w:rsidP="008875C4">
                  <w:pPr>
                    <w:rPr>
                      <w:rFonts w:eastAsia="Times New Roman" w:cstheme="minorHAnsi"/>
                    </w:rPr>
                  </w:pPr>
                  <w:r w:rsidRPr="000D7F49">
                    <w:rPr>
                      <w:rFonts w:eastAsia="Times New Roman" w:cstheme="minorHAnsi"/>
                    </w:rPr>
                    <w:t>39 27 66 46 63 26 46</w:t>
                  </w:r>
                </w:p>
              </w:tc>
            </w:tr>
            <w:tr w:rsidR="00CF1C84" w:rsidRPr="000613B8" w14:paraId="0463DAA9" w14:textId="77777777" w:rsidTr="00757E36">
              <w:trPr>
                <w:tblCellSpacing w:w="15" w:type="dxa"/>
                <w:jc w:val="center"/>
              </w:trPr>
              <w:tc>
                <w:tcPr>
                  <w:tcW w:w="0" w:type="auto"/>
                  <w:vAlign w:val="center"/>
                </w:tcPr>
                <w:p w14:paraId="7A009BBF" w14:textId="77777777" w:rsidR="00CF1C84" w:rsidRPr="006247A1" w:rsidRDefault="00CF1C84" w:rsidP="002539A9">
                  <w:pPr>
                    <w:jc w:val="center"/>
                    <w:rPr>
                      <w:rFonts w:eastAsia="Times New Roman" w:cstheme="minorHAnsi"/>
                      <w:b/>
                      <w:bCs/>
                    </w:rPr>
                  </w:pPr>
                  <w:r w:rsidRPr="006247A1">
                    <w:rPr>
                      <w:rFonts w:eastAsia="Times New Roman" w:cstheme="minorHAnsi"/>
                      <w:b/>
                      <w:bCs/>
                    </w:rPr>
                    <w:lastRenderedPageBreak/>
                    <w:t>Salida esperada</w:t>
                  </w:r>
                </w:p>
              </w:tc>
            </w:tr>
            <w:tr w:rsidR="00CF1C84" w:rsidRPr="000613B8" w14:paraId="51756119" w14:textId="77777777" w:rsidTr="00757E36">
              <w:trPr>
                <w:tblCellSpacing w:w="15" w:type="dxa"/>
                <w:jc w:val="center"/>
              </w:trPr>
              <w:tc>
                <w:tcPr>
                  <w:tcW w:w="0" w:type="auto"/>
                  <w:vAlign w:val="center"/>
                </w:tcPr>
                <w:p w14:paraId="39BAD5E0" w14:textId="77777777" w:rsidR="00F60FFA" w:rsidRPr="00F60FFA" w:rsidRDefault="00F60FFA" w:rsidP="00F60FFA">
                  <w:pPr>
                    <w:rPr>
                      <w:rFonts w:eastAsia="Times New Roman" w:cstheme="minorHAnsi"/>
                    </w:rPr>
                  </w:pPr>
                  <w:r w:rsidRPr="00F60FFA">
                    <w:rPr>
                      <w:rFonts w:eastAsia="Times New Roman" w:cstheme="minorHAnsi"/>
                    </w:rPr>
                    <w:t>11 6 4 0</w:t>
                  </w:r>
                </w:p>
                <w:p w14:paraId="4FABB835" w14:textId="77777777" w:rsidR="00F60FFA" w:rsidRPr="00F60FFA" w:rsidRDefault="00F60FFA" w:rsidP="00F60FFA">
                  <w:pPr>
                    <w:rPr>
                      <w:rFonts w:eastAsia="Times New Roman" w:cstheme="minorHAnsi"/>
                    </w:rPr>
                  </w:pPr>
                  <w:r w:rsidRPr="00F60FFA">
                    <w:rPr>
                      <w:rFonts w:eastAsia="Times New Roman" w:cstheme="minorHAnsi"/>
                    </w:rPr>
                    <w:t xml:space="preserve">no </w:t>
                  </w:r>
                  <w:proofErr w:type="spellStart"/>
                  <w:r w:rsidRPr="00F60FFA">
                    <w:rPr>
                      <w:rFonts w:eastAsia="Times New Roman" w:cstheme="minorHAnsi"/>
                    </w:rPr>
                    <w:t>apto,marginalmente</w:t>
                  </w:r>
                  <w:proofErr w:type="spellEnd"/>
                  <w:r w:rsidRPr="00F60FFA">
                    <w:rPr>
                      <w:rFonts w:eastAsia="Times New Roman" w:cstheme="minorHAnsi"/>
                    </w:rPr>
                    <w:t xml:space="preserve"> </w:t>
                  </w:r>
                  <w:proofErr w:type="spellStart"/>
                  <w:r w:rsidRPr="00F60FFA">
                    <w:rPr>
                      <w:rFonts w:eastAsia="Times New Roman" w:cstheme="minorHAnsi"/>
                    </w:rPr>
                    <w:t>apto,no</w:t>
                  </w:r>
                  <w:proofErr w:type="spellEnd"/>
                  <w:r w:rsidRPr="00F60FFA">
                    <w:rPr>
                      <w:rFonts w:eastAsia="Times New Roman" w:cstheme="minorHAnsi"/>
                    </w:rPr>
                    <w:t xml:space="preserve"> apto</w:t>
                  </w:r>
                </w:p>
                <w:p w14:paraId="39F6F081" w14:textId="09C6AE30" w:rsidR="00CF1C84" w:rsidRPr="006247A1" w:rsidRDefault="00F60FFA" w:rsidP="00F60FFA">
                  <w:pPr>
                    <w:rPr>
                      <w:rFonts w:eastAsia="Times New Roman" w:cstheme="minorHAnsi"/>
                      <w:b/>
                      <w:bCs/>
                    </w:rPr>
                  </w:pPr>
                  <w:r w:rsidRPr="00F60FFA">
                    <w:rPr>
                      <w:rFonts w:eastAsia="Times New Roman" w:cstheme="minorHAnsi"/>
                    </w:rPr>
                    <w:t xml:space="preserve">marginalmente </w:t>
                  </w:r>
                  <w:proofErr w:type="spellStart"/>
                  <w:r w:rsidRPr="00F60FFA">
                    <w:rPr>
                      <w:rFonts w:eastAsia="Times New Roman" w:cstheme="minorHAnsi"/>
                    </w:rPr>
                    <w:t>apto,moderadamente</w:t>
                  </w:r>
                  <w:proofErr w:type="spellEnd"/>
                  <w:r w:rsidRPr="00F60FFA">
                    <w:rPr>
                      <w:rFonts w:eastAsia="Times New Roman" w:cstheme="minorHAnsi"/>
                    </w:rPr>
                    <w:t xml:space="preserve"> </w:t>
                  </w:r>
                  <w:proofErr w:type="spellStart"/>
                  <w:r w:rsidRPr="00F60FFA">
                    <w:rPr>
                      <w:rFonts w:eastAsia="Times New Roman" w:cstheme="minorHAnsi"/>
                    </w:rPr>
                    <w:t>apto,marginalmente</w:t>
                  </w:r>
                  <w:proofErr w:type="spellEnd"/>
                  <w:r w:rsidRPr="00F60FFA">
                    <w:rPr>
                      <w:rFonts w:eastAsia="Times New Roman" w:cstheme="minorHAnsi"/>
                    </w:rPr>
                    <w:t xml:space="preserve"> apto</w:t>
                  </w:r>
                </w:p>
              </w:tc>
            </w:tr>
          </w:tbl>
          <w:p w14:paraId="1F1AECED" w14:textId="77777777" w:rsidR="00CF1C84" w:rsidRPr="0052025C" w:rsidRDefault="00CF1C84" w:rsidP="00CE111A">
            <w:pPr>
              <w:rPr>
                <w:rFonts w:eastAsia="Times New Roman" w:cstheme="minorHAnsi"/>
                <w:u w:val="single"/>
              </w:rPr>
            </w:pPr>
            <w:r w:rsidRPr="00E34826">
              <w:rPr>
                <w:rFonts w:eastAsia="Times New Roman" w:cstheme="minorHAnsi"/>
                <w:b/>
                <w:bCs/>
              </w:rPr>
              <w:t>Nota:</w:t>
            </w:r>
            <w:r>
              <w:rPr>
                <w:rFonts w:eastAsia="Times New Roman" w:cstheme="minorHAnsi"/>
              </w:rPr>
              <w:t xml:space="preserve"> tenga en cuenta que múltiples valores de entradas pueden estar en una misma línea separados por espacios.</w:t>
            </w:r>
          </w:p>
          <w:p w14:paraId="670008B3" w14:textId="77777777" w:rsidR="00CF1C84" w:rsidRPr="000613B8" w:rsidRDefault="00CF1C84" w:rsidP="00757E36">
            <w:pPr>
              <w:rPr>
                <w:rFonts w:eastAsia="Times New Roman" w:cstheme="minorHAnsi"/>
                <w:lang w:eastAsia="es-CO"/>
              </w:rPr>
            </w:pPr>
          </w:p>
          <w:p w14:paraId="075ABB9C" w14:textId="77777777" w:rsidR="00CF1C84" w:rsidRPr="0078013B" w:rsidRDefault="00CF1C84" w:rsidP="00284E08">
            <w:pPr>
              <w:rPr>
                <w:rFonts w:eastAsia="Times New Roman" w:cstheme="minorHAnsi"/>
              </w:rPr>
            </w:pPr>
            <w:r w:rsidRPr="0078013B">
              <w:rPr>
                <w:rFonts w:cstheme="minorHAnsi"/>
                <w:b/>
                <w:bCs/>
                <w:color w:val="202124"/>
                <w:shd w:val="clear" w:color="auto" w:fill="FFFFFF"/>
              </w:rPr>
              <w:t>Nota:</w:t>
            </w:r>
            <w:r w:rsidRPr="0078013B">
              <w:rPr>
                <w:rFonts w:cstheme="minorHAnsi"/>
                <w:color w:val="202124"/>
                <w:shd w:val="clear" w:color="auto" w:fill="FFFFFF"/>
              </w:rPr>
              <w:t xml:space="preserve"> Por favor </w:t>
            </w:r>
            <w:r w:rsidRPr="0078013B">
              <w:rPr>
                <w:rFonts w:cstheme="minorHAnsi"/>
                <w:b/>
                <w:bCs/>
                <w:color w:val="202124"/>
                <w:shd w:val="clear" w:color="auto" w:fill="FFFFFF"/>
              </w:rPr>
              <w:t>NO</w:t>
            </w:r>
            <w:r w:rsidRPr="0078013B">
              <w:rPr>
                <w:rFonts w:cstheme="minorHAnsi"/>
                <w:color w:val="202124"/>
                <w:shd w:val="clear" w:color="auto" w:fill="FFFFFF"/>
              </w:rPr>
              <w:t xml:space="preserve"> incluya mensajes en los inputs.</w:t>
            </w:r>
          </w:p>
          <w:p w14:paraId="3EDBF776" w14:textId="77777777" w:rsidR="00CF1C84" w:rsidRPr="0078013B" w:rsidRDefault="00CF1C84" w:rsidP="00284E08">
            <w:pPr>
              <w:jc w:val="both"/>
              <w:rPr>
                <w:rFonts w:eastAsia="Times New Roman" w:cstheme="minorHAnsi"/>
                <w:lang w:eastAsia="es-CO"/>
              </w:rPr>
            </w:pPr>
          </w:p>
          <w:p w14:paraId="17B12EA7" w14:textId="77777777" w:rsidR="00CF1C84" w:rsidRPr="0078013B" w:rsidRDefault="00CF1C84" w:rsidP="00284E08">
            <w:pPr>
              <w:jc w:val="both"/>
              <w:rPr>
                <w:rFonts w:eastAsia="Times New Roman" w:cstheme="minorHAnsi"/>
                <w:color w:val="000000"/>
                <w:lang w:eastAsia="es-CO"/>
              </w:rPr>
            </w:pPr>
            <w:r w:rsidRPr="0078013B">
              <w:rPr>
                <w:rFonts w:eastAsia="Times New Roman" w:cstheme="minorHAnsi"/>
                <w:b/>
                <w:bCs/>
                <w:color w:val="000000"/>
                <w:lang w:eastAsia="es-CO"/>
              </w:rPr>
              <w:t xml:space="preserve">Nota: </w:t>
            </w:r>
            <w:r w:rsidRPr="0078013B">
              <w:rPr>
                <w:rFonts w:eastAsia="Times New Roman" w:cstheme="minorHAnsi"/>
                <w:color w:val="000000"/>
                <w:lang w:eastAsia="es-CO"/>
              </w:rPr>
              <w:t>Las tildes y cualquier otro signo ortográfico han sido omitidos a propósito en las entradas y salidas del programa.</w:t>
            </w:r>
            <w:r w:rsidRPr="0078013B">
              <w:rPr>
                <w:rFonts w:eastAsia="Times New Roman" w:cstheme="minorHAnsi"/>
                <w:b/>
                <w:bCs/>
                <w:color w:val="000000"/>
                <w:lang w:eastAsia="es-CO"/>
              </w:rPr>
              <w:t xml:space="preserve"> Por favor NO use ningún signo dentro del desarrollo de su solución </w:t>
            </w:r>
            <w:r w:rsidRPr="0078013B">
              <w:rPr>
                <w:rFonts w:eastAsia="Times New Roman" w:cstheme="minorHAnsi"/>
                <w:color w:val="000000"/>
                <w:lang w:eastAsia="es-CO"/>
              </w:rPr>
              <w:t xml:space="preserve">ya que estos pueden representar errores en la calificación automática de </w:t>
            </w:r>
            <w:proofErr w:type="spellStart"/>
            <w:r w:rsidRPr="0078013B">
              <w:rPr>
                <w:rFonts w:eastAsia="Times New Roman" w:cstheme="minorHAnsi"/>
                <w:color w:val="000000"/>
                <w:lang w:eastAsia="es-CO"/>
              </w:rPr>
              <w:t>Codegrade</w:t>
            </w:r>
            <w:proofErr w:type="spellEnd"/>
            <w:r w:rsidRPr="0078013B">
              <w:rPr>
                <w:rFonts w:eastAsia="Times New Roman" w:cstheme="minorHAnsi"/>
                <w:color w:val="000000"/>
                <w:lang w:eastAsia="es-CO"/>
              </w:rPr>
              <w:t>.</w:t>
            </w:r>
          </w:p>
          <w:p w14:paraId="03578CC5" w14:textId="77777777" w:rsidR="00CF1C84" w:rsidRPr="0078013B" w:rsidRDefault="00CF1C84" w:rsidP="00284E08">
            <w:pPr>
              <w:jc w:val="both"/>
              <w:rPr>
                <w:rFonts w:eastAsia="Times New Roman" w:cstheme="minorHAnsi"/>
                <w:color w:val="000000"/>
                <w:lang w:eastAsia="es-CO"/>
              </w:rPr>
            </w:pPr>
          </w:p>
          <w:p w14:paraId="50C01BB6" w14:textId="77777777" w:rsidR="00CF1C84" w:rsidRPr="000613B8" w:rsidRDefault="00CF1C84" w:rsidP="00284E08">
            <w:pPr>
              <w:jc w:val="both"/>
              <w:rPr>
                <w:rFonts w:eastAsia="Times New Roman" w:cstheme="minorHAnsi"/>
                <w:lang w:eastAsia="es-CO"/>
              </w:rPr>
            </w:pPr>
            <w:r w:rsidRPr="0078013B">
              <w:rPr>
                <w:rFonts w:cstheme="minorHAnsi"/>
                <w:b/>
                <w:bCs/>
                <w:color w:val="202124"/>
                <w:shd w:val="clear" w:color="auto" w:fill="FFFFFF"/>
              </w:rPr>
              <w:t>Nota:</w:t>
            </w:r>
            <w:r w:rsidRPr="0078013B">
              <w:rPr>
                <w:rFonts w:cstheme="minorHAnsi"/>
                <w:color w:val="202124"/>
                <w:shd w:val="clear" w:color="auto" w:fill="FFFFFF"/>
              </w:rPr>
              <w:t xml:space="preserve"> El archivo debe llamarse </w:t>
            </w:r>
            <w:r w:rsidRPr="0060498A">
              <w:rPr>
                <w:rFonts w:cstheme="minorHAnsi"/>
                <w:b/>
                <w:bCs/>
                <w:color w:val="202124"/>
                <w:shd w:val="clear" w:color="auto" w:fill="FFFFFF"/>
              </w:rPr>
              <w:t>reto</w:t>
            </w:r>
            <w:r>
              <w:rPr>
                <w:rFonts w:cstheme="minorHAnsi"/>
                <w:b/>
                <w:bCs/>
                <w:color w:val="202124"/>
                <w:shd w:val="clear" w:color="auto" w:fill="FFFFFF"/>
              </w:rPr>
              <w:t>4</w:t>
            </w:r>
            <w:r w:rsidRPr="0060498A">
              <w:rPr>
                <w:rFonts w:cstheme="minorHAnsi"/>
                <w:b/>
                <w:bCs/>
                <w:color w:val="202124"/>
                <w:shd w:val="clear" w:color="auto" w:fill="FFFFFF"/>
              </w:rPr>
              <w:t>.py</w:t>
            </w:r>
            <w:r w:rsidRPr="0078013B">
              <w:rPr>
                <w:rFonts w:cstheme="minorHAnsi"/>
                <w:color w:val="202124"/>
                <w:shd w:val="clear" w:color="auto" w:fill="FFFFFF"/>
              </w:rPr>
              <w:t xml:space="preserve">, de lo contrario no podrá ser cargado en la plataforma de </w:t>
            </w:r>
            <w:proofErr w:type="spellStart"/>
            <w:r w:rsidRPr="0078013B">
              <w:rPr>
                <w:rFonts w:cstheme="minorHAnsi"/>
                <w:color w:val="202124"/>
                <w:shd w:val="clear" w:color="auto" w:fill="FFFFFF"/>
              </w:rPr>
              <w:t>Codegrade</w:t>
            </w:r>
            <w:proofErr w:type="spellEnd"/>
            <w:r w:rsidRPr="0078013B">
              <w:rPr>
                <w:rFonts w:cstheme="minorHAnsi"/>
                <w:color w:val="202124"/>
                <w:shd w:val="clear" w:color="auto" w:fill="FFFFFF"/>
              </w:rPr>
              <w:t>.</w:t>
            </w:r>
          </w:p>
        </w:tc>
      </w:tr>
    </w:tbl>
    <w:p w14:paraId="4CDE01C7" w14:textId="77777777" w:rsidR="00CF1C84" w:rsidRDefault="00CF1C84"/>
    <w:p w14:paraId="7BF71F02" w14:textId="77777777" w:rsidR="00CF1C84" w:rsidRDefault="00CF1C84"/>
    <w:p w14:paraId="526D8942" w14:textId="77777777" w:rsidR="00CF1C84" w:rsidRDefault="00CF1C84"/>
    <w:p w14:paraId="4F379ACB" w14:textId="77777777" w:rsidR="00CF1C84" w:rsidRDefault="00CF1C84"/>
    <w:p w14:paraId="1AECCC3C" w14:textId="77777777" w:rsidR="00FB4E55" w:rsidRDefault="00FB4E55"/>
    <w:sectPr w:rsidR="00FB4E55" w:rsidSect="00021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5D5604"/>
    <w:multiLevelType w:val="multilevel"/>
    <w:tmpl w:val="64766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90B4E"/>
    <w:multiLevelType w:val="hybridMultilevel"/>
    <w:tmpl w:val="A2D203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408"/>
    <w:rsid w:val="00635408"/>
    <w:rsid w:val="008875C4"/>
    <w:rsid w:val="00B73382"/>
    <w:rsid w:val="00CF1C84"/>
    <w:rsid w:val="00D2314B"/>
    <w:rsid w:val="00F60FFA"/>
    <w:rsid w:val="00FB4E5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A3437"/>
  <w15:chartTrackingRefBased/>
  <w15:docId w15:val="{84286C87-4EB4-4B0F-911B-7AC448466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F1C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F1C84"/>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CF1C84"/>
    <w:pPr>
      <w:ind w:left="720"/>
      <w:contextualSpacing/>
    </w:pPr>
  </w:style>
  <w:style w:type="character" w:styleId="CdigoHTML">
    <w:name w:val="HTML Code"/>
    <w:basedOn w:val="Fuentedeprrafopredeter"/>
    <w:uiPriority w:val="99"/>
    <w:semiHidden/>
    <w:unhideWhenUsed/>
    <w:rsid w:val="00CF1C84"/>
    <w:rPr>
      <w:rFonts w:ascii="Courier New" w:eastAsia="Times New Roman" w:hAnsi="Courier New" w:cs="Courier New"/>
      <w:sz w:val="20"/>
      <w:szCs w:val="20"/>
    </w:rPr>
  </w:style>
  <w:style w:type="character" w:customStyle="1" w:styleId="whitespace">
    <w:name w:val="whitespace"/>
    <w:basedOn w:val="Fuentedeprrafopredeter"/>
    <w:rsid w:val="00CF1C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668</Words>
  <Characters>3674</Characters>
  <Application>Microsoft Office Word</Application>
  <DocSecurity>0</DocSecurity>
  <Lines>30</Lines>
  <Paragraphs>8</Paragraphs>
  <ScaleCrop>false</ScaleCrop>
  <Company/>
  <LinksUpToDate>false</LinksUpToDate>
  <CharactersWithSpaces>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 Jaime De Jesus Corro Pareja</dc:creator>
  <cp:keywords/>
  <dc:description/>
  <cp:lastModifiedBy>Jhon Jaime De Jesus Corro Pareja</cp:lastModifiedBy>
  <cp:revision>7</cp:revision>
  <dcterms:created xsi:type="dcterms:W3CDTF">2021-06-03T23:06:00Z</dcterms:created>
  <dcterms:modified xsi:type="dcterms:W3CDTF">2021-06-04T22:36:00Z</dcterms:modified>
</cp:coreProperties>
</file>