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2C699A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18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b/>
          <w:sz w:val="24"/>
          <w:szCs w:val="24"/>
          <w:lang w:val="es-MX"/>
        </w:rPr>
        <w:t xml:space="preserve">Manejo de </w:t>
      </w:r>
      <w:r w:rsidRPr="002C699A">
        <w:rPr>
          <w:b/>
          <w:sz w:val="24"/>
          <w:szCs w:val="24"/>
          <w:lang w:val="es-MX"/>
        </w:rPr>
        <w:t xml:space="preserve">archivos: </w:t>
      </w:r>
      <w:r w:rsidRPr="002C699A">
        <w:rPr>
          <w:sz w:val="24"/>
          <w:szCs w:val="24"/>
          <w:lang w:val="es-MX"/>
        </w:rPr>
        <w:t>Vamos ahora a trabajar tanto con archivos de texto como binarios.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En Python, la función </w:t>
      </w:r>
      <w:proofErr w:type="gramStart"/>
      <w:r w:rsidRPr="002C699A">
        <w:rPr>
          <w:sz w:val="24"/>
          <w:szCs w:val="24"/>
          <w:lang w:val="es-MX"/>
        </w:rPr>
        <w:t>open(</w:t>
      </w:r>
      <w:proofErr w:type="gramEnd"/>
      <w:r w:rsidRPr="002C699A">
        <w:rPr>
          <w:sz w:val="24"/>
          <w:szCs w:val="24"/>
          <w:lang w:val="es-MX"/>
        </w:rPr>
        <w:t xml:space="preserve">) retorna un objeto tipo archivo. La función recibe dos parámetros que incluyen el nombre del archivo y el segundo es la forma en la que se abrirá el archivo, el modo (leer, leer y escribir, </w:t>
      </w:r>
      <w:proofErr w:type="spellStart"/>
      <w:r w:rsidRPr="002C699A">
        <w:rPr>
          <w:sz w:val="24"/>
          <w:szCs w:val="24"/>
          <w:lang w:val="es-MX"/>
        </w:rPr>
        <w:t>etc</w:t>
      </w:r>
      <w:proofErr w:type="spellEnd"/>
      <w:r w:rsidRPr="002C699A">
        <w:rPr>
          <w:sz w:val="24"/>
          <w:szCs w:val="24"/>
          <w:lang w:val="es-MX"/>
        </w:rPr>
        <w:t xml:space="preserve">). </w:t>
      </w:r>
    </w:p>
    <w:p w:rsidR="002C699A" w:rsidRDefault="002C699A" w:rsidP="002C699A">
      <w:pPr>
        <w:spacing w:after="0"/>
        <w:rPr>
          <w:sz w:val="24"/>
          <w:szCs w:val="24"/>
          <w:lang w:val="es-MX"/>
        </w:rPr>
      </w:pPr>
    </w:p>
    <w:p w:rsid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>Los siguientes 'modos' pueden ser combinados dependiendo de la operación que se desee realizar. Por ejemplo, para leer y escribir un archivo de texto sin eliminar el archivo existente se podría usar 'r+' y para abrir un archivo binario para lectura usaríamos '</w:t>
      </w:r>
      <w:proofErr w:type="spellStart"/>
      <w:r w:rsidRPr="002C699A">
        <w:rPr>
          <w:sz w:val="24"/>
          <w:szCs w:val="24"/>
          <w:lang w:val="es-MX"/>
        </w:rPr>
        <w:t>rb</w:t>
      </w:r>
      <w:proofErr w:type="spellEnd"/>
      <w:r w:rsidRPr="002C699A">
        <w:rPr>
          <w:sz w:val="24"/>
          <w:szCs w:val="24"/>
          <w:lang w:val="es-MX"/>
        </w:rPr>
        <w:t>'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</w:p>
    <w:p w:rsidR="002C699A" w:rsidRPr="002C699A" w:rsidRDefault="002C699A" w:rsidP="002C699A">
      <w:pPr>
        <w:spacing w:after="0"/>
        <w:rPr>
          <w:b/>
          <w:sz w:val="24"/>
          <w:szCs w:val="24"/>
          <w:lang w:val="es-MX"/>
        </w:rPr>
      </w:pPr>
      <w:r w:rsidRPr="002C699A">
        <w:rPr>
          <w:b/>
          <w:sz w:val="24"/>
          <w:szCs w:val="24"/>
          <w:lang w:val="es-MX"/>
        </w:rPr>
        <w:t xml:space="preserve">Modo </w:t>
      </w:r>
      <w:r w:rsidRPr="002C699A">
        <w:rPr>
          <w:b/>
          <w:sz w:val="24"/>
          <w:szCs w:val="24"/>
          <w:lang w:val="es-MX"/>
        </w:rPr>
        <w:tab/>
        <w:t>Descripción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'r' </w:t>
      </w:r>
      <w:r w:rsidRPr="002C699A">
        <w:rPr>
          <w:sz w:val="24"/>
          <w:szCs w:val="24"/>
          <w:lang w:val="es-MX"/>
        </w:rPr>
        <w:tab/>
        <w:t>Abrir el archivo en modo lectura, este es el valor por defecto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'w' </w:t>
      </w:r>
      <w:r w:rsidRPr="002C699A">
        <w:rPr>
          <w:sz w:val="24"/>
          <w:szCs w:val="24"/>
          <w:lang w:val="es-MX"/>
        </w:rPr>
        <w:tab/>
        <w:t>Abrir el archivo para escritura, eliminará cualquier archivo existente con el mismo nombre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'x' </w:t>
      </w:r>
      <w:r w:rsidRPr="002C699A">
        <w:rPr>
          <w:sz w:val="24"/>
          <w:szCs w:val="24"/>
          <w:lang w:val="es-MX"/>
        </w:rPr>
        <w:tab/>
        <w:t>Crear el archivo, si existe uno con el mismo nombre sacará un error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'a' </w:t>
      </w:r>
      <w:r w:rsidRPr="002C699A">
        <w:rPr>
          <w:sz w:val="24"/>
          <w:szCs w:val="24"/>
          <w:lang w:val="es-MX"/>
        </w:rPr>
        <w:tab/>
        <w:t>Abrir el archivo para escribir. Todo lo escrito se adicionará al final del archivo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'b' </w:t>
      </w:r>
      <w:r w:rsidRPr="002C699A">
        <w:rPr>
          <w:sz w:val="24"/>
          <w:szCs w:val="24"/>
          <w:lang w:val="es-MX"/>
        </w:rPr>
        <w:tab/>
        <w:t>Abrir en modo binario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't' </w:t>
      </w:r>
      <w:r w:rsidRPr="002C699A">
        <w:rPr>
          <w:sz w:val="24"/>
          <w:szCs w:val="24"/>
          <w:lang w:val="es-MX"/>
        </w:rPr>
        <w:tab/>
        <w:t>Abrir en modo texto, este es el valor por defecto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'+' </w:t>
      </w:r>
      <w:r w:rsidRPr="002C699A">
        <w:rPr>
          <w:sz w:val="24"/>
          <w:szCs w:val="24"/>
          <w:lang w:val="es-MX"/>
        </w:rPr>
        <w:tab/>
        <w:t>Abrir para lectura y escritura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</w:p>
    <w:p w:rsidR="001700BC" w:rsidRDefault="002C699A" w:rsidP="002C699A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 xml:space="preserve">Crea un archivo de texto llamado miarchivo.txt en </w:t>
      </w:r>
      <w:proofErr w:type="spellStart"/>
      <w:r w:rsidRPr="002C699A">
        <w:rPr>
          <w:sz w:val="24"/>
          <w:szCs w:val="24"/>
          <w:lang w:val="es-MX"/>
        </w:rPr>
        <w:t>notepad</w:t>
      </w:r>
      <w:proofErr w:type="spellEnd"/>
      <w:r w:rsidRPr="002C699A">
        <w:rPr>
          <w:sz w:val="24"/>
          <w:szCs w:val="24"/>
          <w:lang w:val="es-MX"/>
        </w:rPr>
        <w:t xml:space="preserve"> y escribe "Esta es una prueba" en la primeria línea y "Segunda línea". </w:t>
      </w:r>
      <w:proofErr w:type="spellStart"/>
      <w:r w:rsidRPr="002C699A">
        <w:rPr>
          <w:sz w:val="24"/>
          <w:szCs w:val="24"/>
          <w:lang w:val="es-MX"/>
        </w:rPr>
        <w:t>Guardalo</w:t>
      </w:r>
      <w:proofErr w:type="spellEnd"/>
      <w:r w:rsidRPr="002C699A">
        <w:rPr>
          <w:sz w:val="24"/>
          <w:szCs w:val="24"/>
          <w:lang w:val="es-MX"/>
        </w:rPr>
        <w:t xml:space="preserve"> en la carpeta donde </w:t>
      </w:r>
      <w:r w:rsidRPr="002C699A">
        <w:rPr>
          <w:sz w:val="24"/>
          <w:szCs w:val="24"/>
          <w:lang w:val="es-MX"/>
        </w:rPr>
        <w:t>está</w:t>
      </w:r>
      <w:r w:rsidRPr="002C699A">
        <w:rPr>
          <w:sz w:val="24"/>
          <w:szCs w:val="24"/>
          <w:lang w:val="es-MX"/>
        </w:rPr>
        <w:t xml:space="preserve"> almacenado este archivo de </w:t>
      </w:r>
      <w:proofErr w:type="spellStart"/>
      <w:r w:rsidRPr="002C699A">
        <w:rPr>
          <w:sz w:val="24"/>
          <w:szCs w:val="24"/>
          <w:lang w:val="es-MX"/>
        </w:rPr>
        <w:t>python</w:t>
      </w:r>
      <w:proofErr w:type="spellEnd"/>
      <w:r w:rsidRPr="002C699A">
        <w:rPr>
          <w:sz w:val="24"/>
          <w:szCs w:val="24"/>
          <w:lang w:val="es-MX"/>
        </w:rPr>
        <w:t>.</w:t>
      </w:r>
    </w:p>
    <w:p w:rsidR="002C699A" w:rsidRPr="002C699A" w:rsidRDefault="002C699A" w:rsidP="002C699A">
      <w:pPr>
        <w:spacing w:after="0"/>
        <w:rPr>
          <w:sz w:val="24"/>
          <w:szCs w:val="24"/>
          <w:lang w:val="es-MX"/>
        </w:rPr>
      </w:pP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2C699A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():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miArchivo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open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2C699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'miarchivo.txt'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2C699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'r'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informacion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miArchivo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read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informacion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ejemplo1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1700BC" w:rsidRPr="002C699A" w:rsidRDefault="001700BC" w:rsidP="001700BC">
      <w:pPr>
        <w:spacing w:after="0"/>
        <w:rPr>
          <w:sz w:val="24"/>
          <w:szCs w:val="24"/>
          <w:lang w:val="es-MX"/>
        </w:rPr>
      </w:pPr>
    </w:p>
    <w:p w:rsidR="002C699A" w:rsidRPr="002C699A" w:rsidRDefault="002C699A" w:rsidP="001700BC">
      <w:pPr>
        <w:spacing w:after="0"/>
        <w:rPr>
          <w:sz w:val="24"/>
          <w:szCs w:val="24"/>
          <w:lang w:val="es-MX"/>
        </w:rPr>
      </w:pPr>
      <w:r w:rsidRPr="002C699A">
        <w:rPr>
          <w:sz w:val="24"/>
          <w:szCs w:val="24"/>
          <w:lang w:val="es-MX"/>
        </w:rPr>
        <w:t>En el siguiente ejemplo, vamos a hacer que el programa lea una línea al tiempo.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C699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</w:rPr>
        <w:t>ejemplo2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</w:rPr>
        <w:t>miArchivo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2C699A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C699A">
        <w:rPr>
          <w:rFonts w:ascii="Consolas" w:eastAsia="Times New Roman" w:hAnsi="Consolas" w:cs="Times New Roman"/>
          <w:color w:val="A31515"/>
          <w:sz w:val="21"/>
          <w:szCs w:val="21"/>
        </w:rPr>
        <w:t>'miarchivo.txt'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2C699A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</w:rPr>
        <w:t>linea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</w:rPr>
        <w:t>miArchivo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</w:rPr>
        <w:t>linea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2C699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</w:t>
      </w:r>
      <w:proofErr w:type="spellStart"/>
      <w:r w:rsidRPr="002C699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Lei</w:t>
      </w:r>
      <w:proofErr w:type="spellEnd"/>
      <w:r w:rsidRPr="002C699A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 la primera línea. Vamos a la segunda"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linea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miArchivo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readline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9A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2C699A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C699A">
        <w:rPr>
          <w:rFonts w:ascii="Consolas" w:eastAsia="Times New Roman" w:hAnsi="Consolas" w:cs="Times New Roman"/>
          <w:color w:val="001080"/>
          <w:sz w:val="21"/>
          <w:szCs w:val="21"/>
        </w:rPr>
        <w:t>linea</w:t>
      </w:r>
      <w:proofErr w:type="spellEnd"/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C699A" w:rsidRPr="002C699A" w:rsidRDefault="002C699A" w:rsidP="002C69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699A">
        <w:rPr>
          <w:rFonts w:ascii="Consolas" w:eastAsia="Times New Roman" w:hAnsi="Consolas" w:cs="Times New Roman"/>
          <w:color w:val="795E26"/>
          <w:sz w:val="21"/>
          <w:szCs w:val="21"/>
        </w:rPr>
        <w:t>ejemplo2</w:t>
      </w:r>
      <w:r w:rsidRPr="002C699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1700BC" w:rsidRPr="002D60A9" w:rsidRDefault="002D60A9" w:rsidP="002C699A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2C699A" w:rsidRPr="002C699A">
        <w:rPr>
          <w:lang w:val="es-MX"/>
        </w:rPr>
        <w:t>Vamos a trabajar con el archivo matrizAsignacion.txt que está disponible para descargar en la plataforma del curso. Este archivo contiene la información de la matriz de asi</w:t>
      </w:r>
      <w:r w:rsidR="002C699A">
        <w:rPr>
          <w:lang w:val="es-MX"/>
        </w:rPr>
        <w:t xml:space="preserve">gnación del cliente </w:t>
      </w:r>
      <w:proofErr w:type="spellStart"/>
      <w:r w:rsidR="002C699A">
        <w:rPr>
          <w:lang w:val="es-MX"/>
        </w:rPr>
        <w:t>LactoCaribe</w:t>
      </w:r>
      <w:proofErr w:type="spellEnd"/>
      <w:r w:rsidR="002C699A">
        <w:rPr>
          <w:lang w:val="es-MX"/>
        </w:rPr>
        <w:t xml:space="preserve">. </w:t>
      </w:r>
      <w:r w:rsidR="002C699A" w:rsidRPr="002C699A">
        <w:rPr>
          <w:lang w:val="es-MX"/>
        </w:rPr>
        <w:t xml:space="preserve">El objetivo de esta actividad es leer la matriz de asignación y pasar los datos a una matriz en Python como la que veníamos trabajando. </w:t>
      </w:r>
      <w:bookmarkStart w:id="0" w:name="_GoBack"/>
      <w:bookmarkEnd w:id="0"/>
      <w:r w:rsidR="002C699A" w:rsidRPr="002C699A">
        <w:rPr>
          <w:lang w:val="es-MX"/>
        </w:rPr>
        <w:t>Finalmente vamos a imprimir la matriz.</w:t>
      </w: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C699A"/>
    <w:rsid w:val="002D60A9"/>
    <w:rsid w:val="0070050A"/>
    <w:rsid w:val="00702ADF"/>
    <w:rsid w:val="008072ED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D698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Soporte</cp:lastModifiedBy>
  <cp:revision>2</cp:revision>
  <dcterms:created xsi:type="dcterms:W3CDTF">2021-06-01T19:23:00Z</dcterms:created>
  <dcterms:modified xsi:type="dcterms:W3CDTF">2021-06-01T19:23:00Z</dcterms:modified>
</cp:coreProperties>
</file>