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404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tabs>
          <w:tab w:pos="2710" w:val="left" w:leader="none"/>
          <w:tab w:pos="6721" w:val="left" w:leader="none"/>
        </w:tabs>
        <w:spacing w:after="52"/>
        <w:ind w:left="158"/>
      </w:pPr>
      <w:r>
        <w:rPr/>
        <w:t>Voici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vérité.</w:t>
      </w:r>
      <w:r>
        <w:rPr/>
        <w:tab/>
      </w:r>
      <w:r>
        <w:rPr>
          <w:u w:val="single"/>
        </w:rPr>
        <w:tab/>
      </w:r>
    </w:p>
    <w:tbl>
      <w:tblPr>
        <w:tblW w:w="0" w:type="auto"/>
        <w:jc w:val="left"/>
        <w:tblInd w:w="2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8"/>
        <w:gridCol w:w="711"/>
        <w:gridCol w:w="715"/>
        <w:gridCol w:w="1060"/>
      </w:tblGrid>
      <w:tr>
        <w:trPr>
          <w:trHeight w:val="226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3" w:lineRule="exact"/>
              <w:ind w:left="-59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61"/>
                <w:sz w:val="20"/>
                <w:u w:val="single"/>
              </w:rPr>
              <w:t> </w:t>
            </w:r>
            <w:r>
              <w:rPr>
                <w:rFonts w:ascii="Calibri"/>
                <w:spacing w:val="-10"/>
                <w:sz w:val="20"/>
                <w:u w:val="single"/>
              </w:rPr>
              <w:t>a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3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b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3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  <w:u w:val="single"/>
              </w:rPr>
              <w:t>c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3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  <w:u w:val="single"/>
              </w:rPr>
              <w:t>mux(a,b,c)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  <w:tr>
        <w:trPr>
          <w:trHeight w:val="249" w:hRule="atLeast"/>
        </w:trPr>
        <w:tc>
          <w:tcPr>
            <w:tcW w:w="608" w:type="dxa"/>
          </w:tcPr>
          <w:p>
            <w:pPr>
              <w:pStyle w:val="TableParagraph"/>
              <w:spacing w:line="230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30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30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43" w:hRule="atLeast"/>
        </w:trPr>
        <w:tc>
          <w:tcPr>
            <w:tcW w:w="608" w:type="dxa"/>
          </w:tcPr>
          <w:p>
            <w:pPr>
              <w:pStyle w:val="TableParagraph"/>
              <w:spacing w:line="224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4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715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1060" w:type="dxa"/>
          </w:tcPr>
          <w:p>
            <w:pPr>
              <w:pStyle w:val="TableParagraph"/>
              <w:spacing w:line="224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</w:tr>
      <w:tr>
        <w:trPr>
          <w:trHeight w:val="244" w:hRule="atLeast"/>
        </w:trPr>
        <w:tc>
          <w:tcPr>
            <w:tcW w:w="608" w:type="dxa"/>
          </w:tcPr>
          <w:p>
            <w:pPr>
              <w:pStyle w:val="TableParagraph"/>
              <w:spacing w:line="225" w:lineRule="exact"/>
              <w:ind w:left="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1" w:type="dxa"/>
          </w:tcPr>
          <w:p>
            <w:pPr>
              <w:pStyle w:val="TableParagraph"/>
              <w:spacing w:line="225" w:lineRule="exact"/>
              <w:ind w:left="150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True</w:t>
            </w:r>
          </w:p>
        </w:tc>
        <w:tc>
          <w:tcPr>
            <w:tcW w:w="715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  <w:tc>
          <w:tcPr>
            <w:tcW w:w="1060" w:type="dxa"/>
          </w:tcPr>
          <w:p>
            <w:pPr>
              <w:pStyle w:val="TableParagraph"/>
              <w:spacing w:line="225" w:lineRule="exact"/>
              <w:ind w:left="15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False</w:t>
            </w:r>
          </w:p>
        </w:tc>
      </w:tr>
      <w:tr>
        <w:trPr>
          <w:trHeight w:val="222" w:hRule="atLeast"/>
        </w:trPr>
        <w:tc>
          <w:tcPr>
            <w:tcW w:w="608" w:type="dxa"/>
          </w:tcPr>
          <w:p>
            <w:pPr>
              <w:pStyle w:val="TableParagraph"/>
              <w:tabs>
                <w:tab w:pos="757" w:val="left" w:leader="none"/>
              </w:tabs>
              <w:spacing w:line="202" w:lineRule="exact"/>
              <w:ind w:left="-73" w:right="-159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75"/>
                <w:sz w:val="20"/>
                <w:u w:val="single"/>
              </w:rPr>
              <w:t> </w:t>
            </w: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1" w:type="dxa"/>
          </w:tcPr>
          <w:p>
            <w:pPr>
              <w:pStyle w:val="TableParagraph"/>
              <w:tabs>
                <w:tab w:pos="865" w:val="left" w:leader="none"/>
              </w:tabs>
              <w:spacing w:line="202" w:lineRule="exact"/>
              <w:ind w:left="150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715" w:type="dxa"/>
          </w:tcPr>
          <w:p>
            <w:pPr>
              <w:pStyle w:val="TableParagraph"/>
              <w:tabs>
                <w:tab w:pos="869" w:val="left" w:leader="none"/>
              </w:tabs>
              <w:spacing w:line="202" w:lineRule="exact"/>
              <w:ind w:left="154" w:right="-159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  <w:tc>
          <w:tcPr>
            <w:tcW w:w="1060" w:type="dxa"/>
          </w:tcPr>
          <w:p>
            <w:pPr>
              <w:pStyle w:val="TableParagraph"/>
              <w:tabs>
                <w:tab w:pos="1877" w:val="left" w:leader="none"/>
              </w:tabs>
              <w:spacing w:line="202" w:lineRule="exact"/>
              <w:ind w:left="154" w:right="-821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  <w:u w:val="single"/>
              </w:rPr>
              <w:t>True</w:t>
            </w:r>
            <w:r>
              <w:rPr>
                <w:rFonts w:ascii="Calibri"/>
                <w:sz w:val="20"/>
                <w:u w:val="single"/>
              </w:rPr>
              <w:tab/>
            </w:r>
          </w:p>
        </w:tc>
      </w:tr>
    </w:tbl>
    <w:p>
      <w:pPr>
        <w:pStyle w:val="BodyText"/>
        <w:spacing w:before="20"/>
      </w:pPr>
    </w:p>
    <w:p>
      <w:pPr>
        <w:pStyle w:val="BodyText"/>
        <w:ind w:left="158" w:right="5115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4"/>
        </w:rPr>
        <w:t> </w:t>
      </w:r>
      <w:r>
        <w:rPr/>
        <w:t>fonctions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lui</w:t>
      </w:r>
      <w:r>
        <w:rPr>
          <w:spacing w:val="-6"/>
        </w:rPr>
        <w:t> </w:t>
      </w:r>
      <w:r>
        <w:rPr/>
        <w:t>correspond-elle</w:t>
      </w:r>
      <w:r>
        <w:rPr>
          <w:spacing w:val="-4"/>
        </w:rPr>
        <w:t> </w:t>
      </w:r>
      <w:r>
        <w:rPr/>
        <w:t>? </w:t>
      </w: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(not(a)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b)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c)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mux(a,b,c):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c)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15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528">
                <wp:simplePos x="0" y="0"/>
                <wp:positionH relativeFrom="page">
                  <wp:posOffset>4766000</wp:posOffset>
                </wp:positionH>
                <wp:positionV relativeFrom="paragraph">
                  <wp:posOffset>1024784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0.691673pt;width:78.9pt;height:12.3pt;mso-position-horizontal-relative:page;mso-position-vertical-relative:paragraph;z-index:-1682995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92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par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0110</w:t>
      </w:r>
      <w:r>
        <w:rPr>
          <w:spacing w:val="-2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utilisant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opposé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8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46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2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7610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{1: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5: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1}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37" w:lineRule="auto" w:before="1"/>
        <w:ind w:left="158" w:right="1059"/>
        <w:rPr>
          <w:rFonts w:ascii="Lucida Console" w:hAnsi="Lucida Console"/>
        </w:rPr>
      </w:pPr>
      <w:r>
        <w:rPr/>
        <w:t>On définit un dictionnaire : </w:t>
      </w:r>
      <w:r>
        <w:rPr>
          <w:rFonts w:ascii="Lucida Console" w:hAnsi="Lucida Console"/>
        </w:rPr>
        <w:t>d = { 'couleur': 'vert', 'taille': 42, 'marque': 'le coq sportif' }</w:t>
      </w:r>
    </w:p>
    <w:p>
      <w:pPr>
        <w:pStyle w:val="BodyText"/>
        <w:spacing w:line="243" w:lineRule="exact" w:before="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d.keys()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'taille',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'marque']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[('couleur',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'vert'),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('taille',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('marque',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sportif')]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'taille':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'marque':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ces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[[0,1,2],[3,4,5],[6,7,8]]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[[i]*3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[[i+j*3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range(3)]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[[i+j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range(3)]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range(3)]*3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725" w:right="6464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billes.XXXXXXX(): total = total + n</w:t>
      </w:r>
    </w:p>
    <w:p>
      <w:pPr>
        <w:pStyle w:val="BodyText"/>
        <w:spacing w:before="122"/>
        <w:ind w:left="158" w:right="1059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5"/>
        </w:rPr>
        <w:t> </w:t>
      </w:r>
      <w:r>
        <w:rPr/>
        <w:t>faut-il</w:t>
      </w:r>
      <w:r>
        <w:rPr>
          <w:spacing w:val="-3"/>
        </w:rPr>
        <w:t> </w:t>
      </w:r>
      <w:r>
        <w:rPr/>
        <w:t>remplacer</w:t>
      </w:r>
      <w:r>
        <w:rPr>
          <w:spacing w:val="-2"/>
        </w:rPr>
        <w:t> </w:t>
      </w:r>
      <w:r>
        <w:rPr/>
        <w:t>XXXXXXX</w:t>
      </w:r>
      <w:r>
        <w:rPr>
          <w:spacing w:val="-5"/>
        </w:rPr>
        <w:t> </w:t>
      </w:r>
      <w:r>
        <w:rPr/>
        <w:t>dans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qu'à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Lucida Console" w:hAnsi="Lucida Console"/>
        </w:rPr>
        <w:t>total</w:t>
      </w:r>
      <w:r>
        <w:rPr>
          <w:rFonts w:ascii="Lucida Console" w:hAnsi="Lucida Console"/>
          <w:spacing w:val="-78"/>
        </w:rPr>
        <w:t> </w:t>
      </w:r>
      <w:r>
        <w:rPr/>
        <w:t>contienne le nombre total de billes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keys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values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items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576">
                <wp:simplePos x="0" y="0"/>
                <wp:positionH relativeFrom="page">
                  <wp:posOffset>4766000</wp:posOffset>
                </wp:positionH>
                <wp:positionV relativeFrom="paragraph">
                  <wp:posOffset>1172566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2.328049pt;width:78.9pt;height:12.3pt;mso-position-horizontal-relative:page;mso-position-vertical-relative:paragraph;z-index:-1682790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numbers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6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88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stock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68"/>
        </w:rPr>
        <w:t> </w:t>
      </w: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'flageolets',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50,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5.68},</w:t>
      </w:r>
    </w:p>
    <w:p>
      <w:pPr>
        <w:pStyle w:val="BodyText"/>
        <w:spacing w:line="200" w:lineRule="exact" w:before="3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'caviar',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99.99},</w:t>
      </w:r>
    </w:p>
    <w:p>
      <w:pPr>
        <w:spacing w:line="199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spacing w:line="200" w:lineRule="exact" w:before="0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1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'biscuits',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100,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7.71}</w:t>
      </w:r>
      <w:r>
        <w:rPr>
          <w:rFonts w:ascii="Lucida Console" w:hAnsi="Lucida Console"/>
          <w:spacing w:val="47"/>
          <w:w w:val="150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 w:right="1059"/>
      </w:pPr>
      <w:r>
        <w:rPr/>
        <w:t>Quelle</w:t>
      </w:r>
      <w:r>
        <w:rPr>
          <w:spacing w:val="-1"/>
        </w:rPr>
        <w:t> </w:t>
      </w:r>
      <w:r>
        <w:rPr/>
        <w:t>expression</w:t>
      </w:r>
      <w:r>
        <w:rPr>
          <w:spacing w:val="-1"/>
        </w:rPr>
        <w:t> </w:t>
      </w:r>
      <w:r>
        <w:rPr/>
        <w:t>permet</w:t>
      </w:r>
      <w:r>
        <w:rPr>
          <w:spacing w:val="-1"/>
        </w:rPr>
        <w:t> </w:t>
      </w:r>
      <w:r>
        <w:rPr/>
        <w:t>d'obtenir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liste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noms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produits</w:t>
      </w:r>
      <w:r>
        <w:rPr>
          <w:spacing w:val="-3"/>
        </w:rPr>
        <w:t> </w:t>
      </w:r>
      <w:r>
        <w:rPr/>
        <w:t>effectivement</w:t>
      </w:r>
      <w:r>
        <w:rPr>
          <w:spacing w:val="-1"/>
        </w:rPr>
        <w:t> </w:t>
      </w:r>
      <w:r>
        <w:rPr/>
        <w:t>présents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1"/>
        </w:rPr>
        <w:t> </w:t>
      </w:r>
      <w:r>
        <w:rPr/>
        <w:t>stock (c'est-à- dire ceux dont la quantité n'est pas nulle)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['nom'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3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'quantité'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5"/>
          <w:sz w:val="20"/>
        </w:rPr>
        <w:t> 0]</w:t>
      </w:r>
    </w:p>
    <w:p>
      <w:pPr>
        <w:pStyle w:val="ListParagraph"/>
        <w:numPr>
          <w:ilvl w:val="0"/>
          <w:numId w:val="1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[p['nom']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for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p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z w:val="20"/>
        </w:rPr>
        <w:t>in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stock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if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p['quantité']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!=</w:t>
      </w:r>
      <w:r>
        <w:rPr>
          <w:rFonts w:ascii="Lucida Console" w:hAnsi="Lucida Console"/>
          <w:spacing w:val="-4"/>
          <w:sz w:val="20"/>
        </w:rPr>
        <w:t> </w:t>
      </w:r>
      <w:r>
        <w:rPr>
          <w:rFonts w:ascii="Lucida Console" w:hAnsi="Lucida Console"/>
          <w:spacing w:val="-5"/>
          <w:sz w:val="20"/>
        </w:rPr>
        <w:t>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 w:before="1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5115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2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624">
                <wp:simplePos x="0" y="0"/>
                <wp:positionH relativeFrom="page">
                  <wp:posOffset>4766000</wp:posOffset>
                </wp:positionH>
                <wp:positionV relativeFrom="paragraph">
                  <wp:posOffset>1190639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751167pt;width:78.9pt;height:12.3pt;mso-position-horizontal-relative:page;mso-position-vertical-relative:paragraph;z-index:-1682585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11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/>
        </w:rPr>
        <w:t>0011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1011</w:t>
      </w:r>
      <w:r>
        <w:rPr>
          <w:rFonts w:ascii="Lucida Console" w:hAnsi="Lucida Console"/>
          <w:spacing w:val="-75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3B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B3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2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extreme(t,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test): m = t[0]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before="2"/>
        <w:ind w:left="1291" w:right="7677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test(x,m): m = x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3"/>
        <w:ind w:left="158" w:right="4044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couples</w:t>
      </w:r>
      <w:r>
        <w:rPr>
          <w:spacing w:val="-4"/>
        </w:rPr>
        <w:t> </w:t>
      </w:r>
      <w:r>
        <w:rPr/>
        <w:t>(nom,</w:t>
      </w:r>
      <w:r>
        <w:rPr>
          <w:spacing w:val="-4"/>
        </w:rPr>
        <w:t> </w:t>
      </w:r>
      <w:r>
        <w:rPr/>
        <w:t>note). Par exemple 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18),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20),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59"/>
      </w:pPr>
      <w:r>
        <w:rPr/>
        <w:t>On</w:t>
      </w:r>
      <w:r>
        <w:rPr>
          <w:spacing w:val="-5"/>
        </w:rPr>
        <w:t> </w:t>
      </w:r>
      <w:r>
        <w:rPr/>
        <w:t>aimerait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extreme(L,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test)</w:t>
      </w:r>
      <w:r>
        <w:rPr>
          <w:rFonts w:ascii="Lucida Console" w:hAnsi="Lucida Console"/>
          <w:spacing w:val="-7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couple</w:t>
      </w:r>
      <w:r>
        <w:rPr>
          <w:spacing w:val="-5"/>
        </w:rPr>
        <w:t> </w:t>
      </w:r>
      <w:r>
        <w:rPr/>
        <w:t>présentant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maximale. Quelle définition de la fonction </w:t>
      </w:r>
      <w:r>
        <w:rPr>
          <w:rFonts w:ascii="Lucida Console" w:hAnsi="Lucida Console"/>
        </w:rPr>
        <w:t>test</w:t>
      </w:r>
      <w:r>
        <w:rPr>
          <w:rFonts w:ascii="Lucida Console" w:hAnsi="Lucida Console"/>
          <w:spacing w:val="-59"/>
        </w:rPr>
        <w:t> </w:t>
      </w:r>
      <w:r>
        <w:rPr/>
        <w:t>peut-on utiliser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648">
                <wp:simplePos x="0" y="0"/>
                <wp:positionH relativeFrom="page">
                  <wp:posOffset>4766000</wp:posOffset>
                </wp:positionH>
                <wp:positionV relativeFrom="paragraph">
                  <wp:posOffset>1391481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9.565483pt;width:78.9pt;height:12.3pt;mso-position-horizontal-relative:page;mso-position-vertical-relative:paragraph;z-index:-1682483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6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80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59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6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78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5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 w:right="1091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8"/>
        <w:ind w:left="725" w:right="5115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5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6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1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line="243" w:lineRule="exact"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12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59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&lt;?php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($_POST['choix']=='choix4')</w:t>
      </w:r>
    </w:p>
    <w:p>
      <w:pPr>
        <w:pStyle w:val="BodyText"/>
        <w:ind w:left="1291" w:right="7273" w:hanging="281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'Bravo,';} </w:t>
      </w:r>
      <w:r>
        <w:rPr>
          <w:rFonts w:ascii="Lucida Console"/>
          <w:spacing w:val="-4"/>
        </w:rPr>
        <w:t>else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"Non,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trompez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!";}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?&gt;</w:t>
      </w:r>
    </w:p>
    <w:p>
      <w:pPr>
        <w:pStyle w:val="BodyText"/>
        <w:spacing w:before="123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2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720">
                <wp:simplePos x="0" y="0"/>
                <wp:positionH relativeFrom="page">
                  <wp:posOffset>4766000</wp:posOffset>
                </wp:positionH>
                <wp:positionV relativeFrom="paragraph">
                  <wp:posOffset>772026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0.78949pt;width:78.9pt;height:12.3pt;mso-position-horizontal-relative:page;mso-position-vertical-relative:paragraph;z-index:-1682176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BodyText"/>
      </w:pPr>
    </w:p>
    <w:p>
      <w:pPr>
        <w:pStyle w:val="BodyText"/>
        <w:spacing w:before="11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24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7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73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9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-6"/>
        </w:rPr>
        <w:t> </w:t>
      </w:r>
      <w:r>
        <w:rPr>
          <w:rFonts w:ascii="Lucida Console" w:hAnsi="Lucida Console"/>
        </w:rPr>
        <w:t>jeu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u+x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u+rwx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a-x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59"/>
      </w:pPr>
      <w:r>
        <w:rPr/>
        <w:t>Dans</w:t>
      </w:r>
      <w:r>
        <w:rPr>
          <w:spacing w:val="14"/>
        </w:rPr>
        <w:t> </w:t>
      </w:r>
      <w:r>
        <w:rPr/>
        <w:t>une</w:t>
      </w:r>
      <w:r>
        <w:rPr>
          <w:spacing w:val="19"/>
        </w:rPr>
        <w:t> </w:t>
      </w:r>
      <w:r>
        <w:rPr/>
        <w:t>machine</w:t>
      </w:r>
      <w:r>
        <w:rPr>
          <w:spacing w:val="21"/>
        </w:rPr>
        <w:t> </w:t>
      </w:r>
      <w:r>
        <w:rPr/>
        <w:t>sous</w:t>
      </w:r>
      <w:r>
        <w:rPr>
          <w:spacing w:val="20"/>
        </w:rPr>
        <w:t> </w:t>
      </w:r>
      <w:r>
        <w:rPr/>
        <w:t>Linux,</w:t>
      </w:r>
      <w:r>
        <w:rPr>
          <w:spacing w:val="20"/>
        </w:rPr>
        <w:t> </w:t>
      </w:r>
      <w:r>
        <w:rPr/>
        <w:t>dans</w:t>
      </w:r>
      <w:r>
        <w:rPr>
          <w:spacing w:val="18"/>
        </w:rPr>
        <w:t> </w:t>
      </w:r>
      <w:r>
        <w:rPr/>
        <w:t>le</w:t>
      </w:r>
      <w:r>
        <w:rPr>
          <w:spacing w:val="21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53"/>
        </w:rPr>
        <w:t> </w:t>
      </w:r>
      <w:r>
        <w:rPr/>
        <w:t>se</w:t>
      </w:r>
      <w:r>
        <w:rPr>
          <w:spacing w:val="19"/>
        </w:rPr>
        <w:t> </w:t>
      </w:r>
      <w:r>
        <w:rPr/>
        <w:t>trouvent</w:t>
      </w:r>
      <w:r>
        <w:rPr>
          <w:spacing w:val="21"/>
        </w:rPr>
        <w:t> </w:t>
      </w:r>
      <w:r>
        <w:rPr/>
        <w:t>un</w:t>
      </w:r>
      <w:r>
        <w:rPr>
          <w:spacing w:val="20"/>
        </w:rPr>
        <w:t> </w:t>
      </w:r>
      <w:r>
        <w:rPr/>
        <w:t>répertoire</w:t>
      </w:r>
      <w:r>
        <w:rPr>
          <w:spacing w:val="20"/>
        </w:rPr>
        <w:t> </w:t>
      </w:r>
      <w:r>
        <w:rPr>
          <w:rFonts w:ascii="Lucida Console" w:hAnsi="Lucida Console"/>
        </w:rPr>
        <w:t>Final</w:t>
      </w:r>
      <w:r>
        <w:rPr>
          <w:rFonts w:ascii="Lucida Console" w:hAnsi="Lucida Console"/>
          <w:spacing w:val="-54"/>
        </w:rPr>
        <w:t> </w:t>
      </w:r>
      <w:r>
        <w:rPr/>
        <w:t>ainsi</w:t>
      </w:r>
      <w:r>
        <w:rPr>
          <w:spacing w:val="19"/>
        </w:rPr>
        <w:t> </w:t>
      </w:r>
      <w:r>
        <w:rPr/>
        <w:t>qu'un répertoire </w:t>
      </w:r>
      <w:r>
        <w:rPr>
          <w:rFonts w:ascii="Lucida Console" w:hAnsi="Lucida Console"/>
        </w:rPr>
        <w:t>Initial</w:t>
      </w:r>
      <w:r>
        <w:rPr>
          <w:rFonts w:ascii="Lucida Console" w:hAnsi="Lucida Console"/>
          <w:spacing w:val="-63"/>
        </w:rPr>
        <w:t> </w:t>
      </w:r>
      <w:r>
        <w:rPr/>
        <w:t>contenant deux fichiers</w:t>
      </w:r>
      <w:r>
        <w:rPr>
          <w:spacing w:val="80"/>
        </w:rPr>
        <w:t> </w:t>
      </w:r>
      <w:r>
        <w:rPr>
          <w:rFonts w:ascii="Lucida Console" w:hAnsi="Lucida Console"/>
        </w:rPr>
        <w:t>fichier1.txt</w:t>
      </w:r>
      <w:r>
        <w:rPr>
          <w:rFonts w:ascii="Lucida Console" w:hAnsi="Lucida Console"/>
          <w:spacing w:val="-63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7"/>
        </w:rPr>
        <w:t> </w:t>
      </w:r>
      <w:r>
        <w:rPr/>
        <w:t>étant</w:t>
      </w:r>
      <w:r>
        <w:rPr>
          <w:spacing w:val="-3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3"/>
        </w:rPr>
        <w:t> </w:t>
      </w:r>
      <w:r>
        <w:rPr>
          <w:rFonts w:ascii="Lucida Console" w:hAnsi="Lucida Console"/>
        </w:rPr>
        <w:t>Initial</w:t>
      </w:r>
      <w:r>
        <w:rPr/>
        <w:t>,</w:t>
      </w:r>
      <w:r>
        <w:rPr>
          <w:spacing w:val="-3"/>
        </w:rPr>
        <w:t> </w:t>
      </w: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 commande</w:t>
      </w:r>
      <w:r>
        <w:rPr>
          <w:spacing w:val="32"/>
        </w:rPr>
        <w:t>  </w:t>
      </w:r>
      <w:r>
        <w:rPr>
          <w:rFonts w:ascii="Lucida Console" w:hAnsi="Lucida Console"/>
        </w:rPr>
        <w:t>cp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*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../Final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0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Initial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Final</w:t>
      </w:r>
    </w:p>
    <w:p>
      <w:pPr>
        <w:pStyle w:val="ListParagraph"/>
        <w:numPr>
          <w:ilvl w:val="0"/>
          <w:numId w:val="30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copier</w:t>
      </w:r>
      <w:r>
        <w:rPr>
          <w:spacing w:val="-11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Final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Initial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22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2"/>
        </w:rPr>
        <w:t> </w:t>
      </w:r>
      <w:r>
        <w:rPr/>
        <w:t>définit</w:t>
      </w:r>
      <w:r>
        <w:rPr>
          <w:spacing w:val="-9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3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range(n-</w:t>
      </w:r>
      <w:r>
        <w:rPr>
          <w:rFonts w:ascii="Lucida Console"/>
          <w:spacing w:val="-5"/>
        </w:rPr>
        <w:t>1):</w:t>
      </w:r>
    </w:p>
    <w:p>
      <w:pPr>
        <w:pStyle w:val="BodyText"/>
        <w:ind w:left="1291" w:right="646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range(i+1,n): if t[i] == t[j]:</w:t>
      </w:r>
    </w:p>
    <w:p>
      <w:pPr>
        <w:pStyle w:val="BodyText"/>
        <w:ind w:left="725" w:right="7273" w:firstLine="85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return False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t</w:t>
      </w:r>
      <w:r>
        <w:rPr/>
        <w:t>,</w:t>
      </w:r>
      <w:r>
        <w:rPr>
          <w:spacing w:val="-2"/>
        </w:rPr>
        <w:t> </w:t>
      </w:r>
      <w:r>
        <w:rPr>
          <w:rFonts w:ascii="Lucida Console"/>
        </w:rPr>
        <w:t>f(t)</w:t>
      </w:r>
      <w:r>
        <w:rPr>
          <w:rFonts w:ascii="Lucida Console"/>
          <w:spacing w:val="-74"/>
        </w:rPr>
        <w:t> </w:t>
      </w:r>
      <w:r>
        <w:rPr/>
        <w:t>vaut-elle</w:t>
      </w:r>
      <w:r>
        <w:rPr>
          <w:spacing w:val="-5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[[2,2],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[2,3]]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[3,2],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[4,5],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[5,4]]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[[3,3],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[4,4],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[5,5],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[6,6]]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3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3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768">
                <wp:simplePos x="0" y="0"/>
                <wp:positionH relativeFrom="page">
                  <wp:posOffset>4766000</wp:posOffset>
                </wp:positionH>
                <wp:positionV relativeFrom="paragraph">
                  <wp:posOffset>1203054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4.728676pt;width:78.9pt;height:12.3pt;mso-position-horizontal-relative:page;mso-position-vertical-relative:paragraph;z-index:-1681971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20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68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2"/>
        </w:rPr>
        <w:t> </w:t>
      </w:r>
      <w:r>
        <w:rPr/>
        <w:t>racine</w:t>
      </w:r>
      <w:r>
        <w:rPr>
          <w:spacing w:val="-3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921" w:right="646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racine_du_double(x): return sqrt(2*x)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cube(L):</w:t>
      </w:r>
    </w:p>
    <w:p>
      <w:pPr>
        <w:pStyle w:val="BodyText"/>
        <w:ind w:left="1010" w:right="6283" w:hanging="286"/>
        <w:rPr>
          <w:rFonts w:ascii="Lucida Console"/>
        </w:rPr>
      </w:pPr>
      <w:r>
        <w:rPr>
          <w:rFonts w:ascii="Lucida Console"/>
        </w:rPr>
        <w:t>for i in range(len(L)): 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cube(L)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(L,b)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[8,125])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([8,125],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([2,5],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[2,5])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66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spacing w:before="1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7"/>
        </w:rPr>
        <w:t> </w:t>
      </w:r>
      <w:r>
        <w:rPr/>
        <w:t>seule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L'algorithme</w:t>
      </w:r>
      <w:r>
        <w:rPr>
          <w:spacing w:val="40"/>
          <w:sz w:val="20"/>
        </w:rPr>
        <w:t> </w:t>
      </w:r>
      <w:r>
        <w:rPr>
          <w:sz w:val="20"/>
        </w:rPr>
        <w:t>des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pour</w:t>
      </w:r>
      <w:r>
        <w:rPr>
          <w:spacing w:val="40"/>
          <w:sz w:val="20"/>
        </w:rPr>
        <w:t> </w:t>
      </w:r>
      <w:r>
        <w:rPr>
          <w:sz w:val="20"/>
        </w:rPr>
        <w:t>but</w:t>
      </w:r>
      <w:r>
        <w:rPr>
          <w:spacing w:val="40"/>
          <w:sz w:val="20"/>
        </w:rPr>
        <w:t> </w:t>
      </w:r>
      <w:r>
        <w:rPr>
          <w:sz w:val="20"/>
        </w:rPr>
        <w:t>de</w:t>
      </w:r>
      <w:r>
        <w:rPr>
          <w:spacing w:val="40"/>
          <w:sz w:val="20"/>
        </w:rPr>
        <w:t> </w:t>
      </w:r>
      <w:r>
        <w:rPr>
          <w:sz w:val="20"/>
        </w:rPr>
        <w:t>déterminer</w:t>
      </w:r>
      <w:r>
        <w:rPr>
          <w:spacing w:val="40"/>
          <w:sz w:val="20"/>
        </w:rPr>
        <w:t> </w:t>
      </w:r>
      <w:r>
        <w:rPr>
          <w:sz w:val="20"/>
        </w:rPr>
        <w:t>les</w:t>
      </w:r>
      <w:r>
        <w:rPr>
          <w:spacing w:val="40"/>
          <w:sz w:val="20"/>
        </w:rPr>
        <w:t> </w:t>
      </w:r>
      <w:r>
        <w:rPr>
          <w:sz w:val="20"/>
        </w:rPr>
        <w:t>k</w:t>
      </w:r>
      <w:r>
        <w:rPr>
          <w:spacing w:val="40"/>
          <w:sz w:val="20"/>
        </w:rPr>
        <w:t> </w:t>
      </w:r>
      <w:r>
        <w:rPr>
          <w:sz w:val="20"/>
        </w:rPr>
        <w:t>plus</w:t>
      </w:r>
      <w:r>
        <w:rPr>
          <w:spacing w:val="40"/>
          <w:sz w:val="20"/>
        </w:rPr>
        <w:t> </w:t>
      </w:r>
      <w:r>
        <w:rPr>
          <w:sz w:val="20"/>
        </w:rPr>
        <w:t>proches</w:t>
      </w:r>
      <w:r>
        <w:rPr>
          <w:spacing w:val="40"/>
          <w:sz w:val="20"/>
        </w:rPr>
        <w:t> </w:t>
      </w:r>
      <w:r>
        <w:rPr>
          <w:sz w:val="20"/>
        </w:rPr>
        <w:t>voisins</w:t>
      </w:r>
      <w:r>
        <w:rPr>
          <w:spacing w:val="40"/>
          <w:sz w:val="20"/>
        </w:rPr>
        <w:t> </w:t>
      </w:r>
      <w:r>
        <w:rPr>
          <w:sz w:val="20"/>
        </w:rPr>
        <w:t>d'une observation dans un ensemble de données.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la classe d'une observation à partir des classes de ses k plus proches voisins.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40" w:lineRule="auto" w:before="0" w:after="0"/>
        <w:ind w:left="586" w:right="1073" w:hanging="428"/>
        <w:jc w:val="left"/>
        <w:rPr>
          <w:sz w:val="20"/>
        </w:rPr>
      </w:pPr>
      <w:r>
        <w:rPr>
          <w:sz w:val="20"/>
        </w:rPr>
        <w:t>L'algorithme des k plus proches voisins a pour but de déterminer dans un ensemble de données le sous- ensemble à k éléments qui sont les plus proches les uns des autres.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40" w:lineRule="auto" w:before="1" w:after="0"/>
        <w:ind w:left="586" w:right="1086" w:hanging="428"/>
        <w:jc w:val="left"/>
        <w:rPr>
          <w:sz w:val="20"/>
        </w:rPr>
      </w:pPr>
      <w:r>
        <w:rPr>
          <w:sz w:val="20"/>
        </w:rPr>
        <w:t>L'algorithme des k plus proches voisins a pour but de déterminer les éléments d'un ensemble de données appartenant à une même classe.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59"/>
      </w:pPr>
      <w:r>
        <w:rPr/>
        <w:t>On dispose d’une table de données de villes européennes. On utilise ensuite l’algorithme des k-plus proches</w:t>
      </w:r>
      <w:r>
        <w:rPr>
          <w:spacing w:val="80"/>
        </w:rPr>
        <w:t> </w:t>
      </w:r>
      <w:r>
        <w:rPr/>
        <w:t>voisins pour compléter automatiquement cette base avec de nouvelles villes.</w:t>
      </w:r>
    </w:p>
    <w:p>
      <w:pPr>
        <w:pStyle w:val="BodyText"/>
        <w:spacing w:before="1"/>
        <w:ind w:left="158"/>
      </w:pPr>
      <w:r>
        <w:rPr/>
        <w:t>Ci-dessous,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1"/>
        </w:rPr>
        <w:t> </w:t>
      </w:r>
      <w:r>
        <w:rPr/>
        <w:t>villes</w:t>
      </w:r>
      <w:r>
        <w:rPr>
          <w:spacing w:val="-3"/>
        </w:rPr>
        <w:t> </w:t>
      </w:r>
      <w:r>
        <w:rPr/>
        <w:t>connues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proches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Davos.</w:t>
      </w:r>
    </w:p>
    <w:tbl>
      <w:tblPr>
        <w:tblW w:w="0" w:type="auto"/>
        <w:jc w:val="left"/>
        <w:tblInd w:w="2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1080"/>
        <w:gridCol w:w="2086"/>
      </w:tblGrid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Ville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Pays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Distance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jusqu’à</w:t>
            </w:r>
            <w:r>
              <w:rPr>
                <w:rFonts w:ascii="Calibri" w:hAnsi="Calibri"/>
                <w:spacing w:val="-9"/>
                <w:sz w:val="20"/>
              </w:rPr>
              <w:t> </w:t>
            </w:r>
            <w:r>
              <w:rPr>
                <w:rFonts w:ascii="Calibri" w:hAnsi="Calibri"/>
                <w:spacing w:val="-4"/>
                <w:sz w:val="20"/>
              </w:rPr>
              <w:t>Davos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Berne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Suisse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180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Innsbruck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Autriche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130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2" w:hRule="atLeast"/>
        </w:trPr>
        <w:tc>
          <w:tcPr>
            <w:tcW w:w="1010" w:type="dxa"/>
          </w:tcPr>
          <w:p>
            <w:pPr>
              <w:pStyle w:val="TableParagraph"/>
              <w:spacing w:line="222" w:lineRule="exact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Milan</w:t>
            </w:r>
          </w:p>
        </w:tc>
        <w:tc>
          <w:tcPr>
            <w:tcW w:w="1080" w:type="dxa"/>
          </w:tcPr>
          <w:p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Italie</w:t>
            </w:r>
          </w:p>
        </w:tc>
        <w:tc>
          <w:tcPr>
            <w:tcW w:w="2086" w:type="dxa"/>
          </w:tcPr>
          <w:p>
            <w:pPr>
              <w:pStyle w:val="TableParagraph"/>
              <w:spacing w:line="222" w:lineRule="exact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150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Munich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Allemagne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200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Stuttgart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Allemagne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225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Turin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Italie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250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  <w:tr>
        <w:trPr>
          <w:trHeight w:val="244" w:hRule="atLeast"/>
        </w:trPr>
        <w:tc>
          <w:tcPr>
            <w:tcW w:w="1010" w:type="dxa"/>
          </w:tcPr>
          <w:p>
            <w:pPr>
              <w:pStyle w:val="TableParagraph"/>
              <w:spacing w:line="223" w:lineRule="exact" w:before="1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Zurich</w:t>
            </w:r>
          </w:p>
        </w:tc>
        <w:tc>
          <w:tcPr>
            <w:tcW w:w="1080" w:type="dxa"/>
          </w:tcPr>
          <w:p>
            <w:pPr>
              <w:pStyle w:val="TableParagraph"/>
              <w:spacing w:line="22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Suisse</w:t>
            </w:r>
          </w:p>
        </w:tc>
        <w:tc>
          <w:tcPr>
            <w:tcW w:w="2086" w:type="dxa"/>
          </w:tcPr>
          <w:p>
            <w:pPr>
              <w:pStyle w:val="TableParagraph"/>
              <w:spacing w:line="223" w:lineRule="exact" w:before="1"/>
              <w:ind w:left="10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115</w:t>
            </w:r>
            <w:r>
              <w:rPr>
                <w:rFonts w:ascii="Calibri"/>
                <w:spacing w:val="-5"/>
                <w:sz w:val="20"/>
              </w:rPr>
              <w:t> km</w:t>
            </w:r>
          </w:p>
        </w:tc>
      </w:tr>
    </w:tbl>
    <w:p>
      <w:pPr>
        <w:pStyle w:val="BodyText"/>
        <w:spacing w:before="3"/>
        <w:ind w:left="158"/>
      </w:pPr>
      <w:r>
        <w:rPr/>
        <w:t>En</w:t>
      </w:r>
      <w:r>
        <w:rPr>
          <w:spacing w:val="-6"/>
        </w:rPr>
        <w:t> </w:t>
      </w:r>
      <w:r>
        <w:rPr/>
        <w:t>appliquant</w:t>
      </w:r>
      <w:r>
        <w:rPr>
          <w:spacing w:val="-5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4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voisins,</w:t>
      </w:r>
      <w:r>
        <w:rPr>
          <w:spacing w:val="1"/>
        </w:rPr>
        <w:t> </w:t>
      </w:r>
      <w:r>
        <w:rPr/>
        <w:t>quel</w:t>
      </w:r>
      <w:r>
        <w:rPr>
          <w:spacing w:val="-3"/>
        </w:rPr>
        <w:t> </w:t>
      </w:r>
      <w:r>
        <w:rPr/>
        <w:t>sera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pays</w:t>
      </w:r>
      <w:r>
        <w:rPr>
          <w:spacing w:val="-7"/>
        </w:rPr>
        <w:t> </w:t>
      </w:r>
      <w:r>
        <w:rPr/>
        <w:t>prédit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ville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Davos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Allemagne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Autriche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Italie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Suisse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spacing w:line="242" w:lineRule="auto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515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17"/>
        <w:ind w:left="158" w:right="1059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5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4"/>
          <w:sz w:val="20"/>
        </w:rPr>
        <w:t> </w:t>
      </w:r>
      <w:r>
        <w:rPr>
          <w:sz w:val="20"/>
        </w:rPr>
        <w:t>près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ragraph">
                  <wp:posOffset>849701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6.905602pt;width:78.9pt;height:12.3pt;mso-position-horizontal-relative:page;mso-position-vertical-relative:paragraph;z-index:-16816640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34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30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39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25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49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148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24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29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44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8">
    <w:abstractNumId w:val="17"/>
  </w:num>
  <w:num w:numId="10">
    <w:abstractNumId w:val="9"/>
  </w:num>
  <w:num w:numId="6">
    <w:abstractNumId w:val="5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2025-02-08T16:12:02Z</dcterms:created>
  <dcterms:modified xsi:type="dcterms:W3CDTF">2025-02-08T16:12:02Z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