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157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8F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9D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l'entier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tabs>
          <w:tab w:pos="2710" w:val="left" w:leader="none"/>
          <w:tab w:pos="6721" w:val="left" w:leader="none"/>
        </w:tabs>
        <w:spacing w:before="1" w:after="52"/>
        <w:ind w:left="158"/>
      </w:pPr>
      <w:r>
        <w:rPr/>
        <w:t>Voici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vérité.</w:t>
      </w:r>
      <w:r>
        <w:rPr/>
        <w:tab/>
      </w:r>
      <w:r>
        <w:rPr>
          <w:u w:val="single"/>
        </w:rPr>
        <w:tab/>
      </w:r>
    </w:p>
    <w:tbl>
      <w:tblPr>
        <w:tblW w:w="0" w:type="auto"/>
        <w:jc w:val="left"/>
        <w:tblInd w:w="2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711"/>
        <w:gridCol w:w="715"/>
        <w:gridCol w:w="1060"/>
      </w:tblGrid>
      <w:tr>
        <w:trPr>
          <w:trHeight w:val="226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3" w:lineRule="exact"/>
              <w:ind w:left="-59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61"/>
                <w:sz w:val="20"/>
                <w:u w:val="single"/>
              </w:rPr>
              <w:t> </w:t>
            </w:r>
            <w:r>
              <w:rPr>
                <w:rFonts w:ascii="Calibri"/>
                <w:spacing w:val="-10"/>
                <w:sz w:val="20"/>
                <w:u w:val="single"/>
              </w:rPr>
              <w:t>a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3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b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3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c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3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  <w:u w:val="single"/>
              </w:rPr>
              <w:t>mux(a,b,c)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608" w:type="dxa"/>
          </w:tcPr>
          <w:p>
            <w:pPr>
              <w:pStyle w:val="TableParagraph"/>
              <w:spacing w:line="230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30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2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2" w:lineRule="exact"/>
              <w:ind w:left="-73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75"/>
                <w:sz w:val="20"/>
                <w:u w:val="single"/>
              </w:rPr>
              <w:t> </w:t>
            </w: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2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2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2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18"/>
      </w:pPr>
    </w:p>
    <w:p>
      <w:pPr>
        <w:pStyle w:val="BodyText"/>
        <w:ind w:left="158" w:right="5115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4"/>
        </w:rPr>
        <w:t> </w:t>
      </w:r>
      <w:r>
        <w:rPr/>
        <w:t>fonctions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lui</w:t>
      </w:r>
      <w:r>
        <w:rPr>
          <w:spacing w:val="-6"/>
        </w:rPr>
        <w:t> </w:t>
      </w:r>
      <w:r>
        <w:rPr/>
        <w:t>correspond-elle</w:t>
      </w:r>
      <w:r>
        <w:rPr>
          <w:spacing w:val="-4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c)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4"/>
        <w:ind w:left="158" w:right="1025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6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5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7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6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  <w:rPr>
          <w:b/>
        </w:rPr>
      </w:pP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[0,0]]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[[0,0,0],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[0,0,0]]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[[0.000],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[0.000]]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[[0.00],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[0.00],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[0.00]]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[1,2,3],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[4,5,6],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[7,8,9]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[0,0,0],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[0,0,0],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[0,0,0]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range(3):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B[i][j]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A[j][i]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tout,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déclenche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[3,2,1],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[6,5,4],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[9,8,7]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[1,4,7],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[2,5,8],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[3,6,9]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[7,8,9],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[4,5,6],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[1,2,3]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before="2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200" w:lineRule="exact" w:before="3"/>
        <w:ind w:left="2143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199" w:lineRule="exact" w:before="0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442" w:right="1025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3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plupart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99"/>
        <w:ind w:left="725" w:right="5951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autorisé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25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25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0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860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1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25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35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9, 3,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619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spacing w:before="1"/>
        <w:ind w:left="1010" w:right="7358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(9,4)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(9,12)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7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6996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7"/>
          <w:sz w:val="20"/>
        </w:rPr>
        <w:t> </w:t>
      </w:r>
      <w:r>
        <w:rPr>
          <w:sz w:val="20"/>
        </w:rPr>
        <w:t>énormément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735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spacing w:before="1"/>
        <w:ind w:left="725" w:right="735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35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735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490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25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4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0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95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8480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54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59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7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