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14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204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59443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92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3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9340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89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4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9238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87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9136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84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6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9033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2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−113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1110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4"/>
        </w:rPr>
        <w:t> </w:t>
      </w:r>
      <w:r>
        <w:rPr/>
        <w:t>binaire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1000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3168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Times New Roman" w:hAnsi="Times New Roman"/>
        </w:rPr>
        <w:t>0111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0101</w:t>
      </w:r>
      <w:r>
        <w:rPr/>
        <w:t>. Que peut-on dire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/>
        <w:t>(c'est-à-dire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bits)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2"/>
        </w:rPr>
        <w:t> </w:t>
      </w:r>
      <w:r>
        <w:rPr>
          <w:rFonts w:ascii="Cambria Math" w:hAnsi="Cambria Math"/>
        </w:rPr>
        <w:t>−4</w:t>
      </w:r>
      <w:r>
        <w:rPr>
          <w:rFonts w:ascii="Cambria Math" w:hAnsi="Cambria Math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82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59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3939"/>
      </w:pPr>
      <w:r>
        <w:rPr/>
        <w:t>La</w:t>
      </w:r>
      <w:r>
        <w:rPr>
          <w:spacing w:val="-4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4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codée,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 par</w:t>
      </w:r>
      <w:r>
        <w:rPr>
          <w:spacing w:val="-4"/>
        </w:rPr>
        <w:t> </w:t>
      </w:r>
      <w:r>
        <w:rPr/>
        <w:t>(0,</w:t>
      </w:r>
      <w:r>
        <w:rPr>
          <w:spacing w:val="-4"/>
        </w:rPr>
        <w:t> </w:t>
      </w:r>
      <w:r>
        <w:rPr/>
        <w:t>86,</w:t>
      </w:r>
      <w:r>
        <w:rPr>
          <w:spacing w:val="-4"/>
        </w:rPr>
        <w:t> </w:t>
      </w:r>
      <w:r>
        <w:rPr/>
        <w:t>27). Le codage hexadécimal correspondant est :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4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d’abord</w:t>
      </w:r>
      <w:r>
        <w:rPr>
          <w:spacing w:val="-4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[[i,2*i]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[[1,2],[2,4],[3,6]]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1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6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ind w:left="442" w:right="5661"/>
        <w:rPr>
          <w:rFonts w:ascii="Times New Roman"/>
        </w:rPr>
      </w:pPr>
      <w:r>
        <w:rPr>
          <w:rFonts w:ascii="Times New Roman"/>
        </w:rPr>
        <w:t>ports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'http':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80,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'imap':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142,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'smtp':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25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} ports['ftp'] = 21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print(ports['ftp'])</w:t>
      </w:r>
    </w:p>
    <w:p>
      <w:pPr>
        <w:pStyle w:val="Heading2"/>
        <w:spacing w:line="243" w:lineRule="exact"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'ftp':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Key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found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affectation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5"/>
        </w:rPr>
        <w:t> </w:t>
      </w:r>
      <w:r>
        <w:rPr/>
        <w:t>à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2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Times New Roman" w:hAnsi="Times New Roman"/>
        </w:rPr>
        <w:t>[1,9,25,49,81]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[i*2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range(9)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i%2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range(10)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i%2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range(10)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i%2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4766000</wp:posOffset>
                </wp:positionH>
                <wp:positionV relativeFrom="paragraph">
                  <wp:posOffset>827232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5.136414pt;width:78.9pt;height:12.3pt;mso-position-horizontal-relative:page;mso-position-vertical-relative:paragraph;z-index:-1658931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range(10)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i//2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88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2" w:lineRule="exact"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dictionnaire</w:t>
      </w:r>
      <w:r>
        <w:rPr>
          <w:spacing w:val="-5"/>
        </w:rPr>
        <w:t> </w:t>
      </w:r>
      <w:r>
        <w:rPr>
          <w:rFonts w:ascii="Times New Roman" w:hAnsi="Times New Roman"/>
        </w:rPr>
        <w:t>dico</w:t>
      </w:r>
      <w:r>
        <w:rPr>
          <w:rFonts w:ascii="Times New Roman" w:hAnsi="Times New Roman"/>
          <w:spacing w:val="-10"/>
        </w:rPr>
        <w:t> </w:t>
      </w:r>
      <w:r>
        <w:rPr/>
        <w:t>par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suivantes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x*x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g(x):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 </w:t>
      </w:r>
      <w:r>
        <w:rPr>
          <w:rFonts w:ascii="Times New Roman"/>
          <w:spacing w:val="-10"/>
        </w:rPr>
        <w:t>x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h(x):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3*x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dico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'F':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'G':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g(6),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'H':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h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incorrecte.</w:t>
      </w:r>
      <w:r>
        <w:rPr>
          <w:spacing w:val="-8"/>
        </w:rPr>
        <w:t> </w:t>
      </w:r>
      <w:r>
        <w:rPr/>
        <w:t>Laquelle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dico['F']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dico['F'](5)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dico['G']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dico['G']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2*k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[1,3,5,7]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[0,1,2,3]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[1,2,3,4]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059"/>
      </w:pPr>
      <w:r>
        <w:rPr/>
        <w:t>Quelle 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25" w:lineRule="exact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1011</w:t>
      </w:r>
      <w:r>
        <w:rPr>
          <w:rFonts w:ascii="Times New Roman" w:hAnsi="Times New Roman"/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3B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8192">
                <wp:simplePos x="0" y="0"/>
                <wp:positionH relativeFrom="page">
                  <wp:posOffset>4766000</wp:posOffset>
                </wp:positionH>
                <wp:positionV relativeFrom="paragraph">
                  <wp:posOffset>797917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2.828114pt;width:78.9pt;height:12.3pt;mso-position-horizontal-relative:page;mso-position-vertical-relative:paragraph;z-index:-1658828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20"/>
        </w:rPr>
        <w:t>B3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8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8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777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2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d'élèves</w:t>
      </w:r>
      <w:r>
        <w:rPr>
          <w:spacing w:val="-2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table_eleves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65"/>
          <w:w w:val="150"/>
        </w:rPr>
        <w:t> </w:t>
      </w:r>
      <w:r>
        <w:rPr>
          <w:rFonts w:ascii="Times New Roman"/>
        </w:rPr>
        <w:t>{"prenom":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"Ada",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"Lovelace",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17},</w:t>
      </w:r>
    </w:p>
    <w:p>
      <w:pPr>
        <w:pStyle w:val="BodyText"/>
        <w:spacing w:before="1"/>
        <w:ind w:left="2143"/>
        <w:rPr>
          <w:rFonts w:ascii="Times New Roman"/>
        </w:rPr>
      </w:pPr>
      <w:r>
        <w:rPr>
          <w:rFonts w:ascii="Times New Roman"/>
        </w:rPr>
        <w:t>{"prenom":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"Charles",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"Babbage",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18},</w:t>
      </w:r>
    </w:p>
    <w:p>
      <w:pPr>
        <w:spacing w:line="229" w:lineRule="exact" w:before="0"/>
        <w:ind w:left="2143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left="442" w:right="3168" w:firstLine="1701"/>
        <w:rPr>
          <w:rFonts w:ascii="Times New Roman"/>
        </w:rPr>
      </w:pPr>
      <w:r>
        <w:rPr>
          <w:rFonts w:ascii="Times New Roman"/>
        </w:rPr>
        <w:t>{"prenom":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"John",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"Von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Neumann",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"age"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16}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] liste_finale = [ eleve for eleve in table_eleves if eleve["age"] &gt;= 18 ]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table,</w:t>
      </w:r>
      <w:r>
        <w:rPr>
          <w:spacing w:val="-5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2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Heading2"/>
        <w:spacing w:line="243" w:lineRule="exact"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1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9216">
                <wp:simplePos x="0" y="0"/>
                <wp:positionH relativeFrom="page">
                  <wp:posOffset>4766000</wp:posOffset>
                </wp:positionH>
                <wp:positionV relativeFrom="paragraph">
                  <wp:posOffset>1168290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991379pt;width:78.9pt;height:12.3pt;mso-position-horizontal-relative:page;mso-position-vertical-relative:paragraph;z-index:-1658726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9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675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9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6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>
          <w:spacing w:val="-5"/>
        </w:rPr>
        <w:t>Web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url="https://</w:t>
      </w:r>
      <w:hyperlink r:id="rId10">
        <w:r>
          <w:rPr>
            <w:rFonts w:ascii="Times New Roman"/>
            <w:sz w:val="20"/>
          </w:rPr>
          <w:t>www.eduscol.education.fr/"</w:t>
        </w:r>
      </w:hyperlink>
      <w:r>
        <w:rPr>
          <w:rFonts w:ascii="Times New Roman"/>
          <w:sz w:val="20"/>
        </w:rPr>
        <w:t>&gt;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Eduscol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2"/>
          <w:sz w:val="20"/>
        </w:rPr>
        <w:t>name="https://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href="https://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5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&lt;a&gt;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https://</w:t>
      </w:r>
      <w:hyperlink r:id="rId10">
        <w:r>
          <w:rPr>
            <w:rFonts w:ascii="Times New Roman"/>
            <w:sz w:val="20"/>
          </w:rPr>
          <w:t>www.eduscol.education.fr/</w:t>
        </w:r>
      </w:hyperlink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&lt;/a&gt;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hyperlink r:id="rId11">
        <w:r>
          <w:rPr>
            <w:rFonts w:ascii="Times New Roman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hyperlink r:id="rId12">
        <w:r>
          <w:rPr>
            <w:rFonts w:ascii="Times New Roman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https://</w:t>
      </w:r>
      <w:hyperlink r:id="rId12">
        <w:r>
          <w:rPr>
            <w:rFonts w:ascii="Times New Roman"/>
            <w:spacing w:val="-2"/>
            <w:sz w:val="20"/>
          </w:rPr>
          <w:t>www.mabanque.fr/</w:t>
        </w:r>
      </w:hyperlink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hyperlink r:id="rId13">
        <w:r>
          <w:rPr>
            <w:rFonts w:ascii="Times New Roman"/>
            <w:spacing w:val="-2"/>
            <w:sz w:val="20"/>
          </w:rPr>
          <w:t>http://secure.mabanque.fr/</w:t>
        </w:r>
      </w:hyperlink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5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exécuté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serveur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consultation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0240">
                <wp:simplePos x="0" y="0"/>
                <wp:positionH relativeFrom="page">
                  <wp:posOffset>4766000</wp:posOffset>
                </wp:positionH>
                <wp:positionV relativeFrom="paragraph">
                  <wp:posOffset>631204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9.701164pt;width:78.9pt;height:12.3pt;mso-position-horizontal-relative:page;mso-position-vertical-relative:paragraph;z-index:-1658624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PHP</w:t>
      </w:r>
    </w:p>
    <w:p>
      <w:pPr>
        <w:pStyle w:val="BodyText"/>
        <w:spacing w:before="1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0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572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1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8521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line="243" w:lineRule="exact" w:before="23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1" w:lineRule="exact"/>
        <w:ind w:left="158"/>
      </w:pPr>
      <w:r>
        <w:rPr/>
        <w:t>Depuis</w:t>
      </w:r>
      <w:r>
        <w:rPr>
          <w:spacing w:val="-9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Times New Roman" w:hAnsi="Times New Roman"/>
        </w:rPr>
        <w:t>/home/ubuntu/</w:t>
      </w:r>
      <w:r>
        <w:rPr>
          <w:rFonts w:ascii="Times New Roman" w:hAnsi="Times New Roman"/>
          <w:spacing w:val="-10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mkdir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./Documents/Holidays</w:t>
      </w:r>
    </w:p>
    <w:p>
      <w:pPr>
        <w:pStyle w:val="BodyText"/>
        <w:spacing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situé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créer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lister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6"/>
        </w:rPr>
        <w:t> </w:t>
      </w:r>
      <w:r>
        <w:rPr/>
        <w:t>répertoire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mkdir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echo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rm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1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470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2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8419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mkdir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ls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–l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1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cube(L):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ind w:left="1010" w:right="7024"/>
        <w:rPr>
          <w:rFonts w:ascii="Times New Roman"/>
        </w:rPr>
      </w:pPr>
      <w:r>
        <w:rPr>
          <w:rFonts w:ascii="Times New Roman"/>
        </w:rPr>
        <w:t>L[i]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L[i]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L[i]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L[i] return L</w:t>
      </w:r>
    </w:p>
    <w:p>
      <w:pPr>
        <w:spacing w:before="229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cube(L)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Times New Roman" w:hAnsi="Times New Roman"/>
        </w:rPr>
        <w:t>(L,b)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([2,5],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[8,125])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([8,125],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([8,125],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[2,5])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([2,5],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[2,5])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0" w:lineRule="exact"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26" w:lineRule="exact"/>
        <w:ind w:left="442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10,3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a+2,b+a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2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368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2" w:lineRule="exact"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ind w:left="725" w:right="8814" w:hanging="284"/>
        <w:rPr>
          <w:rFonts w:ascii="Times New Roman"/>
        </w:rPr>
      </w:pPr>
      <w:r>
        <w:rPr>
          <w:rFonts w:ascii="Times New Roman"/>
        </w:rPr>
        <w:t>def cube(a): 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a*a*a return a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cube(a)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Times New Roman" w:hAnsi="Times New Roman"/>
        </w:rPr>
        <w:t>(a,b)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5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2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ind w:left="725" w:right="9006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f(a,m): i = 1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1010" w:right="8453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m: i = i * a</w:t>
      </w:r>
    </w:p>
    <w:p>
      <w:pPr>
        <w:pStyle w:val="BodyText"/>
        <w:ind w:left="725" w:right="8453" w:firstLine="28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i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f(2,4)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Heading2"/>
        <w:spacing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0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6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4:</w:t>
      </w:r>
    </w:p>
    <w:p>
      <w:pPr>
        <w:pStyle w:val="BodyText"/>
        <w:spacing w:before="1"/>
        <w:ind w:left="442" w:right="8759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4766000</wp:posOffset>
                </wp:positionH>
                <wp:positionV relativeFrom="paragraph">
                  <wp:posOffset>729918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7.473866pt;width:78.9pt;height:12.3pt;mso-position-horizontal-relative:page;mso-position-vertical-relative:paragraph;z-index:-1658316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fonction</w:t>
      </w:r>
    </w:p>
    <w:p>
      <w:pPr>
        <w:pStyle w:val="BodyText"/>
      </w:pPr>
    </w:p>
    <w:p>
      <w:pPr>
        <w:pStyle w:val="BodyText"/>
        <w:spacing w:before="4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3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265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4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8214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73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 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59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entier</w:t>
      </w:r>
      <w:r>
        <w:rPr>
          <w:spacing w:val="-7"/>
        </w:rPr>
        <w:t> </w:t>
      </w:r>
      <w:r>
        <w:rPr/>
        <w:t>positif</w:t>
      </w:r>
      <w:r>
        <w:rPr>
          <w:spacing w:val="-3"/>
        </w:rPr>
        <w:t> </w:t>
      </w:r>
      <w:r>
        <w:rPr>
          <w:rFonts w:ascii="Times New Roman" w:hAnsi="Times New Roman"/>
          <w:spacing w:val="-5"/>
        </w:rPr>
        <w:t>A</w:t>
      </w:r>
      <w:r>
        <w:rPr>
          <w:spacing w:val="-5"/>
        </w:rPr>
        <w:t>.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codes</w:t>
      </w:r>
      <w:r>
        <w:rPr>
          <w:spacing w:val="-3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il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dont</w:t>
      </w:r>
      <w:r>
        <w:rPr>
          <w:spacing w:val="-8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ne</w:t>
      </w:r>
      <w:r>
        <w:rPr>
          <w:spacing w:val="-6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pas.</w:t>
      </w:r>
      <w:r>
        <w:rPr>
          <w:spacing w:val="2"/>
        </w:rPr>
        <w:t> </w:t>
      </w:r>
      <w:r>
        <w:rPr/>
        <w:t>Lequel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ind w:left="866" w:right="8759" w:hanging="28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A: i = i - 1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ind w:left="866" w:right="8759" w:hanging="28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ind w:left="866" w:right="8759" w:hanging="28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A: i = i - 1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ind w:left="866" w:right="8759" w:hanging="28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4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163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2" w:lineRule="exact"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rFonts w:ascii="Times New Roman"/>
        </w:rPr>
        <w:t>mystere</w:t>
      </w:r>
      <w:r>
        <w:rPr>
          <w:rFonts w:ascii="Times New Roman"/>
          <w:spacing w:val="-11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mystere(t):</w:t>
      </w:r>
    </w:p>
    <w:p>
      <w:pPr>
        <w:pStyle w:val="BodyText"/>
        <w:spacing w:before="1"/>
        <w:ind w:left="1010" w:right="7592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range(len(t)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1): if t[i] + 1 != t[i+1]:</w:t>
      </w:r>
    </w:p>
    <w:p>
      <w:pPr>
        <w:pStyle w:val="BodyText"/>
        <w:ind w:left="725" w:right="8062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False return True</w:t>
      </w:r>
    </w:p>
    <w:p>
      <w:pPr>
        <w:pStyle w:val="BodyText"/>
        <w:spacing w:before="125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4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2657"/>
      </w:pPr>
      <w:r>
        <w:rPr/>
        <w:t>On</w:t>
      </w:r>
      <w:r>
        <w:rPr>
          <w:spacing w:val="-3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  <w:spacing w:val="-8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24" w:lineRule="exac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K+1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line="242" w:lineRule="exact" w:before="126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K-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 = i - 1</w:t>
      </w:r>
    </w:p>
    <w:p>
      <w:pPr>
        <w:spacing w:line="242" w:lineRule="exact" w:before="125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K-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line="242" w:lineRule="exact"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K+1</w:t>
      </w:r>
    </w:p>
    <w:p>
      <w:pPr>
        <w:pStyle w:val="BodyText"/>
        <w:spacing w:before="1"/>
        <w:ind w:left="725" w:right="8790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 = i - 1</w:t>
      </w:r>
    </w:p>
    <w:p>
      <w:pPr>
        <w:pStyle w:val="BodyText"/>
        <w:spacing w:before="13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2" w:lineRule="exact"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tab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2]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725" w:right="796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range(len(tab)): S = S + tab[i]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4766000</wp:posOffset>
                </wp:positionH>
                <wp:positionV relativeFrom="paragraph">
                  <wp:posOffset>775261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044174pt;width:78.9pt;height:12.3pt;mso-position-horizontal-relative:page;mso-position-vertical-relative:paragraph;z-index:-16581120" type="#_x0000_t202" id="docshape4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  <w:spacing w:before="11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5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0608" id="docshapegroup44" coordorigin="-1209,-306" coordsize="5217,680">
                      <v:shape style="position:absolute;left:-1209;top:-307;width:5217;height:680" type="#_x0000_t75" id="docshape4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30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93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35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2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4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14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1872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14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20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25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4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">
    <w:abstractNumId w:val="1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hyperlink" Target="http://www.mabanque.com/" TargetMode="External"/><Relationship Id="rId12" Type="http://schemas.openxmlformats.org/officeDocument/2006/relationships/hyperlink" Target="http://www.mabanque.fr/" TargetMode="External"/><Relationship Id="rId13" Type="http://schemas.openxmlformats.org/officeDocument/2006/relationships/hyperlink" Target="http://secure.mabanque.fr/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2025-02-08T16:12:00Z</dcterms:created>
  <dcterms:modified xsi:type="dcterms:W3CDTF">2025-02-08T16:12:00Z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