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878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29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72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67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0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62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57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1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52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47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2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42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5068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before="2"/>
        <w:rPr>
          <w:i/>
        </w:rPr>
      </w:pPr>
      <w:bookmarkStart w:name="_TOC_250003" w:id="1"/>
      <w:bookmarkEnd w:id="1"/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bookmarkEnd w:id="2"/>
      <w:r>
        <w:rPr>
          <w:spacing w:val="-4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Heading4"/>
        <w:tabs>
          <w:tab w:pos="585" w:val="left" w:leader="none"/>
        </w:tabs>
        <w:spacing w:line="240" w:lineRule="auto" w:before="1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1011</w:t>
      </w:r>
      <w:r>
        <w:rPr>
          <w:spacing w:val="-6"/>
        </w:rPr>
        <w:t> </w:t>
      </w:r>
      <w:bookmarkEnd w:id="3"/>
      <w:r>
        <w:rPr>
          <w:spacing w:val="-4"/>
        </w:rPr>
        <w:t>0101</w:t>
      </w:r>
    </w:p>
    <w:p>
      <w:pPr>
        <w:pStyle w:val="Heading4"/>
        <w:tabs>
          <w:tab w:pos="585" w:val="left" w:leader="none"/>
        </w:tabs>
        <w:spacing w:before="1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1011</w:t>
      </w:r>
      <w:r>
        <w:rPr>
          <w:spacing w:val="-6"/>
        </w:rPr>
        <w:t> </w:t>
      </w:r>
      <w:bookmarkEnd w:id="4"/>
      <w:r>
        <w:rPr>
          <w:spacing w:val="-4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BodyText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8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36"/>
        <w:jc w:val="both"/>
      </w:pPr>
      <w:r>
        <w:rPr/>
        <w:t>Lâ€™enseignement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spÃ©cialitÃ©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numÃ©rique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2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2"/>
        <w:ind w:left="158" w:right="101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4766000</wp:posOffset>
                </wp:positionH>
                <wp:positionV relativeFrom="paragraph">
                  <wp:posOffset>1343716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804436pt;width:78.9pt;height:12.3pt;mso-position-horizontal-relative:page;mso-position-vertical-relative:paragraph;z-index:-168837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3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32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26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18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4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  <w:spacing w:before="239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7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A.5</w:t>
      </w:r>
    </w:p>
    <w:p>
      <w:pPr>
        <w:pStyle w:val="BodyText"/>
        <w:ind w:left="158" w:right="2184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4"/>
        </w:rPr>
        <w:t> </w:t>
      </w:r>
      <w:r>
        <w:rPr/>
        <w:t>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 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243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4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21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16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défini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pStyle w:val="Heading4"/>
        <w:spacing w:line="240" w:lineRule="auto" w:before="117"/>
        <w:ind w:left="442"/>
      </w:pPr>
      <w:r>
        <w:rPr/>
        <w:t>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[[1,2,3,4,5],</w:t>
      </w:r>
      <w:r>
        <w:rPr>
          <w:spacing w:val="-9"/>
        </w:rPr>
        <w:t> </w:t>
      </w:r>
      <w:r>
        <w:rPr/>
        <w:t>[6,7,8,9,10],</w:t>
      </w:r>
      <w:r>
        <w:rPr>
          <w:spacing w:val="-8"/>
        </w:rPr>
        <w:t> </w:t>
      </w:r>
      <w:r>
        <w:rPr/>
        <w:t>[11,12,13,14,15],</w:t>
      </w:r>
      <w:r>
        <w:rPr>
          <w:spacing w:val="-9"/>
        </w:rPr>
        <w:t> </w:t>
      </w:r>
      <w:r>
        <w:rPr>
          <w:spacing w:val="-2"/>
        </w:rPr>
        <w:t>[16,17,18,19,20]].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5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11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06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spacing w:before="2"/>
        <w:ind w:left="442" w:right="8473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[A,B] A[0] = 5</w:t>
      </w:r>
    </w:p>
    <w:p>
      <w:pPr>
        <w:spacing w:line="198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B[0]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[[1,2,3],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[1,2,3]]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[[5,2,3],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pacing w:val="-2"/>
          <w:sz w:val="20"/>
        </w:rPr>
        <w:t>[7,2,3]]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[[5,2,3],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pacing w:val="-2"/>
          <w:sz w:val="20"/>
        </w:rPr>
        <w:t>[5,2,3]]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[[7,2,3],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pacing w:val="-2"/>
          <w:sz w:val="20"/>
        </w:rPr>
        <w:t>[7,2,3]]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 w:right="5068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18"/>
        <w:rPr>
          <w:rFonts w:ascii="Lucida Console"/>
        </w:rPr>
      </w:pPr>
      <w:r>
        <w:rPr>
          <w:rFonts w:ascii="Lucida Console"/>
        </w:rPr>
        <w:t>placard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'chemise':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'pantalon':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'tee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shirt':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placard['chaussette'] = 4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placard['chemise']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list(placard.values())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7, 4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6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01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96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1018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a-t-elle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décrire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7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91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85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8"/>
        <w:ind w:right="1080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44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tabs>
          <w:tab w:pos="8506" w:val="left" w:leader="none"/>
        </w:tabs>
        <w:ind w:left="442" w:right="1076" w:firstLine="1135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"Spielberg", </w:t>
      </w:r>
      <w:r>
        <w:rPr>
          <w:rFonts w:ascii="Lucida Console" w:hAnsi="Lucida Console"/>
          <w:spacing w:val="-2"/>
        </w:rPr>
        <w:t>"Date":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2018},</w:t>
      </w:r>
    </w:p>
    <w:p>
      <w:pPr>
        <w:pStyle w:val="BodyText"/>
        <w:ind w:right="1081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18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1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0" w:after="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70"/>
        <w:gridCol w:w="470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70" w:type="dxa"/>
          </w:tcPr>
          <w:p>
            <w:pPr>
              <w:pStyle w:val="TableParagraph"/>
              <w:spacing w:line="199" w:lineRule="exact"/>
              <w:ind w:right="22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70" w:type="dxa"/>
          </w:tcPr>
          <w:p>
            <w:pPr>
              <w:pStyle w:val="TableParagraph"/>
              <w:spacing w:line="199" w:lineRule="exact"/>
              <w:ind w:left="123" w:right="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40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7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 w:before="1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40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40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70" w:type="dxa"/>
          </w:tcPr>
          <w:p>
            <w:pPr>
              <w:pStyle w:val="TableParagraph"/>
              <w:spacing w:before="140"/>
              <w:ind w:right="176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70" w:type="dxa"/>
          </w:tcPr>
          <w:p>
            <w:pPr>
              <w:pStyle w:val="TableParagraph"/>
              <w:spacing w:before="140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chiffrement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8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80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75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2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extreme(t,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test): m = t[0]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291" w:right="766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test(x,m):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 w:right="404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18),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20),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18"/>
      </w:pPr>
      <w:r>
        <w:rPr/>
        <w:t>On</w:t>
      </w:r>
      <w:r>
        <w:rPr>
          <w:spacing w:val="-5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extreme(L,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test)</w:t>
      </w:r>
      <w:r>
        <w:rPr>
          <w:rFonts w:ascii="Lucida Console" w:hAnsi="Lucida Console"/>
          <w:spacing w:val="-7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Lucida Console" w:hAnsi="Lucida Console"/>
        </w:rPr>
        <w:t>test</w:t>
      </w:r>
      <w:r>
        <w:rPr>
          <w:rFonts w:ascii="Lucida Console" w:hAnsi="Lucida Console"/>
          <w:spacing w:val="-59"/>
        </w:rPr>
        <w:t> </w:t>
      </w:r>
      <w:r>
        <w:rPr/>
        <w:t>peut-on utiliser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9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70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65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18"/>
      </w:pPr>
      <w:r>
        <w:rPr/>
        <w:t>On</w:t>
      </w:r>
      <w:r>
        <w:rPr>
          <w:spacing w:val="29"/>
        </w:rPr>
        <w:t> </w:t>
      </w:r>
      <w:r>
        <w:rPr/>
        <w:t>considère</w:t>
      </w:r>
      <w:r>
        <w:rPr>
          <w:spacing w:val="27"/>
        </w:rPr>
        <w:t> </w:t>
      </w:r>
      <w:r>
        <w:rPr/>
        <w:t>l’extrait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fichier</w:t>
      </w:r>
      <w:r>
        <w:rPr>
          <w:spacing w:val="27"/>
        </w:rPr>
        <w:t> </w:t>
      </w:r>
      <w:r>
        <w:rPr/>
        <w:t>« html</w:t>
      </w:r>
      <w:r>
        <w:rPr>
          <w:spacing w:val="-2"/>
        </w:rPr>
        <w:t> </w:t>
      </w:r>
      <w:r>
        <w:rPr/>
        <w:t>»</w:t>
      </w:r>
      <w:r>
        <w:rPr>
          <w:spacing w:val="29"/>
        </w:rPr>
        <w:t> </w:t>
      </w:r>
      <w:r>
        <w:rPr/>
        <w:t>ci-dessous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génère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champ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saisie</w:t>
      </w:r>
      <w:r>
        <w:rPr>
          <w:spacing w:val="27"/>
        </w:rPr>
        <w:t> </w:t>
      </w:r>
      <w:r>
        <w:rPr/>
        <w:t>d’une</w:t>
      </w:r>
      <w:r>
        <w:rPr>
          <w:spacing w:val="27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web destiné à recueillir la réponse à une question.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action="gestion_reponse.php"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id="form_reponse"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name="saisie"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value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"Soumettre"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3"/>
        <w:ind w:left="204"/>
      </w:pPr>
      <w:r>
        <w:rPr/>
        <w:t>Lorsque</w:t>
      </w:r>
      <w:r>
        <w:rPr>
          <w:spacing w:val="-7"/>
        </w:rPr>
        <w:t> </w:t>
      </w:r>
      <w:r>
        <w:rPr/>
        <w:t>l’utilisateur</w:t>
      </w:r>
      <w:r>
        <w:rPr>
          <w:spacing w:val="-6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le</w:t>
      </w:r>
      <w:r>
        <w:rPr>
          <w:spacing w:val="-8"/>
        </w:rPr>
        <w:t> </w:t>
      </w:r>
      <w:r>
        <w:rPr/>
        <w:t>bouton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ce</w:t>
      </w:r>
      <w:r>
        <w:rPr>
          <w:spacing w:val="-6"/>
        </w:rPr>
        <w:t> </w:t>
      </w:r>
      <w:r>
        <w:rPr/>
        <w:t>formulaire,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7"/>
        </w:rPr>
        <w:t> </w:t>
      </w:r>
      <w:r>
        <w:rPr/>
        <w:t>passe-t-il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transmis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transmis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sans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2"/>
          <w:sz w:val="20"/>
        </w:rPr>
        <w:t> </w:t>
      </w:r>
      <w:r>
        <w:rPr>
          <w:sz w:val="20"/>
        </w:rPr>
        <w:t>visible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1" w:after="0"/>
        <w:ind w:left="586" w:right="1084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8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puis le contenu du champ de saisie est rendu visible dans l’URL.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sans que le contenu du champ de saisie ne soit visible dans l’URL.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0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60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55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18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répondu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4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1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50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6"/>
        </w:rPr>
        <w:t> </w:t>
      </w:r>
      <w:r>
        <w:rPr/>
        <w:t>un </w:t>
      </w:r>
      <w:r>
        <w:rPr>
          <w:spacing w:val="-2"/>
        </w:rPr>
        <w:t>capteur.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4766000</wp:posOffset>
                </wp:positionH>
                <wp:positionV relativeFrom="paragraph">
                  <wp:posOffset>1093873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13179pt;width:78.9pt;height:12.3pt;mso-position-horizontal-relative:page;mso-position-vertical-relative:paragraph;z-index:-168744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2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39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34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3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9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24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18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427" w:val="left" w:leader="none"/>
        </w:tabs>
        <w:spacing w:line="243" w:lineRule="exact" w:before="1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9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14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803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1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2"/>
          <w:sz w:val="20"/>
        </w:rPr>
        <w:t> </w:t>
      </w:r>
      <w:r>
        <w:rPr>
          <w:sz w:val="20"/>
        </w:rPr>
        <w:t>grand</w:t>
      </w:r>
      <w:r>
        <w:rPr>
          <w:spacing w:val="-10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40" w:lineRule="auto" w:before="1" w:after="0"/>
        <w:ind w:left="586" w:right="1082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9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040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11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88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937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1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27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f(L,x): r = 0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e in L: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273" w:firstLine="566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r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f([1,2,2,8,3,5,6,0,10],5)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86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8352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1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5068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840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7328" type="#_x0000_t202" id="docshape6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663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816" id="docshapegroup65" coordorigin="-1209,-306" coordsize="5217,680">
                      <v:shape style="position:absolute;left:-1209;top:-307;width:5217;height:680" type="#_x0000_t75" id="docshape6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9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867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02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862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12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85248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86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9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07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2">
    <w:abstractNumId w:val="31"/>
  </w:num>
  <w:num w:numId="4">
    <w:abstractNumId w:val="3"/>
  </w:num>
  <w:num w:numId="35">
    <w:abstractNumId w:val="34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4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43" w:lineRule="exact"/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