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6C494" w14:textId="3C7A6E7D" w:rsidR="00501569" w:rsidRPr="009B4BAA" w:rsidRDefault="00501569" w:rsidP="00501569">
      <w:pPr>
        <w:spacing w:before="180" w:after="180"/>
        <w:rPr>
          <w:rFonts w:ascii="Lato" w:eastAsia="Times New Roman" w:hAnsi="Lato" w:cs="Times New Roman"/>
          <w:b/>
          <w:bCs/>
          <w:color w:val="2D3B45"/>
          <w:kern w:val="0"/>
          <w:sz w:val="28"/>
          <w:szCs w:val="28"/>
          <w14:ligatures w14:val="none"/>
        </w:rPr>
      </w:pPr>
      <w:r w:rsidRPr="009B4BAA">
        <w:rPr>
          <w:rFonts w:ascii="Lato" w:eastAsia="Times New Roman" w:hAnsi="Lato" w:cs="Times New Roman"/>
          <w:b/>
          <w:bCs/>
          <w:color w:val="2D3B45"/>
          <w:kern w:val="0"/>
          <w:sz w:val="28"/>
          <w:szCs w:val="28"/>
          <w14:ligatures w14:val="none"/>
        </w:rPr>
        <w:t>Introduction to Urban Science</w:t>
      </w:r>
    </w:p>
    <w:p w14:paraId="38C2F168" w14:textId="6E1CFA8E" w:rsidR="00BA6629" w:rsidRPr="009B4BAA" w:rsidRDefault="00501569" w:rsidP="009B4BAA">
      <w:pPr>
        <w:spacing w:before="180" w:after="180"/>
        <w:rPr>
          <w:rFonts w:ascii="Lato" w:eastAsia="Times New Roman" w:hAnsi="Lato" w:cs="Times New Roman"/>
          <w:b/>
          <w:bCs/>
          <w:color w:val="2D3B45"/>
          <w:kern w:val="0"/>
          <w14:ligatures w14:val="none"/>
        </w:rPr>
      </w:pPr>
      <w:r w:rsidRPr="009B4BAA">
        <w:rPr>
          <w:rFonts w:ascii="Lato" w:eastAsia="Times New Roman" w:hAnsi="Lato" w:cs="Times New Roman"/>
          <w:b/>
          <w:bCs/>
          <w:color w:val="2D3B45"/>
          <w:kern w:val="0"/>
          <w14:ligatures w14:val="none"/>
        </w:rPr>
        <w:t>Assignment 7</w:t>
      </w:r>
      <w:r w:rsidR="009B4BAA" w:rsidRPr="009B4BAA">
        <w:rPr>
          <w:rFonts w:ascii="Lato" w:eastAsia="Times New Roman" w:hAnsi="Lato" w:cs="Times New Roman"/>
          <w:b/>
          <w:bCs/>
          <w:color w:val="2D3B45"/>
          <w:kern w:val="0"/>
          <w14:ligatures w14:val="none"/>
        </w:rPr>
        <w:t xml:space="preserve">: </w:t>
      </w:r>
      <w:r w:rsidR="00BA6629" w:rsidRPr="009B4BAA">
        <w:rPr>
          <w:rFonts w:ascii="Lato" w:eastAsia="Times New Roman" w:hAnsi="Lato" w:cs="Times New Roman"/>
          <w:b/>
          <w:bCs/>
          <w:color w:val="2D3B45"/>
          <w:kern w:val="36"/>
          <w14:ligatures w14:val="none"/>
        </w:rPr>
        <w:t>Cities in History and Early Human Societies</w:t>
      </w:r>
    </w:p>
    <w:p w14:paraId="7D08768D" w14:textId="77777777" w:rsidR="009B4BAA" w:rsidRDefault="009B4BAA" w:rsidP="00BA6629">
      <w:pPr>
        <w:spacing w:before="180" w:after="180"/>
        <w:rPr>
          <w:rFonts w:ascii="Lato" w:eastAsia="Times New Roman" w:hAnsi="Lato" w:cs="Times New Roman"/>
          <w:b/>
          <w:bCs/>
          <w:color w:val="2D3B45"/>
          <w:kern w:val="0"/>
          <w14:ligatures w14:val="none"/>
        </w:rPr>
      </w:pPr>
    </w:p>
    <w:p w14:paraId="29B3EA7D" w14:textId="4046F3EC" w:rsidR="00BA6629" w:rsidRPr="00BA6629" w:rsidRDefault="00BA6629" w:rsidP="00BA6629">
      <w:pPr>
        <w:spacing w:before="180" w:after="180"/>
        <w:rPr>
          <w:rFonts w:ascii="Lato" w:eastAsia="Times New Roman" w:hAnsi="Lato" w:cs="Times New Roman"/>
          <w:color w:val="2D3B45"/>
          <w:kern w:val="0"/>
          <w14:ligatures w14:val="none"/>
        </w:rPr>
      </w:pPr>
      <w:r w:rsidRPr="00BA6629">
        <w:rPr>
          <w:rFonts w:ascii="Lato" w:eastAsia="Times New Roman" w:hAnsi="Lato" w:cs="Times New Roman"/>
          <w:b/>
          <w:bCs/>
          <w:color w:val="2D3B45"/>
          <w:kern w:val="0"/>
          <w14:ligatures w14:val="none"/>
        </w:rPr>
        <w:t>Either</w:t>
      </w:r>
    </w:p>
    <w:p w14:paraId="763790BA" w14:textId="1B7A52B8" w:rsidR="00BA6629" w:rsidRPr="00BA6629" w:rsidRDefault="009B4BAA" w:rsidP="009B4BAA">
      <w:pPr>
        <w:spacing w:before="100" w:beforeAutospacing="1" w:after="100" w:afterAutospacing="1"/>
        <w:rPr>
          <w:rFonts w:ascii="Lato" w:eastAsia="Times New Roman" w:hAnsi="Lato" w:cs="Times New Roman"/>
          <w:color w:val="2D3B45"/>
          <w:kern w:val="0"/>
          <w14:ligatures w14:val="none"/>
        </w:rPr>
      </w:pPr>
      <w:r>
        <w:rPr>
          <w:rFonts w:ascii="Lato" w:eastAsia="Times New Roman" w:hAnsi="Lato" w:cs="Times New Roman"/>
          <w:b/>
          <w:bCs/>
          <w:color w:val="2D3B45"/>
          <w:kern w:val="0"/>
          <w14:ligatures w14:val="none"/>
        </w:rPr>
        <w:t xml:space="preserve">Qualitative Exercise: </w:t>
      </w:r>
      <w:r w:rsidR="00BA6629" w:rsidRPr="00BA6629">
        <w:rPr>
          <w:rFonts w:ascii="Lato" w:eastAsia="Times New Roman" w:hAnsi="Lato" w:cs="Times New Roman"/>
          <w:b/>
          <w:bCs/>
          <w:color w:val="2D3B45"/>
          <w:kern w:val="0"/>
          <w14:ligatures w14:val="none"/>
        </w:rPr>
        <w:t>Short Essay (or in bullet point form</w:t>
      </w:r>
      <w:r>
        <w:rPr>
          <w:rFonts w:ascii="Lato" w:eastAsia="Times New Roman" w:hAnsi="Lato" w:cs="Times New Roman"/>
          <w:b/>
          <w:bCs/>
          <w:color w:val="2D3B45"/>
          <w:kern w:val="0"/>
          <w14:ligatures w14:val="none"/>
        </w:rPr>
        <w:t>) &lt;</w:t>
      </w:r>
      <w:r w:rsidR="00BA6629" w:rsidRPr="00BA6629">
        <w:rPr>
          <w:rFonts w:ascii="Lato" w:eastAsia="Times New Roman" w:hAnsi="Lato" w:cs="Times New Roman"/>
          <w:b/>
          <w:bCs/>
          <w:color w:val="2D3B45"/>
          <w:kern w:val="0"/>
          <w14:ligatures w14:val="none"/>
        </w:rPr>
        <w:t>500 words.</w:t>
      </w:r>
    </w:p>
    <w:p w14:paraId="50F691B6" w14:textId="2D926891" w:rsidR="00BA6629" w:rsidRPr="00BA6629" w:rsidRDefault="00C81B08" w:rsidP="00BA6629">
      <w:pPr>
        <w:spacing w:before="180" w:after="180"/>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Consider the resources linked below. </w:t>
      </w:r>
      <w:r w:rsidR="00641CAD">
        <w:rPr>
          <w:rFonts w:ascii="Lato" w:eastAsia="Times New Roman" w:hAnsi="Lato" w:cs="Times New Roman"/>
          <w:color w:val="2D3B45"/>
          <w:kern w:val="0"/>
          <w14:ligatures w14:val="none"/>
        </w:rPr>
        <w:t>D</w:t>
      </w:r>
      <w:r w:rsidR="00BA6629" w:rsidRPr="00BA6629">
        <w:rPr>
          <w:rFonts w:ascii="Lato" w:eastAsia="Times New Roman" w:hAnsi="Lato" w:cs="Times New Roman"/>
          <w:color w:val="2D3B45"/>
          <w:kern w:val="0"/>
          <w14:ligatures w14:val="none"/>
        </w:rPr>
        <w:t>escribe </w:t>
      </w:r>
      <w:r w:rsidR="00BA6629" w:rsidRPr="00BA6629">
        <w:rPr>
          <w:rFonts w:ascii="Lato" w:eastAsia="Times New Roman" w:hAnsi="Lato" w:cs="Times New Roman"/>
          <w:b/>
          <w:bCs/>
          <w:color w:val="2D3B45"/>
          <w:kern w:val="0"/>
          <w14:ligatures w14:val="none"/>
        </w:rPr>
        <w:t>five critical innovations</w:t>
      </w:r>
      <w:r w:rsidR="00BA6629" w:rsidRPr="00BA6629">
        <w:rPr>
          <w:rFonts w:ascii="Lato" w:eastAsia="Times New Roman" w:hAnsi="Lato" w:cs="Times New Roman"/>
          <w:color w:val="2D3B45"/>
          <w:kern w:val="0"/>
          <w14:ligatures w14:val="none"/>
        </w:rPr>
        <w:t xml:space="preserve"> or technologies (including social) associated with the advent of the first cities.  The rational is that these innovations appeared </w:t>
      </w:r>
      <w:r w:rsidR="00710A47">
        <w:rPr>
          <w:rFonts w:ascii="Lato" w:eastAsia="Times New Roman" w:hAnsi="Lato" w:cs="Times New Roman"/>
          <w:color w:val="2D3B45"/>
          <w:kern w:val="0"/>
          <w14:ligatures w14:val="none"/>
        </w:rPr>
        <w:t xml:space="preserve">together </w:t>
      </w:r>
      <w:r w:rsidR="00BA6629" w:rsidRPr="00BA6629">
        <w:rPr>
          <w:rFonts w:ascii="Lato" w:eastAsia="Times New Roman" w:hAnsi="Lato" w:cs="Times New Roman"/>
          <w:color w:val="2D3B45"/>
          <w:kern w:val="0"/>
          <w14:ligatures w14:val="none"/>
        </w:rPr>
        <w:t>with cities and were not present before</w:t>
      </w:r>
      <w:r w:rsidR="007C72A3">
        <w:rPr>
          <w:rFonts w:ascii="Lato" w:eastAsia="Times New Roman" w:hAnsi="Lato" w:cs="Times New Roman"/>
          <w:color w:val="2D3B45"/>
          <w:kern w:val="0"/>
          <w14:ligatures w14:val="none"/>
        </w:rPr>
        <w:t>.</w:t>
      </w:r>
      <w:r w:rsidR="00BA6629" w:rsidRPr="00BA6629">
        <w:rPr>
          <w:rFonts w:ascii="Lato" w:eastAsia="Times New Roman" w:hAnsi="Lato" w:cs="Times New Roman"/>
          <w:color w:val="2D3B45"/>
          <w:kern w:val="0"/>
          <w14:ligatures w14:val="none"/>
        </w:rPr>
        <w:t xml:space="preserve"> </w:t>
      </w:r>
      <w:r w:rsidR="007C72A3">
        <w:rPr>
          <w:rFonts w:ascii="Lato" w:eastAsia="Times New Roman" w:hAnsi="Lato" w:cs="Times New Roman"/>
          <w:color w:val="2D3B45"/>
          <w:kern w:val="0"/>
          <w14:ligatures w14:val="none"/>
        </w:rPr>
        <w:t>F</w:t>
      </w:r>
      <w:r w:rsidR="00BA6629" w:rsidRPr="00BA6629">
        <w:rPr>
          <w:rFonts w:ascii="Lato" w:eastAsia="Times New Roman" w:hAnsi="Lato" w:cs="Times New Roman"/>
          <w:color w:val="2D3B45"/>
          <w:kern w:val="0"/>
          <w14:ligatures w14:val="none"/>
        </w:rPr>
        <w:t>or example</w:t>
      </w:r>
      <w:r w:rsidR="00631323">
        <w:rPr>
          <w:rFonts w:ascii="Lato" w:eastAsia="Times New Roman" w:hAnsi="Lato" w:cs="Times New Roman"/>
          <w:color w:val="2D3B45"/>
          <w:kern w:val="0"/>
          <w14:ligatures w14:val="none"/>
        </w:rPr>
        <w:t>,</w:t>
      </w:r>
      <w:r w:rsidR="00BA6629" w:rsidRPr="00BA6629">
        <w:rPr>
          <w:rFonts w:ascii="Lato" w:eastAsia="Times New Roman" w:hAnsi="Lato" w:cs="Times New Roman"/>
          <w:color w:val="2D3B45"/>
          <w:kern w:val="0"/>
          <w14:ligatures w14:val="none"/>
        </w:rPr>
        <w:t xml:space="preserve"> some art forms were present before and after. </w:t>
      </w:r>
    </w:p>
    <w:p w14:paraId="1E40CE15" w14:textId="6B88E877" w:rsidR="00BA6629" w:rsidRPr="00BA6629" w:rsidRDefault="00BA6629" w:rsidP="00BA6629">
      <w:pPr>
        <w:spacing w:before="180" w:after="180"/>
        <w:rPr>
          <w:rFonts w:ascii="Lato" w:eastAsia="Times New Roman" w:hAnsi="Lato" w:cs="Times New Roman"/>
          <w:color w:val="2D3B45"/>
          <w:kern w:val="0"/>
          <w14:ligatures w14:val="none"/>
        </w:rPr>
      </w:pPr>
      <w:r w:rsidRPr="00BA6629">
        <w:rPr>
          <w:rFonts w:ascii="Lato" w:eastAsia="Times New Roman" w:hAnsi="Lato" w:cs="Times New Roman"/>
          <w:color w:val="2D3B45"/>
          <w:kern w:val="0"/>
          <w14:ligatures w14:val="none"/>
        </w:rPr>
        <w:t xml:space="preserve">Try to make choices that cover different aspects of life, including infrastructure (construction, irrigation), bureaucracy (property records, law), </w:t>
      </w:r>
      <w:r w:rsidR="00625BD2" w:rsidRPr="00BA6629">
        <w:rPr>
          <w:rFonts w:ascii="Lato" w:eastAsia="Times New Roman" w:hAnsi="Lato" w:cs="Times New Roman"/>
          <w:color w:val="2D3B45"/>
          <w:kern w:val="0"/>
          <w14:ligatures w14:val="none"/>
        </w:rPr>
        <w:t xml:space="preserve">economics (wages, transactions), </w:t>
      </w:r>
      <w:r w:rsidRPr="00BA6629">
        <w:rPr>
          <w:rFonts w:ascii="Lato" w:eastAsia="Times New Roman" w:hAnsi="Lato" w:cs="Times New Roman"/>
          <w:color w:val="2D3B45"/>
          <w:kern w:val="0"/>
          <w14:ligatures w14:val="none"/>
        </w:rPr>
        <w:t>politics, the humanities (narrative, human experience), or mathematics (e.g. time measurement). Each choice can describe more than one of these functions.</w:t>
      </w:r>
    </w:p>
    <w:p w14:paraId="372EC2BD" w14:textId="77777777" w:rsidR="00BA6629" w:rsidRPr="0031416B" w:rsidRDefault="00BA6629" w:rsidP="00BA6629">
      <w:pPr>
        <w:spacing w:before="180" w:after="180"/>
        <w:rPr>
          <w:rFonts w:ascii="Lato" w:eastAsia="Times New Roman" w:hAnsi="Lato" w:cs="Times New Roman"/>
          <w:color w:val="2D3B45"/>
          <w:kern w:val="0"/>
          <w14:ligatures w14:val="none"/>
        </w:rPr>
      </w:pPr>
      <w:r w:rsidRPr="0031416B">
        <w:rPr>
          <w:rFonts w:ascii="Lato" w:eastAsia="Times New Roman" w:hAnsi="Lato" w:cs="Times New Roman"/>
          <w:color w:val="2D3B45"/>
          <w:kern w:val="0"/>
          <w14:ligatures w14:val="none"/>
        </w:rPr>
        <w:t>For each of your choices:</w:t>
      </w:r>
    </w:p>
    <w:p w14:paraId="17F18E9A" w14:textId="4EC3704D" w:rsidR="00BA6629" w:rsidRPr="00993782" w:rsidRDefault="00BA6629" w:rsidP="00BA6629">
      <w:pPr>
        <w:numPr>
          <w:ilvl w:val="0"/>
          <w:numId w:val="2"/>
        </w:numPr>
        <w:spacing w:before="100" w:beforeAutospacing="1" w:after="100" w:afterAutospacing="1"/>
        <w:ind w:left="1095"/>
        <w:rPr>
          <w:rFonts w:ascii="Helvetica" w:eastAsia="Times New Roman" w:hAnsi="Helvetica" w:cs="Times New Roman"/>
          <w:color w:val="2D3B45"/>
          <w:kern w:val="0"/>
          <w14:ligatures w14:val="none"/>
        </w:rPr>
      </w:pPr>
      <w:r w:rsidRPr="00993782">
        <w:rPr>
          <w:rFonts w:ascii="Helvetica" w:eastAsia="Times New Roman" w:hAnsi="Helvetica" w:cs="Times New Roman"/>
          <w:color w:val="2D3B45"/>
          <w:kern w:val="0"/>
          <w14:ligatures w14:val="none"/>
        </w:rPr>
        <w:t xml:space="preserve">Suggest objects supporting </w:t>
      </w:r>
      <w:r w:rsidR="00641CAD">
        <w:rPr>
          <w:rFonts w:ascii="Helvetica" w:eastAsia="Times New Roman" w:hAnsi="Helvetica" w:cs="Times New Roman"/>
          <w:color w:val="2D3B45"/>
          <w:kern w:val="0"/>
          <w14:ligatures w14:val="none"/>
        </w:rPr>
        <w:t>your</w:t>
      </w:r>
      <w:r w:rsidRPr="00993782">
        <w:rPr>
          <w:rFonts w:ascii="Helvetica" w:eastAsia="Times New Roman" w:hAnsi="Helvetica" w:cs="Times New Roman"/>
          <w:color w:val="2D3B45"/>
          <w:kern w:val="0"/>
          <w14:ligatures w14:val="none"/>
        </w:rPr>
        <w:t xml:space="preserve"> claim</w:t>
      </w:r>
      <w:r w:rsidR="00641CAD">
        <w:rPr>
          <w:rFonts w:ascii="Helvetica" w:eastAsia="Times New Roman" w:hAnsi="Helvetica" w:cs="Times New Roman"/>
          <w:color w:val="2D3B45"/>
          <w:kern w:val="0"/>
          <w14:ligatures w14:val="none"/>
        </w:rPr>
        <w:t>s</w:t>
      </w:r>
      <w:r w:rsidRPr="00993782">
        <w:rPr>
          <w:rFonts w:ascii="Helvetica" w:eastAsia="Times New Roman" w:hAnsi="Helvetica" w:cs="Times New Roman"/>
          <w:color w:val="2D3B45"/>
          <w:kern w:val="0"/>
          <w14:ligatures w14:val="none"/>
        </w:rPr>
        <w:t>. You can include references from the ISAC exhibit or photos</w:t>
      </w:r>
      <w:r w:rsidR="003D51E6" w:rsidRPr="00993782">
        <w:rPr>
          <w:rFonts w:ascii="Helvetica" w:eastAsia="Times New Roman" w:hAnsi="Helvetica" w:cs="Times New Roman"/>
          <w:color w:val="2D3B45"/>
          <w:kern w:val="0"/>
          <w14:ligatures w14:val="none"/>
        </w:rPr>
        <w:t>/links</w:t>
      </w:r>
      <w:r w:rsidRPr="00993782">
        <w:rPr>
          <w:rFonts w:ascii="Helvetica" w:eastAsia="Times New Roman" w:hAnsi="Helvetica" w:cs="Times New Roman"/>
          <w:color w:val="2D3B45"/>
          <w:kern w:val="0"/>
          <w14:ligatures w14:val="none"/>
        </w:rPr>
        <w:t xml:space="preserve"> from online resources. </w:t>
      </w:r>
      <w:r w:rsidR="0078340D" w:rsidRPr="00993782">
        <w:rPr>
          <w:rFonts w:ascii="Helvetica" w:eastAsia="Times New Roman" w:hAnsi="Helvetica" w:cs="Times New Roman"/>
          <w:color w:val="2D3B45"/>
          <w:kern w:val="0"/>
          <w14:ligatures w14:val="none"/>
        </w:rPr>
        <w:t>[</w:t>
      </w:r>
      <w:r w:rsidRPr="00993782">
        <w:rPr>
          <w:rFonts w:ascii="Helvetica" w:eastAsia="Times New Roman" w:hAnsi="Helvetica" w:cs="Times New Roman"/>
          <w:color w:val="2D3B45"/>
          <w:kern w:val="0"/>
          <w14:ligatures w14:val="none"/>
        </w:rPr>
        <w:t>~150 words</w:t>
      </w:r>
      <w:r w:rsidR="0078340D" w:rsidRPr="00993782">
        <w:rPr>
          <w:rFonts w:ascii="Helvetica" w:eastAsia="Times New Roman" w:hAnsi="Helvetica" w:cs="Times New Roman"/>
          <w:color w:val="2D3B45"/>
          <w:kern w:val="0"/>
          <w14:ligatures w14:val="none"/>
        </w:rPr>
        <w:t>].</w:t>
      </w:r>
    </w:p>
    <w:p w14:paraId="28F8576E" w14:textId="5CF7F1CE" w:rsidR="00BA6629" w:rsidRPr="00993782" w:rsidRDefault="00BA6629" w:rsidP="00BA6629">
      <w:pPr>
        <w:numPr>
          <w:ilvl w:val="0"/>
          <w:numId w:val="2"/>
        </w:numPr>
        <w:spacing w:before="100" w:beforeAutospacing="1" w:after="100" w:afterAutospacing="1"/>
        <w:ind w:left="1095"/>
        <w:rPr>
          <w:rFonts w:ascii="Helvetica" w:eastAsia="Times New Roman" w:hAnsi="Helvetica" w:cs="Times New Roman"/>
          <w:color w:val="2D3B45"/>
          <w:kern w:val="0"/>
          <w14:ligatures w14:val="none"/>
        </w:rPr>
      </w:pPr>
      <w:r w:rsidRPr="00993782">
        <w:rPr>
          <w:rFonts w:ascii="Helvetica" w:eastAsia="Times New Roman" w:hAnsi="Helvetica" w:cs="Times New Roman"/>
          <w:color w:val="2D3B45"/>
          <w:kern w:val="0"/>
          <w14:ligatures w14:val="none"/>
        </w:rPr>
        <w:t xml:space="preserve">Describe the object </w:t>
      </w:r>
      <w:proofErr w:type="gramStart"/>
      <w:r w:rsidRPr="00993782">
        <w:rPr>
          <w:rFonts w:ascii="Helvetica" w:eastAsia="Times New Roman" w:hAnsi="Helvetica" w:cs="Times New Roman"/>
          <w:color w:val="2D3B45"/>
          <w:kern w:val="0"/>
          <w14:ligatures w14:val="none"/>
        </w:rPr>
        <w:t>in light of</w:t>
      </w:r>
      <w:proofErr w:type="gramEnd"/>
      <w:r w:rsidRPr="00993782">
        <w:rPr>
          <w:rFonts w:ascii="Helvetica" w:eastAsia="Times New Roman" w:hAnsi="Helvetica" w:cs="Times New Roman"/>
          <w:color w:val="2D3B45"/>
          <w:kern w:val="0"/>
          <w14:ligatures w14:val="none"/>
        </w:rPr>
        <w:t xml:space="preserve"> the type of function it performs. </w:t>
      </w:r>
      <w:r w:rsidR="008D176F" w:rsidRPr="00993782">
        <w:rPr>
          <w:rFonts w:ascii="Helvetica" w:eastAsia="Times New Roman" w:hAnsi="Helvetica" w:cs="Times New Roman"/>
          <w:color w:val="2D3B45"/>
          <w:kern w:val="0"/>
          <w14:ligatures w14:val="none"/>
        </w:rPr>
        <w:t>[</w:t>
      </w:r>
      <w:r w:rsidRPr="00993782">
        <w:rPr>
          <w:rFonts w:ascii="Helvetica" w:eastAsia="Times New Roman" w:hAnsi="Helvetica" w:cs="Times New Roman"/>
          <w:color w:val="2D3B45"/>
          <w:kern w:val="0"/>
          <w14:ligatures w14:val="none"/>
        </w:rPr>
        <w:t>~150 words</w:t>
      </w:r>
      <w:r w:rsidR="008D176F" w:rsidRPr="00993782">
        <w:rPr>
          <w:rFonts w:ascii="Helvetica" w:eastAsia="Times New Roman" w:hAnsi="Helvetica" w:cs="Times New Roman"/>
          <w:color w:val="2D3B45"/>
          <w:kern w:val="0"/>
          <w14:ligatures w14:val="none"/>
        </w:rPr>
        <w:t>]</w:t>
      </w:r>
    </w:p>
    <w:p w14:paraId="5A3ED440" w14:textId="7A553573" w:rsidR="00BA6629" w:rsidRPr="00993782" w:rsidRDefault="00BA6629" w:rsidP="00BA6629">
      <w:pPr>
        <w:numPr>
          <w:ilvl w:val="0"/>
          <w:numId w:val="2"/>
        </w:numPr>
        <w:spacing w:before="100" w:beforeAutospacing="1" w:after="100" w:afterAutospacing="1"/>
        <w:ind w:left="1095"/>
        <w:rPr>
          <w:rFonts w:ascii="Helvetica" w:eastAsia="Times New Roman" w:hAnsi="Helvetica" w:cs="Times New Roman"/>
          <w:color w:val="2D3B45"/>
          <w:kern w:val="0"/>
          <w14:ligatures w14:val="none"/>
        </w:rPr>
      </w:pPr>
      <w:r w:rsidRPr="00993782">
        <w:rPr>
          <w:rFonts w:ascii="Helvetica" w:eastAsia="Times New Roman" w:hAnsi="Helvetica" w:cs="Times New Roman"/>
          <w:color w:val="2D3B45"/>
          <w:kern w:val="0"/>
          <w14:ligatures w14:val="none"/>
        </w:rPr>
        <w:t xml:space="preserve">Describe how modern technologies perform analogous functions in contemporary cities. </w:t>
      </w:r>
      <w:r w:rsidR="008D176F" w:rsidRPr="00993782">
        <w:rPr>
          <w:rFonts w:ascii="Helvetica" w:eastAsia="Times New Roman" w:hAnsi="Helvetica" w:cs="Times New Roman"/>
          <w:color w:val="2D3B45"/>
          <w:kern w:val="0"/>
          <w14:ligatures w14:val="none"/>
        </w:rPr>
        <w:t>[</w:t>
      </w:r>
      <w:r w:rsidRPr="00993782">
        <w:rPr>
          <w:rFonts w:ascii="Helvetica" w:eastAsia="Times New Roman" w:hAnsi="Helvetica" w:cs="Times New Roman"/>
          <w:color w:val="2D3B45"/>
          <w:kern w:val="0"/>
          <w14:ligatures w14:val="none"/>
        </w:rPr>
        <w:t>~100 words</w:t>
      </w:r>
      <w:r w:rsidR="008D176F" w:rsidRPr="00993782">
        <w:rPr>
          <w:rFonts w:ascii="Helvetica" w:eastAsia="Times New Roman" w:hAnsi="Helvetica" w:cs="Times New Roman"/>
          <w:color w:val="2D3B45"/>
          <w:kern w:val="0"/>
          <w14:ligatures w14:val="none"/>
        </w:rPr>
        <w:t>]</w:t>
      </w:r>
    </w:p>
    <w:p w14:paraId="37618B6B" w14:textId="2824171E" w:rsidR="00BA6629" w:rsidRPr="00993782" w:rsidRDefault="00BA6629" w:rsidP="00BA6629">
      <w:pPr>
        <w:numPr>
          <w:ilvl w:val="0"/>
          <w:numId w:val="2"/>
        </w:numPr>
        <w:spacing w:before="100" w:beforeAutospacing="1" w:after="100" w:afterAutospacing="1"/>
        <w:ind w:left="1095"/>
        <w:rPr>
          <w:rFonts w:ascii="Helvetica" w:eastAsia="Times New Roman" w:hAnsi="Helvetica" w:cs="Times New Roman"/>
          <w:color w:val="2D3B45"/>
          <w:kern w:val="0"/>
          <w14:ligatures w14:val="none"/>
        </w:rPr>
      </w:pPr>
      <w:r w:rsidRPr="00993782">
        <w:rPr>
          <w:rFonts w:ascii="Helvetica" w:eastAsia="Times New Roman" w:hAnsi="Helvetica" w:cs="Times New Roman"/>
          <w:color w:val="2D3B45"/>
          <w:kern w:val="0"/>
          <w14:ligatures w14:val="none"/>
        </w:rPr>
        <w:t xml:space="preserve">Pick one object-function: In what sense are modern technologies/institutions allowing the scope of our present societies to be </w:t>
      </w:r>
      <w:r w:rsidR="002D0CB9">
        <w:rPr>
          <w:rFonts w:ascii="Helvetica" w:eastAsia="Times New Roman" w:hAnsi="Helvetica" w:cs="Times New Roman"/>
          <w:color w:val="2D3B45"/>
          <w:kern w:val="0"/>
          <w14:ligatures w14:val="none"/>
        </w:rPr>
        <w:t>larger</w:t>
      </w:r>
      <w:r w:rsidRPr="00993782">
        <w:rPr>
          <w:rFonts w:ascii="Helvetica" w:eastAsia="Times New Roman" w:hAnsi="Helvetica" w:cs="Times New Roman"/>
          <w:color w:val="2D3B45"/>
          <w:kern w:val="0"/>
          <w14:ligatures w14:val="none"/>
        </w:rPr>
        <w:t xml:space="preserve">?  For example, compare --via quantitative estimates-- the differences in cost, speed, and reach of electronic records to clay tablets, or the nature of wages in </w:t>
      </w:r>
      <w:proofErr w:type="spellStart"/>
      <w:r w:rsidRPr="00993782">
        <w:rPr>
          <w:rFonts w:ascii="Helvetica" w:eastAsia="Times New Roman" w:hAnsi="Helvetica" w:cs="Times New Roman"/>
          <w:color w:val="2D3B45"/>
          <w:kern w:val="0"/>
          <w14:ligatures w14:val="none"/>
        </w:rPr>
        <w:t>Uruk</w:t>
      </w:r>
      <w:proofErr w:type="spellEnd"/>
      <w:r w:rsidRPr="00993782">
        <w:rPr>
          <w:rFonts w:ascii="Helvetica" w:eastAsia="Times New Roman" w:hAnsi="Helvetica" w:cs="Times New Roman"/>
          <w:color w:val="2D3B45"/>
          <w:kern w:val="0"/>
          <w14:ligatures w14:val="none"/>
        </w:rPr>
        <w:t xml:space="preserve"> to Chicago today. </w:t>
      </w:r>
      <w:r w:rsidR="008D176F" w:rsidRPr="00993782">
        <w:rPr>
          <w:rFonts w:ascii="Helvetica" w:eastAsia="Times New Roman" w:hAnsi="Helvetica" w:cs="Times New Roman"/>
          <w:color w:val="2D3B45"/>
          <w:kern w:val="0"/>
          <w14:ligatures w14:val="none"/>
        </w:rPr>
        <w:t>[</w:t>
      </w:r>
      <w:r w:rsidRPr="00993782">
        <w:rPr>
          <w:rFonts w:ascii="Helvetica" w:eastAsia="Times New Roman" w:hAnsi="Helvetica" w:cs="Times New Roman"/>
          <w:color w:val="2D3B45"/>
          <w:kern w:val="0"/>
          <w14:ligatures w14:val="none"/>
        </w:rPr>
        <w:t>~100 words</w:t>
      </w:r>
      <w:r w:rsidR="008D176F" w:rsidRPr="00993782">
        <w:rPr>
          <w:rFonts w:ascii="Helvetica" w:eastAsia="Times New Roman" w:hAnsi="Helvetica" w:cs="Times New Roman"/>
          <w:color w:val="2D3B45"/>
          <w:kern w:val="0"/>
          <w14:ligatures w14:val="none"/>
        </w:rPr>
        <w:t>]</w:t>
      </w:r>
    </w:p>
    <w:p w14:paraId="342E5E7D" w14:textId="77777777" w:rsidR="00BA6629" w:rsidRPr="00BA6629" w:rsidRDefault="00BA6629" w:rsidP="00BA6629">
      <w:pPr>
        <w:spacing w:before="180" w:after="180"/>
        <w:rPr>
          <w:rFonts w:ascii="Lato" w:eastAsia="Times New Roman" w:hAnsi="Lato" w:cs="Times New Roman"/>
          <w:color w:val="2D3B45"/>
          <w:kern w:val="0"/>
          <w14:ligatures w14:val="none"/>
        </w:rPr>
      </w:pPr>
      <w:r w:rsidRPr="00BA6629">
        <w:rPr>
          <w:rFonts w:ascii="Lato" w:eastAsia="Times New Roman" w:hAnsi="Lato" w:cs="Times New Roman"/>
          <w:b/>
          <w:bCs/>
          <w:color w:val="2D3B45"/>
          <w:kern w:val="0"/>
          <w14:ligatures w14:val="none"/>
        </w:rPr>
        <w:t>Suggested Resources: </w:t>
      </w:r>
    </w:p>
    <w:p w14:paraId="71EBBA59" w14:textId="6F5092E0" w:rsidR="00BA6629" w:rsidRDefault="00E405FE" w:rsidP="00BA6629">
      <w:pPr>
        <w:spacing w:before="180" w:after="180"/>
        <w:rPr>
          <w:rFonts w:ascii="Lato" w:eastAsia="Times New Roman" w:hAnsi="Lato" w:cs="Times New Roman"/>
          <w:color w:val="2D3B45"/>
          <w:kern w:val="0"/>
          <w14:ligatures w14:val="none"/>
        </w:rPr>
      </w:pPr>
      <w:r>
        <w:rPr>
          <w:rFonts w:ascii="Lato" w:eastAsia="Times New Roman" w:hAnsi="Lato" w:cs="Times New Roman"/>
          <w:b/>
          <w:bCs/>
          <w:color w:val="2D3B45"/>
          <w:kern w:val="0"/>
          <w14:ligatures w14:val="none"/>
        </w:rPr>
        <w:t xml:space="preserve">If you are at the University of Chicago: </w:t>
      </w:r>
      <w:r w:rsidR="005F552E" w:rsidRPr="0037466F">
        <w:rPr>
          <w:rFonts w:ascii="Lato" w:eastAsia="Times New Roman" w:hAnsi="Lato" w:cs="Times New Roman"/>
          <w:color w:val="2D3B45"/>
          <w:kern w:val="0"/>
          <w14:ligatures w14:val="none"/>
        </w:rPr>
        <w:t xml:space="preserve">Visit </w:t>
      </w:r>
      <w:r w:rsidR="00EE3490">
        <w:rPr>
          <w:rFonts w:ascii="Lato" w:eastAsia="Times New Roman" w:hAnsi="Lato" w:cs="Times New Roman"/>
          <w:color w:val="2D3B45"/>
          <w:kern w:val="0"/>
          <w14:ligatures w14:val="none"/>
        </w:rPr>
        <w:t xml:space="preserve">the </w:t>
      </w:r>
      <w:r w:rsidR="005F552E" w:rsidRPr="0037466F">
        <w:rPr>
          <w:rFonts w:ascii="Lato" w:eastAsia="Times New Roman" w:hAnsi="Lato" w:cs="Times New Roman"/>
          <w:color w:val="2D3B45"/>
          <w:kern w:val="0"/>
          <w14:ligatures w14:val="none"/>
        </w:rPr>
        <w:t>Institute for the Study of Ancient Cultures (ISAC) exhibit on the </w:t>
      </w:r>
      <w:hyperlink r:id="rId5" w:tgtFrame="_blank" w:history="1">
        <w:r w:rsidR="005F552E" w:rsidRPr="0037466F">
          <w:rPr>
            <w:rFonts w:ascii="Lato" w:eastAsia="Times New Roman" w:hAnsi="Lato" w:cs="Times New Roman"/>
            <w:color w:val="0000FF"/>
            <w:kern w:val="0"/>
            <w:u w:val="single"/>
            <w14:ligatures w14:val="none"/>
          </w:rPr>
          <w:t>first cities of Mesopotamia</w:t>
        </w:r>
      </w:hyperlink>
      <w:r w:rsidR="005F552E" w:rsidRPr="0037466F">
        <w:rPr>
          <w:rFonts w:ascii="Lato" w:eastAsia="Times New Roman" w:hAnsi="Lato" w:cs="Times New Roman"/>
          <w:color w:val="2D3B45"/>
          <w:kern w:val="0"/>
          <w14:ligatures w14:val="none"/>
        </w:rPr>
        <w:t> (on campus).  </w:t>
      </w:r>
      <w:r w:rsidR="00894278">
        <w:rPr>
          <w:rFonts w:ascii="Lato" w:eastAsia="Times New Roman" w:hAnsi="Lato" w:cs="Times New Roman"/>
          <w:color w:val="2D3B45"/>
          <w:kern w:val="0"/>
          <w14:ligatures w14:val="none"/>
        </w:rPr>
        <w:t>U</w:t>
      </w:r>
      <w:r w:rsidR="00BA6629" w:rsidRPr="00BA6629">
        <w:rPr>
          <w:rFonts w:ascii="Lato" w:eastAsia="Times New Roman" w:hAnsi="Lato" w:cs="Times New Roman"/>
          <w:color w:val="2D3B45"/>
          <w:kern w:val="0"/>
          <w14:ligatures w14:val="none"/>
        </w:rPr>
        <w:t xml:space="preserve">se catalogue references </w:t>
      </w:r>
      <w:r w:rsidR="00894278">
        <w:rPr>
          <w:rFonts w:ascii="Lato" w:eastAsia="Times New Roman" w:hAnsi="Lato" w:cs="Times New Roman"/>
          <w:color w:val="2D3B45"/>
          <w:kern w:val="0"/>
          <w14:ligatures w14:val="none"/>
        </w:rPr>
        <w:t xml:space="preserve">for objects </w:t>
      </w:r>
      <w:r w:rsidR="00BA6629" w:rsidRPr="00BA6629">
        <w:rPr>
          <w:rFonts w:ascii="Lato" w:eastAsia="Times New Roman" w:hAnsi="Lato" w:cs="Times New Roman"/>
          <w:color w:val="2D3B45"/>
          <w:kern w:val="0"/>
          <w14:ligatures w14:val="none"/>
        </w:rPr>
        <w:t xml:space="preserve">and any photos from the </w:t>
      </w:r>
      <w:r w:rsidR="00BB2725">
        <w:rPr>
          <w:rFonts w:ascii="Lato" w:eastAsia="Times New Roman" w:hAnsi="Lato" w:cs="Times New Roman"/>
          <w:color w:val="2D3B45"/>
          <w:kern w:val="0"/>
          <w14:ligatures w14:val="none"/>
        </w:rPr>
        <w:t>ISAC</w:t>
      </w:r>
      <w:r w:rsidR="00BA6629" w:rsidRPr="00BA6629">
        <w:rPr>
          <w:rFonts w:ascii="Lato" w:eastAsia="Times New Roman" w:hAnsi="Lato" w:cs="Times New Roman"/>
          <w:color w:val="2D3B45"/>
          <w:kern w:val="0"/>
          <w14:ligatures w14:val="none"/>
        </w:rPr>
        <w:t xml:space="preserve"> exhibit.</w:t>
      </w:r>
    </w:p>
    <w:p w14:paraId="77F7EF9F" w14:textId="024F047A" w:rsidR="00584C89" w:rsidRPr="00BA6629" w:rsidRDefault="00584C89" w:rsidP="00BA6629">
      <w:pPr>
        <w:spacing w:before="180" w:after="180"/>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Or use references from another exhibit available to you, or online</w:t>
      </w:r>
      <w:r w:rsidR="00632B8B">
        <w:rPr>
          <w:rFonts w:ascii="Lato" w:eastAsia="Times New Roman" w:hAnsi="Lato" w:cs="Times New Roman"/>
          <w:color w:val="2D3B45"/>
          <w:kern w:val="0"/>
          <w14:ligatures w14:val="none"/>
        </w:rPr>
        <w:t>, such as:</w:t>
      </w:r>
      <w:r>
        <w:rPr>
          <w:rFonts w:ascii="Lato" w:eastAsia="Times New Roman" w:hAnsi="Lato" w:cs="Times New Roman"/>
          <w:color w:val="2D3B45"/>
          <w:kern w:val="0"/>
          <w14:ligatures w14:val="none"/>
        </w:rPr>
        <w:t xml:space="preserve">  </w:t>
      </w:r>
    </w:p>
    <w:p w14:paraId="3E9E2F73" w14:textId="1ED709D0" w:rsidR="00584C89" w:rsidRDefault="00584C89" w:rsidP="00BA6629">
      <w:r>
        <w:t xml:space="preserve">Met Collections: </w:t>
      </w:r>
      <w:hyperlink r:id="rId6" w:history="1">
        <w:r w:rsidRPr="008C2F4D">
          <w:rPr>
            <w:rStyle w:val="Hyperlink"/>
          </w:rPr>
          <w:t>https://www.metmuseum.org/art/collection/search?department=3&amp;showOnly=highlights</w:t>
        </w:r>
      </w:hyperlink>
    </w:p>
    <w:p w14:paraId="70E1E420" w14:textId="774D08FF" w:rsidR="00584C89" w:rsidRDefault="00584C89" w:rsidP="00BA6629">
      <w:r>
        <w:t xml:space="preserve">British Museum: </w:t>
      </w:r>
      <w:hyperlink r:id="rId7" w:history="1">
        <w:r w:rsidRPr="008C2F4D">
          <w:rPr>
            <w:rStyle w:val="Hyperlink"/>
          </w:rPr>
          <w:t>https://www.britishmuseum.org/collection/galleries/mesopotamia</w:t>
        </w:r>
      </w:hyperlink>
    </w:p>
    <w:p w14:paraId="0C98A8B6" w14:textId="29E4FF72" w:rsidR="00584C89" w:rsidRDefault="00584C89" w:rsidP="00BA6629">
      <w:r>
        <w:t xml:space="preserve">Yale Peabody: </w:t>
      </w:r>
      <w:hyperlink r:id="rId8" w:history="1">
        <w:r w:rsidRPr="008C2F4D">
          <w:rPr>
            <w:rStyle w:val="Hyperlink"/>
          </w:rPr>
          <w:t>https://collections.peabody.yale.edu/bc/ybc-ams/</w:t>
        </w:r>
      </w:hyperlink>
    </w:p>
    <w:p w14:paraId="79DF6B46" w14:textId="1673DACF" w:rsidR="00584C89" w:rsidRDefault="00B05B50" w:rsidP="00BA6629">
      <w:r>
        <w:lastRenderedPageBreak/>
        <w:t>Staatliche</w:t>
      </w:r>
      <w:r w:rsidR="00584C89">
        <w:t xml:space="preserve"> Museum (Berlin):</w:t>
      </w:r>
      <w:r w:rsidR="00584C89" w:rsidRPr="00584C89">
        <w:t xml:space="preserve"> </w:t>
      </w:r>
      <w:r w:rsidR="00584C89" w:rsidRPr="00584C89">
        <w:t>https://recherche.smb.museum/?language=de&amp;limit=15&amp;sort=relevance&amp;controls=none&amp;collectionKey=VAM*</w:t>
      </w:r>
    </w:p>
    <w:p w14:paraId="7B58D978" w14:textId="6FC2D9E2" w:rsidR="00BA6629" w:rsidRPr="00BA6629" w:rsidRDefault="00BA6629" w:rsidP="00BA6629">
      <w:pPr>
        <w:rPr>
          <w:rFonts w:ascii="Lato" w:eastAsia="Times New Roman" w:hAnsi="Lato" w:cs="Times New Roman"/>
          <w:color w:val="2D3B45"/>
          <w:kern w:val="0"/>
          <w14:ligatures w14:val="none"/>
        </w:rPr>
      </w:pPr>
      <w:hyperlink r:id="rId9" w:tgtFrame="_blank" w:history="1">
        <w:r w:rsidRPr="00BA6629">
          <w:rPr>
            <w:rFonts w:ascii="Lato" w:eastAsia="Times New Roman" w:hAnsi="Lato" w:cs="Times New Roman"/>
            <w:color w:val="0000FF"/>
            <w:kern w:val="0"/>
            <w:u w:val="single"/>
            <w14:ligatures w14:val="none"/>
          </w:rPr>
          <w:t>Britannica (history of technology- focus on "urban revolution")</w:t>
        </w:r>
        <w:r w:rsidRPr="00BA6629">
          <w:rPr>
            <w:rFonts w:ascii="Lato" w:eastAsia="Times New Roman" w:hAnsi="Lato" w:cs="Times New Roman"/>
            <w:color w:val="0000FF"/>
            <w:kern w:val="0"/>
            <w:u w:val="single"/>
            <w:bdr w:val="none" w:sz="0" w:space="0" w:color="auto" w:frame="1"/>
            <w14:ligatures w14:val="none"/>
          </w:rPr>
          <w:t>.</w:t>
        </w:r>
      </w:hyperlink>
    </w:p>
    <w:p w14:paraId="1A9BDB70" w14:textId="2F8A0CE6" w:rsidR="00BA6629" w:rsidRPr="00BA6629" w:rsidRDefault="00BA6629" w:rsidP="00BA6629">
      <w:pPr>
        <w:rPr>
          <w:rFonts w:ascii="Lato" w:eastAsia="Times New Roman" w:hAnsi="Lato" w:cs="Times New Roman"/>
          <w:color w:val="2D3B45"/>
          <w:kern w:val="0"/>
          <w14:ligatures w14:val="none"/>
        </w:rPr>
      </w:pPr>
      <w:hyperlink r:id="rId10" w:anchor="Society_and_culture" w:tgtFrame="_blank" w:history="1">
        <w:r w:rsidRPr="00BA6629">
          <w:rPr>
            <w:rFonts w:ascii="Lato" w:eastAsia="Times New Roman" w:hAnsi="Lato" w:cs="Times New Roman"/>
            <w:color w:val="0000FF"/>
            <w:kern w:val="0"/>
            <w:u w:val="single"/>
            <w14:ligatures w14:val="none"/>
          </w:rPr>
          <w:t>Wikipedia (</w:t>
        </w:r>
        <w:proofErr w:type="spellStart"/>
        <w:r w:rsidRPr="00BA6629">
          <w:rPr>
            <w:rFonts w:ascii="Lato" w:eastAsia="Times New Roman" w:hAnsi="Lato" w:cs="Times New Roman"/>
            <w:color w:val="0000FF"/>
            <w:kern w:val="0"/>
            <w:u w:val="single"/>
            <w14:ligatures w14:val="none"/>
          </w:rPr>
          <w:t>Uruk</w:t>
        </w:r>
        <w:proofErr w:type="spellEnd"/>
        <w:r w:rsidRPr="00BA6629">
          <w:rPr>
            <w:rFonts w:ascii="Lato" w:eastAsia="Times New Roman" w:hAnsi="Lato" w:cs="Times New Roman"/>
            <w:color w:val="0000FF"/>
            <w:kern w:val="0"/>
            <w:u w:val="single"/>
            <w14:ligatures w14:val="none"/>
          </w:rPr>
          <w:t xml:space="preserve"> Period)</w:t>
        </w:r>
        <w:r w:rsidRPr="00BA6629">
          <w:rPr>
            <w:rFonts w:ascii="Lato" w:eastAsia="Times New Roman" w:hAnsi="Lato" w:cs="Times New Roman"/>
            <w:color w:val="0000FF"/>
            <w:kern w:val="0"/>
            <w:u w:val="single"/>
            <w:bdr w:val="none" w:sz="0" w:space="0" w:color="auto" w:frame="1"/>
            <w14:ligatures w14:val="none"/>
          </w:rPr>
          <w:t>.</w:t>
        </w:r>
      </w:hyperlink>
    </w:p>
    <w:p w14:paraId="7EE65C99" w14:textId="2C6B6203" w:rsidR="00584C89" w:rsidRPr="00632B8B" w:rsidRDefault="00BA6629" w:rsidP="00632B8B">
      <w:pPr>
        <w:rPr>
          <w:rFonts w:ascii="Lato" w:eastAsia="Times New Roman" w:hAnsi="Lato" w:cs="Times New Roman"/>
          <w:color w:val="2D3B45"/>
          <w:kern w:val="0"/>
          <w14:ligatures w14:val="none"/>
        </w:rPr>
      </w:pPr>
      <w:hyperlink r:id="rId11" w:tgtFrame="_blank" w:history="1">
        <w:r w:rsidRPr="00BA6629">
          <w:rPr>
            <w:rFonts w:ascii="Lato" w:eastAsia="Times New Roman" w:hAnsi="Lato" w:cs="Times New Roman"/>
            <w:color w:val="0000FF"/>
            <w:kern w:val="0"/>
            <w:u w:val="single"/>
            <w14:ligatures w14:val="none"/>
          </w:rPr>
          <w:t>Mesopotamia-Inventions (Thecollector.com)</w:t>
        </w:r>
        <w:r w:rsidRPr="00BA6629">
          <w:rPr>
            <w:rFonts w:ascii="Lato" w:eastAsia="Times New Roman" w:hAnsi="Lato" w:cs="Times New Roman"/>
            <w:color w:val="0000FF"/>
            <w:kern w:val="0"/>
            <w:u w:val="single"/>
            <w:bdr w:val="none" w:sz="0" w:space="0" w:color="auto" w:frame="1"/>
            <w14:ligatures w14:val="none"/>
          </w:rPr>
          <w:t>.</w:t>
        </w:r>
      </w:hyperlink>
      <w:r w:rsidRPr="00BA6629">
        <w:rPr>
          <w:rFonts w:ascii="Lato" w:eastAsia="Times New Roman" w:hAnsi="Lato" w:cs="Times New Roman"/>
          <w:color w:val="2D3B45"/>
          <w:kern w:val="0"/>
          <w14:ligatures w14:val="none"/>
        </w:rPr>
        <w:t> This is an informal online list, but not a bad starting point.</w:t>
      </w:r>
    </w:p>
    <w:p w14:paraId="7D48DE37" w14:textId="6EC1071C" w:rsidR="00693211" w:rsidRPr="00245B06" w:rsidRDefault="00BA6629" w:rsidP="00BA6629">
      <w:pPr>
        <w:spacing w:before="180" w:after="180"/>
        <w:rPr>
          <w:rFonts w:ascii="Lato" w:eastAsia="Times New Roman" w:hAnsi="Lato" w:cs="Times New Roman"/>
          <w:b/>
          <w:bCs/>
          <w:color w:val="2D3B45"/>
          <w:kern w:val="0"/>
          <w14:ligatures w14:val="none"/>
        </w:rPr>
      </w:pPr>
      <w:r w:rsidRPr="00BA6629">
        <w:rPr>
          <w:rFonts w:ascii="Lato" w:eastAsia="Times New Roman" w:hAnsi="Lato" w:cs="Times New Roman"/>
          <w:b/>
          <w:bCs/>
          <w:color w:val="2D3B45"/>
          <w:kern w:val="0"/>
          <w14:ligatures w14:val="none"/>
        </w:rPr>
        <w:t>Or</w:t>
      </w:r>
    </w:p>
    <w:p w14:paraId="01169646" w14:textId="448B2016" w:rsidR="00BA6629" w:rsidRPr="00AF4315" w:rsidRDefault="00BA6629" w:rsidP="00BA6629">
      <w:pPr>
        <w:spacing w:before="180" w:after="180"/>
        <w:rPr>
          <w:rFonts w:ascii="Lato" w:eastAsia="Times New Roman" w:hAnsi="Lato" w:cs="Times New Roman"/>
          <w:b/>
          <w:bCs/>
          <w:color w:val="2D3B45"/>
          <w:kern w:val="0"/>
          <w14:ligatures w14:val="none"/>
        </w:rPr>
      </w:pPr>
      <w:r w:rsidRPr="00BA6629">
        <w:rPr>
          <w:rFonts w:ascii="Lato" w:eastAsia="Times New Roman" w:hAnsi="Lato" w:cs="Times New Roman"/>
          <w:b/>
          <w:bCs/>
          <w:color w:val="2D3B45"/>
          <w:kern w:val="0"/>
          <w14:ligatures w14:val="none"/>
        </w:rPr>
        <w:t>Quantitative Exercise: </w:t>
      </w:r>
      <w:r w:rsidRPr="00AF4315">
        <w:rPr>
          <w:rFonts w:ascii="Lato" w:eastAsia="Times New Roman" w:hAnsi="Lato" w:cs="Times New Roman"/>
          <w:b/>
          <w:bCs/>
          <w:color w:val="2D3B45"/>
          <w:kern w:val="0"/>
          <w14:ligatures w14:val="none"/>
        </w:rPr>
        <w:t>What do Hunter-Gatherers do after dark?</w:t>
      </w:r>
    </w:p>
    <w:p w14:paraId="52F405F3" w14:textId="6E9DB262" w:rsidR="00BA6629" w:rsidRPr="00BA6629" w:rsidRDefault="00BA6629" w:rsidP="00F20F3F">
      <w:pPr>
        <w:spacing w:before="180" w:after="180"/>
        <w:rPr>
          <w:rFonts w:ascii="Lato" w:eastAsia="Times New Roman" w:hAnsi="Lato" w:cs="Times New Roman"/>
          <w:color w:val="2D3B45"/>
          <w:kern w:val="0"/>
          <w14:ligatures w14:val="none"/>
        </w:rPr>
      </w:pPr>
      <w:r w:rsidRPr="00BA6629">
        <w:rPr>
          <w:rFonts w:ascii="Lato" w:eastAsia="Times New Roman" w:hAnsi="Lato" w:cs="Times New Roman"/>
          <w:color w:val="2D3B45"/>
          <w:kern w:val="0"/>
          <w14:ligatures w14:val="none"/>
        </w:rPr>
        <w:t xml:space="preserve">Recall our approach in class (IUS </w:t>
      </w:r>
      <w:r w:rsidR="00F706F5">
        <w:rPr>
          <w:rFonts w:ascii="Lato" w:eastAsia="Times New Roman" w:hAnsi="Lato" w:cs="Times New Roman"/>
          <w:color w:val="2D3B45"/>
          <w:kern w:val="0"/>
          <w14:ligatures w14:val="none"/>
        </w:rPr>
        <w:t xml:space="preserve">Section </w:t>
      </w:r>
      <w:r w:rsidRPr="00BA6629">
        <w:rPr>
          <w:rFonts w:ascii="Lato" w:eastAsia="Times New Roman" w:hAnsi="Lato" w:cs="Times New Roman"/>
          <w:color w:val="2D3B45"/>
          <w:kern w:val="0"/>
          <w14:ligatures w14:val="none"/>
        </w:rPr>
        <w:t>7.3) to finding the scaling of area with population of amorphous settlements by equating results from social interactions</w:t>
      </w:r>
      <m:oMath>
        <m:r>
          <w:rPr>
            <w:rFonts w:ascii="Cambria Math" w:eastAsia="Times New Roman" w:hAnsi="Cambria Math" w:cs="Times New Roman"/>
            <w:color w:val="2D3B45"/>
            <w:kern w:val="0"/>
            <w14:ligatures w14:val="none"/>
          </w:rPr>
          <m:t>y=G N/A(N)</m:t>
        </m:r>
      </m:oMath>
      <w:r w:rsidRPr="00BA6629">
        <w:rPr>
          <w:rFonts w:ascii="Lato" w:eastAsia="Times New Roman" w:hAnsi="Lato" w:cs="Times New Roman"/>
          <w:color w:val="2D3B45"/>
          <w:kern w:val="0"/>
          <w14:ligatures w14:val="none"/>
        </w:rPr>
        <w:t>, with area</w:t>
      </w:r>
      <w:r w:rsidR="00F62480">
        <w:rPr>
          <w:rFonts w:ascii="Lato" w:eastAsia="Times New Roman" w:hAnsi="Lato" w:cs="Times New Roman"/>
          <w:color w:val="2D3B45"/>
          <w:kern w:val="0"/>
          <w14:ligatures w14:val="none"/>
        </w:rPr>
        <w:t xml:space="preserve"> </w:t>
      </w:r>
      <m:oMath>
        <m:r>
          <w:rPr>
            <w:rFonts w:ascii="Cambria Math" w:eastAsia="Times New Roman" w:hAnsi="Cambria Math" w:cs="Times New Roman"/>
            <w:color w:val="2D3B45"/>
            <w:kern w:val="0"/>
            <w14:ligatures w14:val="none"/>
          </w:rPr>
          <m:t>A,</m:t>
        </m:r>
      </m:oMath>
      <w:r w:rsidRPr="00BA6629">
        <w:rPr>
          <w:rFonts w:ascii="Lato" w:eastAsia="Times New Roman" w:hAnsi="Lato" w:cs="Times New Roman"/>
          <w:color w:val="2D3B45"/>
          <w:kern w:val="0"/>
          <w14:ligatures w14:val="none"/>
        </w:rPr>
        <w:t xml:space="preserve">  to </w:t>
      </w:r>
      <w:r w:rsidR="00F62480">
        <w:rPr>
          <w:rFonts w:ascii="Lato" w:eastAsia="Times New Roman" w:hAnsi="Lato" w:cs="Times New Roman"/>
          <w:color w:val="2D3B45"/>
          <w:kern w:val="0"/>
          <w14:ligatures w14:val="none"/>
        </w:rPr>
        <w:t xml:space="preserve">mobility </w:t>
      </w:r>
      <w:r w:rsidRPr="00BA6629">
        <w:rPr>
          <w:rFonts w:ascii="Lato" w:eastAsia="Times New Roman" w:hAnsi="Lato" w:cs="Times New Roman"/>
          <w:color w:val="2D3B45"/>
          <w:kern w:val="0"/>
          <w14:ligatures w14:val="none"/>
        </w:rPr>
        <w:t>costs,</w:t>
      </w:r>
      <w:r w:rsidR="00F62480">
        <w:rPr>
          <w:rFonts w:ascii="Lato" w:eastAsia="Times New Roman" w:hAnsi="Lato" w:cs="Times New Roman"/>
          <w:color w:val="2D3B45"/>
          <w:kern w:val="0"/>
          <w14:ligatures w14:val="none"/>
        </w:rPr>
        <w:t xml:space="preserve"> </w:t>
      </w:r>
      <m:oMath>
        <m:r>
          <w:rPr>
            <w:rFonts w:ascii="Cambria Math" w:eastAsia="Times New Roman" w:hAnsi="Cambria Math" w:cs="Times New Roman"/>
            <w:color w:val="2D3B45"/>
            <w:kern w:val="0"/>
            <w14:ligatures w14:val="none"/>
          </w:rPr>
          <m:t>c</m:t>
        </m:r>
        <m:d>
          <m:dPr>
            <m:ctrlPr>
              <w:rPr>
                <w:rFonts w:ascii="Cambria Math" w:eastAsia="Times New Roman" w:hAnsi="Cambria Math" w:cs="Times New Roman"/>
                <w:i/>
                <w:color w:val="2D3B45"/>
                <w:kern w:val="0"/>
                <w14:ligatures w14:val="none"/>
              </w:rPr>
            </m:ctrlPr>
          </m:dPr>
          <m:e>
            <m:r>
              <w:rPr>
                <w:rFonts w:ascii="Cambria Math" w:eastAsia="Times New Roman" w:hAnsi="Cambria Math" w:cs="Times New Roman"/>
                <w:color w:val="2D3B45"/>
                <w:kern w:val="0"/>
                <w14:ligatures w14:val="none"/>
              </w:rPr>
              <m:t>R</m:t>
            </m:r>
          </m:e>
        </m:d>
        <m:r>
          <w:rPr>
            <w:rFonts w:ascii="Cambria Math" w:eastAsia="Times New Roman" w:hAnsi="Cambria Math" w:cs="Times New Roman"/>
            <w:color w:val="2D3B45"/>
            <w:kern w:val="0"/>
            <w14:ligatures w14:val="none"/>
          </w:rPr>
          <m:t>.</m:t>
        </m:r>
      </m:oMath>
      <w:r w:rsidRPr="00BA6629">
        <w:rPr>
          <w:rFonts w:ascii="Lato" w:eastAsia="Times New Roman" w:hAnsi="Lato" w:cs="Times New Roman"/>
          <w:color w:val="2D3B45"/>
          <w:kern w:val="0"/>
          <w14:ligatures w14:val="none"/>
        </w:rPr>
        <w:t>  </w:t>
      </w:r>
    </w:p>
    <w:p w14:paraId="76951078" w14:textId="77777777" w:rsidR="00BA6629" w:rsidRPr="00BA6629" w:rsidRDefault="00BA6629" w:rsidP="00BA6629">
      <w:pPr>
        <w:spacing w:before="180" w:after="180"/>
        <w:rPr>
          <w:rFonts w:ascii="Lato" w:eastAsia="Times New Roman" w:hAnsi="Lato" w:cs="Times New Roman"/>
          <w:color w:val="2D3B45"/>
          <w:kern w:val="0"/>
          <w14:ligatures w14:val="none"/>
        </w:rPr>
      </w:pPr>
      <w:r w:rsidRPr="00BA6629">
        <w:rPr>
          <w:rFonts w:ascii="Lato" w:eastAsia="Times New Roman" w:hAnsi="Lato" w:cs="Times New Roman"/>
          <w:color w:val="2D3B45"/>
          <w:kern w:val="0"/>
          <w14:ligatures w14:val="none"/>
        </w:rPr>
        <w:t>In &lt; 500 words:</w:t>
      </w:r>
    </w:p>
    <w:p w14:paraId="301A3F33" w14:textId="211AA888" w:rsidR="00E45AAA" w:rsidRDefault="00BA6629" w:rsidP="00E45AAA">
      <w:pPr>
        <w:pStyle w:val="ListParagraph"/>
        <w:numPr>
          <w:ilvl w:val="0"/>
          <w:numId w:val="3"/>
        </w:numPr>
        <w:rPr>
          <w:rFonts w:ascii="Lato" w:eastAsia="Times New Roman" w:hAnsi="Lato" w:cs="Times New Roman"/>
          <w:color w:val="2D3B45"/>
          <w:kern w:val="0"/>
          <w14:ligatures w14:val="none"/>
        </w:rPr>
      </w:pPr>
      <w:r w:rsidRPr="00E45AAA">
        <w:rPr>
          <w:rFonts w:ascii="Lato" w:eastAsia="Times New Roman" w:hAnsi="Lato" w:cs="Times New Roman"/>
          <w:color w:val="2D3B45"/>
          <w:kern w:val="0"/>
          <w14:ligatures w14:val="none"/>
        </w:rPr>
        <w:t>Write the costs as the sum of two different terms, the first accounting for movement costs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c</m:t>
            </m:r>
          </m:e>
          <m:sub>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T</m:t>
                </m:r>
              </m:e>
              <m:sub>
                <m:r>
                  <w:rPr>
                    <w:rFonts w:ascii="Cambria Math" w:eastAsia="Times New Roman" w:hAnsi="Cambria Math" w:cs="Times New Roman"/>
                    <w:color w:val="2D3B45"/>
                    <w:kern w:val="0"/>
                    <w14:ligatures w14:val="none"/>
                  </w:rPr>
                  <m:t>0</m:t>
                </m:r>
              </m:sub>
            </m:sSub>
          </m:sub>
        </m:sSub>
        <m:r>
          <w:rPr>
            <w:rFonts w:ascii="Cambria Math" w:eastAsia="Times New Roman" w:hAnsi="Cambria Math" w:cs="Times New Roman"/>
            <w:color w:val="2D3B45"/>
            <w:kern w:val="0"/>
            <w14:ligatures w14:val="none"/>
          </w:rPr>
          <m:t>R</m:t>
        </m:r>
      </m:oMath>
      <w:r w:rsidRPr="00E45AAA">
        <w:rPr>
          <w:rFonts w:ascii="Lato" w:eastAsia="Times New Roman" w:hAnsi="Lato" w:cs="Times New Roman"/>
          <w:color w:val="2D3B45"/>
          <w:kern w:val="0"/>
          <w14:ligatures w14:val="none"/>
        </w:rPr>
        <w:t>) and the second reflecting short distance "scalar stress", as </w:t>
      </w:r>
      <m:oMath>
        <m:r>
          <w:rPr>
            <w:rFonts w:ascii="Cambria Math" w:eastAsia="Times New Roman" w:hAnsi="Cambria Math" w:cs="Times New Roman"/>
            <w:color w:val="2D3B45"/>
            <w:kern w:val="0"/>
            <w14:ligatures w14:val="none"/>
          </w:rPr>
          <m:t>ρ</m:t>
        </m:r>
        <m:f>
          <m:fPr>
            <m:ctrlPr>
              <w:rPr>
                <w:rFonts w:ascii="Cambria Math" w:eastAsia="Times New Roman" w:hAnsi="Cambria Math" w:cs="Times New Roman"/>
                <w:i/>
                <w:color w:val="2D3B45"/>
                <w:kern w:val="0"/>
                <w14:ligatures w14:val="none"/>
              </w:rPr>
            </m:ctrlPr>
          </m:fPr>
          <m:num>
            <m:r>
              <m:rPr>
                <m:scr m:val="script"/>
              </m:rPr>
              <w:rPr>
                <w:rFonts w:ascii="Cambria Math" w:eastAsia="Times New Roman" w:hAnsi="Cambria Math" w:cs="Times New Roman"/>
                <w:color w:val="2D3B45"/>
                <w:kern w:val="0"/>
                <w14:ligatures w14:val="none"/>
              </w:rPr>
              <m:t>l</m:t>
            </m:r>
          </m:num>
          <m:den>
            <m:r>
              <w:rPr>
                <w:rFonts w:ascii="Cambria Math" w:eastAsia="Times New Roman" w:hAnsi="Cambria Math" w:cs="Times New Roman"/>
                <w:color w:val="2D3B45"/>
                <w:kern w:val="0"/>
                <w14:ligatures w14:val="none"/>
              </w:rPr>
              <m:t>R</m:t>
            </m:r>
          </m:den>
        </m:f>
      </m:oMath>
      <w:r w:rsidRPr="00E45AAA">
        <w:rPr>
          <w:rFonts w:ascii="Lato" w:eastAsia="Times New Roman" w:hAnsi="Lato" w:cs="Times New Roman"/>
          <w:color w:val="2D3B45"/>
          <w:kern w:val="0"/>
          <w14:ligatures w14:val="none"/>
        </w:rPr>
        <w:t>, where </w:t>
      </w:r>
      <m:oMath>
        <m:r>
          <w:rPr>
            <w:rFonts w:ascii="Cambria Math" w:eastAsia="Times New Roman" w:hAnsi="Cambria Math" w:cs="Times New Roman"/>
            <w:color w:val="2D3B45"/>
            <w:kern w:val="0"/>
            <w14:ligatures w14:val="none"/>
          </w:rPr>
          <m:t>ρ</m:t>
        </m:r>
      </m:oMath>
      <w:r w:rsidRPr="00E45AAA">
        <w:rPr>
          <w:rFonts w:ascii="Lato" w:eastAsia="Times New Roman" w:hAnsi="Lato" w:cs="Times New Roman"/>
          <w:color w:val="2D3B45"/>
          <w:kern w:val="0"/>
          <w14:ligatures w14:val="none"/>
        </w:rPr>
        <w:t xml:space="preserve"> is an energy </w:t>
      </w:r>
      <w:r w:rsidR="009872A0">
        <w:rPr>
          <w:rFonts w:ascii="Lato" w:eastAsia="Times New Roman" w:hAnsi="Lato" w:cs="Times New Roman"/>
          <w:color w:val="2D3B45"/>
          <w:kern w:val="0"/>
          <w14:ligatures w14:val="none"/>
        </w:rPr>
        <w:t xml:space="preserve">cost </w:t>
      </w:r>
      <w:r w:rsidRPr="00E45AAA">
        <w:rPr>
          <w:rFonts w:ascii="Lato" w:eastAsia="Times New Roman" w:hAnsi="Lato" w:cs="Times New Roman"/>
          <w:color w:val="2D3B45"/>
          <w:kern w:val="0"/>
          <w14:ligatures w14:val="none"/>
        </w:rPr>
        <w:t>per unit time due to conflict, and </w:t>
      </w:r>
      <m:oMath>
        <m:r>
          <m:rPr>
            <m:scr m:val="script"/>
          </m:rPr>
          <w:rPr>
            <w:rFonts w:ascii="Cambria Math" w:eastAsia="Times New Roman" w:hAnsi="Cambria Math" w:cs="Times New Roman"/>
            <w:color w:val="2D3B45"/>
            <w:kern w:val="0"/>
            <w14:ligatures w14:val="none"/>
          </w:rPr>
          <m:t>l</m:t>
        </m:r>
      </m:oMath>
      <w:r w:rsidRPr="00E45AAA">
        <w:rPr>
          <w:rFonts w:ascii="Lato" w:eastAsia="Times New Roman" w:hAnsi="Lato" w:cs="Times New Roman"/>
          <w:color w:val="2D3B45"/>
          <w:kern w:val="0"/>
          <w14:ligatures w14:val="none"/>
        </w:rPr>
        <w:t> is the distance at which conflict becomes likely, e.g. a few yards or meters.</w:t>
      </w:r>
    </w:p>
    <w:p w14:paraId="2D11F45D" w14:textId="719AC3B8" w:rsidR="00E45AAA" w:rsidRDefault="00BA6629" w:rsidP="00BA6629">
      <w:pPr>
        <w:pStyle w:val="ListParagraph"/>
        <w:numPr>
          <w:ilvl w:val="0"/>
          <w:numId w:val="3"/>
        </w:numPr>
        <w:rPr>
          <w:rFonts w:ascii="Lato" w:eastAsia="Times New Roman" w:hAnsi="Lato" w:cs="Times New Roman"/>
          <w:color w:val="2D3B45"/>
          <w:kern w:val="0"/>
          <w14:ligatures w14:val="none"/>
        </w:rPr>
      </w:pPr>
      <w:r w:rsidRPr="00E45AAA">
        <w:rPr>
          <w:rFonts w:ascii="Lato" w:eastAsia="Times New Roman" w:hAnsi="Lato" w:cs="Times New Roman"/>
          <w:color w:val="2D3B45"/>
          <w:kern w:val="0"/>
          <w14:ligatures w14:val="none"/>
        </w:rPr>
        <w:t>Write the equation</w:t>
      </w:r>
      <w:r w:rsidR="009872A0">
        <w:rPr>
          <w:rFonts w:ascii="Lato" w:eastAsia="Times New Roman" w:hAnsi="Lato" w:cs="Times New Roman"/>
          <w:color w:val="2D3B45"/>
          <w:kern w:val="0"/>
          <w14:ligatures w14:val="none"/>
        </w:rPr>
        <w:t xml:space="preserve"> for</w:t>
      </w:r>
      <w:r w:rsidRPr="00E45AAA">
        <w:rPr>
          <w:rFonts w:ascii="Lato" w:eastAsia="Times New Roman" w:hAnsi="Lato" w:cs="Times New Roman"/>
          <w:color w:val="2D3B45"/>
          <w:kern w:val="0"/>
          <w14:ligatures w14:val="none"/>
        </w:rPr>
        <w:t xml:space="preserve"> </w:t>
      </w:r>
      <m:oMath>
        <m:r>
          <w:rPr>
            <w:rFonts w:ascii="Cambria Math" w:eastAsia="Times New Roman" w:hAnsi="Cambria Math" w:cs="Times New Roman"/>
            <w:color w:val="2D3B45"/>
            <w:kern w:val="0"/>
            <w14:ligatures w14:val="none"/>
          </w:rPr>
          <m:t xml:space="preserve">y-c=0 </m:t>
        </m:r>
      </m:oMath>
      <w:r w:rsidRPr="00E45AAA">
        <w:rPr>
          <w:rFonts w:ascii="Lato" w:eastAsia="Times New Roman" w:hAnsi="Lato" w:cs="Times New Roman"/>
          <w:color w:val="2D3B45"/>
          <w:kern w:val="0"/>
          <w14:ligatures w14:val="none"/>
        </w:rPr>
        <w:t>in terms of of the length,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R</m:t>
            </m:r>
          </m:e>
          <m:sub>
            <m:r>
              <w:rPr>
                <w:rFonts w:ascii="Cambria Math" w:eastAsia="Times New Roman" w:hAnsi="Cambria Math" w:cs="Times New Roman"/>
                <w:color w:val="2D3B45"/>
                <w:kern w:val="0"/>
                <w14:ligatures w14:val="none"/>
              </w:rPr>
              <m:t>0</m:t>
            </m:r>
          </m:sub>
        </m:sSub>
        <m:r>
          <w:rPr>
            <w:rFonts w:ascii="Cambria Math" w:eastAsia="Times New Roman" w:hAnsi="Cambria Math" w:cs="Times New Roman"/>
            <w:color w:val="2D3B45"/>
            <w:kern w:val="0"/>
            <w14:ligatures w14:val="none"/>
          </w:rPr>
          <m:t>=</m:t>
        </m:r>
        <m:sSup>
          <m:sSupPr>
            <m:ctrlPr>
              <w:rPr>
                <w:rFonts w:ascii="Cambria Math" w:eastAsia="Times New Roman" w:hAnsi="Cambria Math" w:cs="Times New Roman"/>
                <w:i/>
                <w:color w:val="2D3B45"/>
                <w:kern w:val="0"/>
                <w14:ligatures w14:val="none"/>
              </w:rPr>
            </m:ctrlPr>
          </m:sSupPr>
          <m:e>
            <m:d>
              <m:dPr>
                <m:ctrlPr>
                  <w:rPr>
                    <w:rFonts w:ascii="Cambria Math" w:eastAsia="Times New Roman" w:hAnsi="Cambria Math" w:cs="Times New Roman"/>
                    <w:i/>
                    <w:color w:val="2D3B45"/>
                    <w:kern w:val="0"/>
                    <w14:ligatures w14:val="none"/>
                  </w:rPr>
                </m:ctrlPr>
              </m:dPr>
              <m:e>
                <m:f>
                  <m:fPr>
                    <m:ctrlPr>
                      <w:rPr>
                        <w:rFonts w:ascii="Cambria Math" w:eastAsia="Times New Roman" w:hAnsi="Cambria Math" w:cs="Times New Roman"/>
                        <w:i/>
                        <w:color w:val="2D3B45"/>
                        <w:kern w:val="0"/>
                        <w14:ligatures w14:val="none"/>
                      </w:rPr>
                    </m:ctrlPr>
                  </m:fPr>
                  <m:num>
                    <m:r>
                      <w:rPr>
                        <w:rFonts w:ascii="Cambria Math" w:eastAsia="Times New Roman" w:hAnsi="Cambria Math" w:cs="Times New Roman"/>
                        <w:color w:val="2D3B45"/>
                        <w:kern w:val="0"/>
                        <w14:ligatures w14:val="none"/>
                      </w:rPr>
                      <m:t>ρ</m:t>
                    </m:r>
                    <m:r>
                      <m:rPr>
                        <m:scr m:val="script"/>
                      </m:rPr>
                      <w:rPr>
                        <w:rFonts w:ascii="Cambria Math" w:eastAsia="Times New Roman" w:hAnsi="Cambria Math" w:cs="Times New Roman"/>
                        <w:color w:val="2D3B45"/>
                        <w:kern w:val="0"/>
                        <w14:ligatures w14:val="none"/>
                      </w:rPr>
                      <m:t>l</m:t>
                    </m:r>
                  </m:num>
                  <m:den>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c</m:t>
                        </m:r>
                      </m:e>
                      <m:sub>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T</m:t>
                            </m:r>
                          </m:e>
                          <m:sub>
                            <m:r>
                              <w:rPr>
                                <w:rFonts w:ascii="Cambria Math" w:eastAsia="Times New Roman" w:hAnsi="Cambria Math" w:cs="Times New Roman"/>
                                <w:color w:val="2D3B45"/>
                                <w:kern w:val="0"/>
                                <w14:ligatures w14:val="none"/>
                              </w:rPr>
                              <m:t>0</m:t>
                            </m:r>
                          </m:sub>
                        </m:sSub>
                      </m:sub>
                    </m:sSub>
                  </m:den>
                </m:f>
              </m:e>
            </m:d>
          </m:e>
          <m:sup>
            <m:f>
              <m:fPr>
                <m:ctrlPr>
                  <w:rPr>
                    <w:rFonts w:ascii="Cambria Math" w:eastAsia="Times New Roman" w:hAnsi="Cambria Math" w:cs="Times New Roman"/>
                    <w:i/>
                    <w:color w:val="2D3B45"/>
                    <w:kern w:val="0"/>
                    <w14:ligatures w14:val="none"/>
                  </w:rPr>
                </m:ctrlPr>
              </m:fPr>
              <m:num>
                <m:r>
                  <w:rPr>
                    <w:rFonts w:ascii="Cambria Math" w:eastAsia="Times New Roman" w:hAnsi="Cambria Math" w:cs="Times New Roman"/>
                    <w:color w:val="2D3B45"/>
                    <w:kern w:val="0"/>
                    <w14:ligatures w14:val="none"/>
                  </w:rPr>
                  <m:t>1</m:t>
                </m:r>
              </m:num>
              <m:den>
                <m:r>
                  <w:rPr>
                    <w:rFonts w:ascii="Cambria Math" w:eastAsia="Times New Roman" w:hAnsi="Cambria Math" w:cs="Times New Roman"/>
                    <w:color w:val="2D3B45"/>
                    <w:kern w:val="0"/>
                    <w14:ligatures w14:val="none"/>
                  </w:rPr>
                  <m:t>2</m:t>
                </m:r>
              </m:den>
            </m:f>
          </m:sup>
        </m:sSup>
      </m:oMath>
      <w:r w:rsidRPr="00E45AAA">
        <w:rPr>
          <w:rFonts w:ascii="Lato" w:eastAsia="Times New Roman" w:hAnsi="Lato" w:cs="Times New Roman"/>
          <w:color w:val="2D3B45"/>
          <w:kern w:val="0"/>
          <w14:ligatures w14:val="none"/>
        </w:rPr>
        <w:t>, as a polynomial in </w:t>
      </w:r>
      <m:oMath>
        <m:r>
          <w:rPr>
            <w:rFonts w:ascii="Cambria Math" w:eastAsia="Times New Roman" w:hAnsi="Cambria Math" w:cs="Times New Roman"/>
            <w:color w:val="2D3B45"/>
            <w:kern w:val="0"/>
            <w14:ligatures w14:val="none"/>
          </w:rPr>
          <m:t>R</m:t>
        </m:r>
      </m:oMath>
      <w:r w:rsidRPr="00E45AAA">
        <w:rPr>
          <w:rFonts w:ascii="Lato" w:eastAsia="Times New Roman" w:hAnsi="Lato" w:cs="Times New Roman"/>
          <w:color w:val="2D3B45"/>
          <w:kern w:val="0"/>
          <w14:ligatures w14:val="none"/>
        </w:rPr>
        <w:t>. What is the meaning of the parameter</w:t>
      </w:r>
      <w:r w:rsidR="009872A0">
        <w:rPr>
          <w:rFonts w:ascii="Lato" w:eastAsia="Times New Roman" w:hAnsi="Lato" w:cs="Times New Roman"/>
          <w:color w:val="2D3B45"/>
          <w:kern w:val="0"/>
          <w14:ligatures w14:val="none"/>
        </w:rPr>
        <w:t xml:space="preserve">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R</m:t>
            </m:r>
          </m:e>
          <m:sub>
            <m:r>
              <w:rPr>
                <w:rFonts w:ascii="Cambria Math" w:eastAsia="Times New Roman" w:hAnsi="Cambria Math" w:cs="Times New Roman"/>
                <w:color w:val="2D3B45"/>
                <w:kern w:val="0"/>
                <w14:ligatures w14:val="none"/>
              </w:rPr>
              <m:t>0</m:t>
            </m:r>
          </m:sub>
        </m:sSub>
      </m:oMath>
      <w:r w:rsidRPr="00E45AAA">
        <w:rPr>
          <w:rFonts w:ascii="Lato" w:eastAsia="Times New Roman" w:hAnsi="Lato" w:cs="Times New Roman"/>
          <w:color w:val="2D3B45"/>
          <w:kern w:val="0"/>
          <w14:ligatures w14:val="none"/>
        </w:rPr>
        <w:t>? When does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R</m:t>
            </m:r>
          </m:e>
          <m:sub>
            <m:r>
              <w:rPr>
                <w:rFonts w:ascii="Cambria Math" w:eastAsia="Times New Roman" w:hAnsi="Cambria Math" w:cs="Times New Roman"/>
                <w:color w:val="2D3B45"/>
                <w:kern w:val="0"/>
                <w14:ligatures w14:val="none"/>
              </w:rPr>
              <m:t>0</m:t>
            </m:r>
          </m:sub>
        </m:sSub>
      </m:oMath>
      <w:r w:rsidR="009872A0">
        <w:rPr>
          <w:rFonts w:ascii="Lato" w:eastAsia="Times New Roman" w:hAnsi="Lato" w:cs="Times New Roman"/>
          <w:color w:val="2D3B45"/>
          <w:kern w:val="0"/>
          <w14:ligatures w14:val="none"/>
        </w:rPr>
        <w:t xml:space="preserve"> </w:t>
      </w:r>
      <w:r w:rsidRPr="00E45AAA">
        <w:rPr>
          <w:rFonts w:ascii="Lato" w:eastAsia="Times New Roman" w:hAnsi="Lato" w:cs="Times New Roman"/>
          <w:color w:val="2D3B45"/>
          <w:kern w:val="0"/>
          <w14:ligatures w14:val="none"/>
        </w:rPr>
        <w:t>go to zero in terms of the distance of interaction, or the negative energy cost of conflict?</w:t>
      </w:r>
    </w:p>
    <w:p w14:paraId="525FBD9D" w14:textId="0994F16F" w:rsidR="00E45AAA" w:rsidRDefault="00BA6629" w:rsidP="00BA6629">
      <w:pPr>
        <w:pStyle w:val="ListParagraph"/>
        <w:numPr>
          <w:ilvl w:val="0"/>
          <w:numId w:val="3"/>
        </w:numPr>
        <w:rPr>
          <w:rFonts w:ascii="Lato" w:eastAsia="Times New Roman" w:hAnsi="Lato" w:cs="Times New Roman"/>
          <w:color w:val="2D3B45"/>
          <w:kern w:val="0"/>
          <w14:ligatures w14:val="none"/>
        </w:rPr>
      </w:pPr>
      <w:r w:rsidRPr="00E45AAA">
        <w:rPr>
          <w:rFonts w:ascii="Lato" w:eastAsia="Times New Roman" w:hAnsi="Lato" w:cs="Times New Roman"/>
          <w:color w:val="2D3B45"/>
          <w:kern w:val="0"/>
          <w14:ligatures w14:val="none"/>
        </w:rPr>
        <w:t>Take the limit of large and small </w:t>
      </w:r>
      <m:oMath>
        <m:r>
          <w:rPr>
            <w:rFonts w:ascii="Cambria Math" w:eastAsia="Times New Roman" w:hAnsi="Cambria Math" w:cs="Times New Roman"/>
            <w:color w:val="2D3B45"/>
            <w:kern w:val="0"/>
            <w14:ligatures w14:val="none"/>
          </w:rPr>
          <m:t xml:space="preserve">R </m:t>
        </m:r>
      </m:oMath>
      <w:r w:rsidRPr="00E45AAA">
        <w:rPr>
          <w:rFonts w:ascii="Lato" w:eastAsia="Times New Roman" w:hAnsi="Lato" w:cs="Times New Roman"/>
          <w:color w:val="2D3B45"/>
          <w:kern w:val="0"/>
          <w14:ligatures w14:val="none"/>
        </w:rPr>
        <w:t>compared to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R</m:t>
            </m:r>
          </m:e>
          <m:sub>
            <m:r>
              <w:rPr>
                <w:rFonts w:ascii="Cambria Math" w:eastAsia="Times New Roman" w:hAnsi="Cambria Math" w:cs="Times New Roman"/>
                <w:color w:val="2D3B45"/>
                <w:kern w:val="0"/>
                <w14:ligatures w14:val="none"/>
              </w:rPr>
              <m:t>0</m:t>
            </m:r>
          </m:sub>
        </m:sSub>
      </m:oMath>
      <w:r w:rsidRPr="00E45AAA">
        <w:rPr>
          <w:rFonts w:ascii="Lato" w:eastAsia="Times New Roman" w:hAnsi="Lato" w:cs="Times New Roman"/>
          <w:color w:val="2D3B45"/>
          <w:kern w:val="0"/>
          <w14:ligatures w14:val="none"/>
        </w:rPr>
        <w:t>and explain what scaling relations for area,</w:t>
      </w:r>
      <w:r w:rsidR="009872A0">
        <w:rPr>
          <w:rFonts w:ascii="Lato" w:eastAsia="Times New Roman" w:hAnsi="Lato" w:cs="Times New Roman"/>
          <w:color w:val="2D3B45"/>
          <w:kern w:val="0"/>
          <w14:ligatures w14:val="none"/>
        </w:rPr>
        <w:t xml:space="preserve"> </w:t>
      </w:r>
      <m:oMath>
        <m:r>
          <w:rPr>
            <w:rFonts w:ascii="Cambria Math" w:eastAsia="Times New Roman" w:hAnsi="Cambria Math" w:cs="Times New Roman"/>
            <w:color w:val="2D3B45"/>
            <w:kern w:val="0"/>
            <w14:ligatures w14:val="none"/>
          </w:rPr>
          <m:t>A</m:t>
        </m:r>
        <m:d>
          <m:dPr>
            <m:ctrlPr>
              <w:rPr>
                <w:rFonts w:ascii="Cambria Math" w:eastAsia="Times New Roman" w:hAnsi="Cambria Math" w:cs="Times New Roman"/>
                <w:i/>
                <w:color w:val="2D3B45"/>
                <w:kern w:val="0"/>
                <w14:ligatures w14:val="none"/>
              </w:rPr>
            </m:ctrlPr>
          </m:dPr>
          <m:e>
            <m:r>
              <w:rPr>
                <w:rFonts w:ascii="Cambria Math" w:eastAsia="Times New Roman" w:hAnsi="Cambria Math" w:cs="Times New Roman"/>
                <w:color w:val="2D3B45"/>
                <w:kern w:val="0"/>
                <w14:ligatures w14:val="none"/>
              </w:rPr>
              <m:t>N</m:t>
            </m:r>
          </m:e>
        </m:d>
        <m:r>
          <w:rPr>
            <w:rFonts w:ascii="Cambria Math" w:eastAsia="Times New Roman" w:hAnsi="Cambria Math" w:cs="Times New Roman"/>
            <w:color w:val="2D3B45"/>
            <w:kern w:val="0"/>
            <w14:ligatures w14:val="none"/>
          </w:rPr>
          <m:t>=</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a</m:t>
            </m:r>
          </m:e>
          <m:sub>
            <m:r>
              <w:rPr>
                <w:rFonts w:ascii="Cambria Math" w:eastAsia="Times New Roman" w:hAnsi="Cambria Math" w:cs="Times New Roman"/>
                <w:color w:val="2D3B45"/>
                <w:kern w:val="0"/>
                <w14:ligatures w14:val="none"/>
              </w:rPr>
              <m:t>0</m:t>
            </m:r>
          </m:sub>
        </m:sSub>
        <m:sSup>
          <m:sSupPr>
            <m:ctrlPr>
              <w:rPr>
                <w:rFonts w:ascii="Cambria Math" w:eastAsia="Times New Roman" w:hAnsi="Cambria Math" w:cs="Times New Roman"/>
                <w:i/>
                <w:color w:val="2D3B45"/>
                <w:kern w:val="0"/>
                <w14:ligatures w14:val="none"/>
              </w:rPr>
            </m:ctrlPr>
          </m:sSupPr>
          <m:e>
            <m:r>
              <w:rPr>
                <w:rFonts w:ascii="Cambria Math" w:eastAsia="Times New Roman" w:hAnsi="Cambria Math" w:cs="Times New Roman"/>
                <w:color w:val="2D3B45"/>
                <w:kern w:val="0"/>
                <w14:ligatures w14:val="none"/>
              </w:rPr>
              <m:t>R</m:t>
            </m:r>
          </m:e>
          <m:sup>
            <m:r>
              <w:rPr>
                <w:rFonts w:ascii="Cambria Math" w:eastAsia="Times New Roman" w:hAnsi="Cambria Math" w:cs="Times New Roman"/>
                <w:color w:val="2D3B45"/>
                <w:kern w:val="0"/>
                <w14:ligatures w14:val="none"/>
              </w:rPr>
              <m:t>2</m:t>
            </m:r>
          </m:sup>
        </m:sSup>
        <m:r>
          <w:rPr>
            <w:rFonts w:ascii="Cambria Math" w:eastAsia="Times New Roman" w:hAnsi="Cambria Math" w:cs="Times New Roman"/>
            <w:color w:val="2D3B45"/>
            <w:kern w:val="0"/>
            <w14:ligatures w14:val="none"/>
          </w:rPr>
          <m:t>∼</m:t>
        </m:r>
        <m:sSup>
          <m:sSupPr>
            <m:ctrlPr>
              <w:rPr>
                <w:rFonts w:ascii="Cambria Math" w:eastAsia="Times New Roman" w:hAnsi="Cambria Math" w:cs="Times New Roman"/>
                <w:i/>
                <w:color w:val="2D3B45"/>
                <w:kern w:val="0"/>
                <w14:ligatures w14:val="none"/>
              </w:rPr>
            </m:ctrlPr>
          </m:sSupPr>
          <m:e>
            <m:r>
              <w:rPr>
                <w:rFonts w:ascii="Cambria Math" w:eastAsia="Times New Roman" w:hAnsi="Cambria Math" w:cs="Times New Roman"/>
                <w:color w:val="2D3B45"/>
                <w:kern w:val="0"/>
                <w14:ligatures w14:val="none"/>
              </w:rPr>
              <m:t>N</m:t>
            </m:r>
          </m:e>
          <m:sup>
            <m:r>
              <w:rPr>
                <w:rFonts w:ascii="Cambria Math" w:eastAsia="Times New Roman" w:hAnsi="Cambria Math" w:cs="Times New Roman"/>
                <w:color w:val="2D3B45"/>
                <w:kern w:val="0"/>
                <w14:ligatures w14:val="none"/>
              </w:rPr>
              <m:t>β</m:t>
            </m:r>
          </m:sup>
        </m:sSup>
      </m:oMath>
      <w:r w:rsidRPr="00E45AAA">
        <w:rPr>
          <w:rFonts w:ascii="Lato" w:eastAsia="Times New Roman" w:hAnsi="Lato" w:cs="Times New Roman"/>
          <w:color w:val="2D3B45"/>
          <w:kern w:val="0"/>
          <w14:ligatures w14:val="none"/>
        </w:rPr>
        <w:t>  you obtain in each of these two different regimes (what's the value of </w:t>
      </w:r>
      <m:oMath>
        <m:r>
          <w:rPr>
            <w:rFonts w:ascii="Cambria Math" w:eastAsia="Times New Roman" w:hAnsi="Cambria Math" w:cs="Times New Roman"/>
            <w:color w:val="2D3B45"/>
            <w:kern w:val="0"/>
            <w14:ligatures w14:val="none"/>
          </w:rPr>
          <m:t xml:space="preserve">β </m:t>
        </m:r>
      </m:oMath>
      <w:r w:rsidRPr="00E45AAA">
        <w:rPr>
          <w:rFonts w:ascii="Lato" w:eastAsia="Times New Roman" w:hAnsi="Lato" w:cs="Times New Roman"/>
          <w:color w:val="2D3B45"/>
          <w:kern w:val="0"/>
          <w14:ligatures w14:val="none"/>
        </w:rPr>
        <w:t>in each regime?). Briefly comment why. You can</w:t>
      </w:r>
      <w:r w:rsidR="00B05B50">
        <w:rPr>
          <w:rFonts w:ascii="Lato" w:eastAsia="Times New Roman" w:hAnsi="Lato" w:cs="Times New Roman"/>
          <w:color w:val="2D3B45"/>
          <w:kern w:val="0"/>
          <w14:ligatures w14:val="none"/>
        </w:rPr>
        <w:t xml:space="preserve"> use this code (</w:t>
      </w:r>
      <w:r w:rsidR="00B05B50" w:rsidRPr="00B05B50">
        <w:rPr>
          <w:rFonts w:ascii="Lato" w:eastAsia="Times New Roman" w:hAnsi="Lato" w:cs="Times New Roman"/>
          <w:color w:val="0F9ED5" w:themeColor="accent4"/>
          <w:kern w:val="0"/>
          <w14:ligatures w14:val="none"/>
        </w:rPr>
        <w:t>link</w:t>
      </w:r>
      <w:r w:rsidR="00B05B50" w:rsidRPr="00B05B50">
        <w:rPr>
          <w:color w:val="0F9ED5" w:themeColor="accent4"/>
        </w:rPr>
        <w:t xml:space="preserve"> </w:t>
      </w:r>
      <w:r w:rsidR="00B05B50" w:rsidRPr="00B05B50">
        <w:rPr>
          <w:rFonts w:ascii="Lato" w:eastAsia="Times New Roman" w:hAnsi="Lato" w:cs="Times New Roman"/>
          <w:color w:val="0F9ED5" w:themeColor="accent4"/>
          <w:kern w:val="0"/>
          <w14:ligatures w14:val="none"/>
        </w:rPr>
        <w:t>Cubic_roots</w:t>
      </w:r>
      <w:r w:rsidR="00B05B50" w:rsidRPr="00B05B50">
        <w:rPr>
          <w:rFonts w:ascii="Lato" w:eastAsia="Times New Roman" w:hAnsi="Lato" w:cs="Times New Roman"/>
          <w:color w:val="0F9ED5" w:themeColor="accent4"/>
          <w:kern w:val="0"/>
          <w14:ligatures w14:val="none"/>
        </w:rPr>
        <w:t>.py</w:t>
      </w:r>
      <w:r w:rsidR="00B05B50">
        <w:rPr>
          <w:rFonts w:ascii="Lato" w:eastAsia="Times New Roman" w:hAnsi="Lato" w:cs="Times New Roman"/>
          <w:color w:val="2D3B45"/>
          <w:kern w:val="0"/>
          <w14:ligatures w14:val="none"/>
        </w:rPr>
        <w:t>)</w:t>
      </w:r>
      <w:r w:rsidR="00B05B50" w:rsidRPr="00E45AAA">
        <w:rPr>
          <w:rFonts w:ascii="Lato" w:eastAsia="Times New Roman" w:hAnsi="Lato" w:cs="Times New Roman"/>
          <w:color w:val="2D3B45"/>
          <w:kern w:val="0"/>
          <w14:ligatures w14:val="none"/>
        </w:rPr>
        <w:t xml:space="preserve"> </w:t>
      </w:r>
      <w:r w:rsidRPr="00E45AAA">
        <w:rPr>
          <w:rFonts w:ascii="Lato" w:eastAsia="Times New Roman" w:hAnsi="Lato" w:cs="Times New Roman"/>
          <w:color w:val="2D3B45"/>
          <w:kern w:val="0"/>
          <w14:ligatures w14:val="none"/>
        </w:rPr>
        <w:t xml:space="preserve">to include a numerical </w:t>
      </w:r>
      <w:proofErr w:type="gramStart"/>
      <w:r w:rsidRPr="00E45AAA">
        <w:rPr>
          <w:rFonts w:ascii="Lato" w:eastAsia="Times New Roman" w:hAnsi="Lato" w:cs="Times New Roman"/>
          <w:color w:val="2D3B45"/>
          <w:kern w:val="0"/>
          <w14:ligatures w14:val="none"/>
        </w:rPr>
        <w:t>solution</w:t>
      </w:r>
      <w:r w:rsidR="000A340E">
        <w:rPr>
          <w:rFonts w:ascii="Lato" w:eastAsia="Times New Roman" w:hAnsi="Lato" w:cs="Times New Roman"/>
          <w:color w:val="2D3B45"/>
          <w:kern w:val="0"/>
          <w14:ligatures w14:val="none"/>
        </w:rPr>
        <w:t xml:space="preserve"> </w:t>
      </w:r>
      <w:r w:rsidRPr="00E45AAA">
        <w:rPr>
          <w:rFonts w:ascii="Lato" w:eastAsia="Times New Roman" w:hAnsi="Lato" w:cs="Times New Roman"/>
          <w:color w:val="2D3B45"/>
          <w:kern w:val="0"/>
          <w14:ligatures w14:val="none"/>
        </w:rPr>
        <w:t xml:space="preserve"> or</w:t>
      </w:r>
      <w:proofErr w:type="gramEnd"/>
      <w:r w:rsidRPr="00E45AAA">
        <w:rPr>
          <w:rFonts w:ascii="Lato" w:eastAsia="Times New Roman" w:hAnsi="Lato" w:cs="Times New Roman"/>
          <w:color w:val="2D3B45"/>
          <w:kern w:val="0"/>
          <w14:ligatures w14:val="none"/>
        </w:rPr>
        <w:t xml:space="preserve"> write your own.</w:t>
      </w:r>
    </w:p>
    <w:p w14:paraId="7C5E10C9" w14:textId="6D5EEF52" w:rsidR="00E45AAA" w:rsidRDefault="00BA6629" w:rsidP="00BA6629">
      <w:pPr>
        <w:pStyle w:val="ListParagraph"/>
        <w:numPr>
          <w:ilvl w:val="0"/>
          <w:numId w:val="3"/>
        </w:numPr>
        <w:rPr>
          <w:rFonts w:ascii="Lato" w:eastAsia="Times New Roman" w:hAnsi="Lato" w:cs="Times New Roman"/>
          <w:color w:val="2D3B45"/>
          <w:kern w:val="0"/>
          <w14:ligatures w14:val="none"/>
        </w:rPr>
      </w:pPr>
      <w:r w:rsidRPr="00E45AAA">
        <w:rPr>
          <w:rFonts w:ascii="Lato" w:eastAsia="Times New Roman" w:hAnsi="Lato" w:cs="Times New Roman"/>
          <w:color w:val="2D3B45"/>
          <w:kern w:val="0"/>
          <w14:ligatures w14:val="none"/>
        </w:rPr>
        <w:t>If the length scale for "repulsion",  </w:t>
      </w:r>
      <m:oMath>
        <m:r>
          <m:rPr>
            <m:scr m:val="script"/>
          </m:rPr>
          <w:rPr>
            <w:rFonts w:ascii="Cambria Math" w:eastAsia="Times New Roman" w:hAnsi="Cambria Math" w:cs="Times New Roman"/>
            <w:color w:val="2D3B45"/>
            <w:kern w:val="0"/>
            <w14:ligatures w14:val="none"/>
          </w:rPr>
          <m:t>l</m:t>
        </m:r>
        <m:d>
          <m:dPr>
            <m:ctrlPr>
              <w:rPr>
                <w:rFonts w:ascii="Cambria Math" w:eastAsia="Times New Roman" w:hAnsi="Cambria Math" w:cs="Times New Roman"/>
                <w:i/>
                <w:color w:val="2D3B45"/>
                <w:kern w:val="0"/>
                <w14:ligatures w14:val="none"/>
              </w:rPr>
            </m:ctrlPr>
          </m:dPr>
          <m:e>
            <m:r>
              <w:rPr>
                <w:rFonts w:ascii="Cambria Math" w:eastAsia="Times New Roman" w:hAnsi="Cambria Math" w:cs="Times New Roman"/>
                <w:color w:val="2D3B45"/>
                <w:kern w:val="0"/>
                <w14:ligatures w14:val="none"/>
              </w:rPr>
              <m:t>N</m:t>
            </m:r>
          </m:e>
        </m:d>
        <m:r>
          <w:rPr>
            <w:rFonts w:ascii="Cambria Math" w:eastAsia="Times New Roman" w:hAnsi="Cambria Math" w:cs="Times New Roman"/>
            <w:color w:val="2D3B45"/>
            <w:kern w:val="0"/>
            <w14:ligatures w14:val="none"/>
          </w:rPr>
          <m:t>=</m:t>
        </m:r>
        <m:f>
          <m:fPr>
            <m:ctrlPr>
              <w:rPr>
                <w:rFonts w:ascii="Cambria Math" w:eastAsia="Times New Roman" w:hAnsi="Cambria Math" w:cs="Times New Roman"/>
                <w:i/>
                <w:color w:val="2D3B45"/>
                <w:kern w:val="0"/>
                <w14:ligatures w14:val="none"/>
              </w:rPr>
            </m:ctrlPr>
          </m:fPr>
          <m:num>
            <m:r>
              <w:rPr>
                <w:rFonts w:ascii="Cambria Math" w:eastAsia="Times New Roman" w:hAnsi="Cambria Math" w:cs="Times New Roman"/>
                <w:color w:val="2D3B45"/>
                <w:kern w:val="0"/>
                <w14:ligatures w14:val="none"/>
              </w:rPr>
              <m:t>1</m:t>
            </m:r>
          </m:num>
          <m:den>
            <m:r>
              <w:rPr>
                <w:rFonts w:ascii="Cambria Math" w:eastAsia="Times New Roman" w:hAnsi="Cambria Math" w:cs="Times New Roman"/>
                <w:color w:val="2D3B45"/>
                <w:kern w:val="0"/>
                <w14:ligatures w14:val="none"/>
              </w:rPr>
              <m:t>kin(N)</m:t>
            </m:r>
          </m:den>
        </m:f>
      </m:oMath>
      <w:r w:rsidRPr="00E45AAA">
        <w:rPr>
          <w:rFonts w:ascii="Lato" w:eastAsia="Times New Roman" w:hAnsi="Lato" w:cs="Times New Roman"/>
          <w:color w:val="2D3B45"/>
          <w:kern w:val="0"/>
          <w14:ligatures w14:val="none"/>
        </w:rPr>
        <w:t>, where </w:t>
      </w:r>
      <m:oMath>
        <m:r>
          <w:rPr>
            <w:rFonts w:ascii="Cambria Math" w:eastAsia="Times New Roman" w:hAnsi="Cambria Math" w:cs="Times New Roman"/>
            <w:color w:val="2D3B45"/>
            <w:kern w:val="0"/>
            <w14:ligatures w14:val="none"/>
          </w:rPr>
          <m:t>kin</m:t>
        </m:r>
        <m:d>
          <m:dPr>
            <m:ctrlPr>
              <w:rPr>
                <w:rFonts w:ascii="Cambria Math" w:eastAsia="Times New Roman" w:hAnsi="Cambria Math" w:cs="Times New Roman"/>
                <w:i/>
                <w:color w:val="2D3B45"/>
                <w:kern w:val="0"/>
                <w14:ligatures w14:val="none"/>
              </w:rPr>
            </m:ctrlPr>
          </m:dPr>
          <m:e>
            <m:r>
              <w:rPr>
                <w:rFonts w:ascii="Cambria Math" w:eastAsia="Times New Roman" w:hAnsi="Cambria Math" w:cs="Times New Roman"/>
                <w:color w:val="2D3B45"/>
                <w:kern w:val="0"/>
                <w14:ligatures w14:val="none"/>
              </w:rPr>
              <m:t>N</m:t>
            </m:r>
          </m:e>
        </m:d>
        <m:r>
          <w:rPr>
            <w:rFonts w:ascii="Cambria Math" w:eastAsia="Times New Roman" w:hAnsi="Cambria Math" w:cs="Times New Roman"/>
            <w:color w:val="2D3B45"/>
            <w:kern w:val="0"/>
            <w14:ligatures w14:val="none"/>
          </w:rPr>
          <m:t>=</m:t>
        </m:r>
        <m:r>
          <w:rPr>
            <w:rFonts w:ascii="Cambria Math" w:eastAsia="Times New Roman" w:hAnsi="Cambria Math" w:cs="Times New Roman"/>
            <w:color w:val="2D3B45"/>
            <w:kern w:val="0"/>
            <w14:ligatures w14:val="none"/>
          </w:rPr>
          <m:t>ki</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n</m:t>
            </m:r>
          </m:e>
          <m:sub>
            <m:r>
              <w:rPr>
                <w:rFonts w:ascii="Cambria Math" w:eastAsia="Times New Roman" w:hAnsi="Cambria Math" w:cs="Times New Roman"/>
                <w:color w:val="2D3B45"/>
                <w:kern w:val="0"/>
                <w14:ligatures w14:val="none"/>
              </w:rPr>
              <m:t>0</m:t>
            </m:r>
          </m:sub>
        </m:sSub>
        <m:r>
          <w:rPr>
            <w:rFonts w:ascii="Cambria Math" w:eastAsia="Times New Roman" w:hAnsi="Cambria Math" w:cs="Times New Roman"/>
            <w:color w:val="2D3B45"/>
            <w:kern w:val="0"/>
            <w14:ligatures w14:val="none"/>
          </w:rPr>
          <m:t xml:space="preserve"> </m:t>
        </m:r>
        <m:sSup>
          <m:sSupPr>
            <m:ctrlPr>
              <w:rPr>
                <w:rFonts w:ascii="Cambria Math" w:eastAsia="Times New Roman" w:hAnsi="Cambria Math" w:cs="Times New Roman"/>
                <w:i/>
                <w:color w:val="2D3B45"/>
                <w:kern w:val="0"/>
                <w14:ligatures w14:val="none"/>
              </w:rPr>
            </m:ctrlPr>
          </m:sSupPr>
          <m:e>
            <m:r>
              <w:rPr>
                <w:rFonts w:ascii="Cambria Math" w:eastAsia="Times New Roman" w:hAnsi="Cambria Math" w:cs="Times New Roman"/>
                <w:color w:val="2D3B45"/>
                <w:kern w:val="0"/>
                <w14:ligatures w14:val="none"/>
              </w:rPr>
              <m:t>N</m:t>
            </m:r>
          </m:e>
          <m:sup>
            <m:r>
              <w:rPr>
                <w:rFonts w:ascii="Cambria Math" w:eastAsia="Times New Roman" w:hAnsi="Cambria Math" w:cs="Times New Roman"/>
                <w:color w:val="2D3B45"/>
                <w:kern w:val="0"/>
                <w14:ligatures w14:val="none"/>
              </w:rPr>
              <m:t>-</m:t>
            </m:r>
            <m:f>
              <m:fPr>
                <m:ctrlPr>
                  <w:rPr>
                    <w:rFonts w:ascii="Cambria Math" w:eastAsia="Times New Roman" w:hAnsi="Cambria Math" w:cs="Times New Roman"/>
                    <w:i/>
                    <w:color w:val="2D3B45"/>
                    <w:kern w:val="0"/>
                    <w14:ligatures w14:val="none"/>
                  </w:rPr>
                </m:ctrlPr>
              </m:fPr>
              <m:num>
                <m:r>
                  <w:rPr>
                    <w:rFonts w:ascii="Cambria Math" w:eastAsia="Times New Roman" w:hAnsi="Cambria Math" w:cs="Times New Roman"/>
                    <w:color w:val="2D3B45"/>
                    <w:kern w:val="0"/>
                    <w14:ligatures w14:val="none"/>
                  </w:rPr>
                  <m:t>1</m:t>
                </m:r>
              </m:num>
              <m:den>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n</m:t>
                    </m:r>
                  </m:e>
                  <m:sub>
                    <m:r>
                      <w:rPr>
                        <w:rFonts w:ascii="Cambria Math" w:eastAsia="Times New Roman" w:hAnsi="Cambria Math" w:cs="Times New Roman"/>
                        <w:color w:val="2D3B45"/>
                        <w:kern w:val="0"/>
                        <w14:ligatures w14:val="none"/>
                      </w:rPr>
                      <m:t>F</m:t>
                    </m:r>
                  </m:sub>
                </m:sSub>
              </m:den>
            </m:f>
          </m:sup>
        </m:sSup>
      </m:oMath>
      <w:r w:rsidRPr="00E45AAA">
        <w:rPr>
          <w:rFonts w:ascii="Lato" w:eastAsia="Times New Roman" w:hAnsi="Lato" w:cs="Times New Roman"/>
          <w:color w:val="2D3B45"/>
          <w:kern w:val="0"/>
          <w14:ligatures w14:val="none"/>
        </w:rPr>
        <w:t xml:space="preserve"> is the kinship distance, which decreases with group size, and  accounting for family size of about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n</m:t>
            </m:r>
          </m:e>
          <m:sub>
            <m:r>
              <w:rPr>
                <w:rFonts w:ascii="Cambria Math" w:eastAsia="Times New Roman" w:hAnsi="Cambria Math" w:cs="Times New Roman"/>
                <w:color w:val="2D3B45"/>
                <w:kern w:val="0"/>
                <w14:ligatures w14:val="none"/>
              </w:rPr>
              <m:t>F</m:t>
            </m:r>
          </m:sub>
        </m:sSub>
        <m:r>
          <w:rPr>
            <w:rFonts w:ascii="Cambria Math" w:eastAsia="Times New Roman" w:hAnsi="Cambria Math" w:cs="Times New Roman"/>
            <w:color w:val="2D3B45"/>
            <w:kern w:val="0"/>
            <w14:ligatures w14:val="none"/>
          </w:rPr>
          <m:t>≃</m:t>
        </m:r>
      </m:oMath>
      <w:r w:rsidRPr="00E45AAA">
        <w:rPr>
          <w:rFonts w:ascii="Lato" w:eastAsia="Times New Roman" w:hAnsi="Lato" w:cs="Times New Roman"/>
          <w:color w:val="2D3B45"/>
          <w:kern w:val="0"/>
          <w14:ligatures w14:val="none"/>
        </w:rPr>
        <w:t>4, how does the camp exponent change (in the regime of small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R</m:t>
            </m:r>
          </m:e>
          <m:sub>
            <m:r>
              <w:rPr>
                <w:rFonts w:ascii="Cambria Math" w:eastAsia="Times New Roman" w:hAnsi="Cambria Math" w:cs="Times New Roman"/>
                <w:color w:val="2D3B45"/>
                <w:kern w:val="0"/>
                <w14:ligatures w14:val="none"/>
              </w:rPr>
              <m:t>0</m:t>
            </m:r>
          </m:sub>
        </m:sSub>
      </m:oMath>
      <w:r w:rsidRPr="00E45AAA">
        <w:rPr>
          <w:rFonts w:ascii="Lato" w:eastAsia="Times New Roman" w:hAnsi="Lato" w:cs="Times New Roman"/>
          <w:color w:val="2D3B45"/>
          <w:kern w:val="0"/>
          <w14:ligatures w14:val="none"/>
        </w:rPr>
        <w:t>)?</w:t>
      </w:r>
    </w:p>
    <w:p w14:paraId="10825595" w14:textId="49806539" w:rsidR="00BA6629" w:rsidRPr="00E45AAA" w:rsidRDefault="00BA6629" w:rsidP="00BA6629">
      <w:pPr>
        <w:pStyle w:val="ListParagraph"/>
        <w:numPr>
          <w:ilvl w:val="0"/>
          <w:numId w:val="3"/>
        </w:numPr>
        <w:rPr>
          <w:rFonts w:ascii="Lato" w:eastAsia="Times New Roman" w:hAnsi="Lato" w:cs="Times New Roman"/>
          <w:color w:val="2D3B45"/>
          <w:kern w:val="0"/>
          <w14:ligatures w14:val="none"/>
        </w:rPr>
      </w:pPr>
      <w:r w:rsidRPr="00E45AAA">
        <w:rPr>
          <w:rFonts w:ascii="Lato" w:eastAsia="Times New Roman" w:hAnsi="Lato" w:cs="Times New Roman"/>
          <w:color w:val="2D3B45"/>
          <w:kern w:val="0"/>
          <w14:ligatures w14:val="none"/>
        </w:rPr>
        <w:t>How may a society take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R</m:t>
            </m:r>
          </m:e>
          <m:sub>
            <m:r>
              <w:rPr>
                <w:rFonts w:ascii="Cambria Math" w:eastAsia="Times New Roman" w:hAnsi="Cambria Math" w:cs="Times New Roman"/>
                <w:color w:val="2D3B45"/>
                <w:kern w:val="0"/>
                <w14:ligatures w14:val="none"/>
              </w:rPr>
              <m:t>0</m:t>
            </m:r>
          </m:sub>
        </m:sSub>
        <m:r>
          <w:rPr>
            <w:rFonts w:ascii="Cambria Math" w:eastAsia="Times New Roman" w:hAnsi="Cambria Math" w:cs="Times New Roman"/>
            <w:color w:val="2D3B45"/>
            <w:kern w:val="0"/>
            <w14:ligatures w14:val="none"/>
          </w:rPr>
          <m:t>→0</m:t>
        </m:r>
      </m:oMath>
      <w:r w:rsidRPr="00E45AAA">
        <w:rPr>
          <w:rFonts w:ascii="Lato" w:eastAsia="Times New Roman" w:hAnsi="Lato" w:cs="Times New Roman"/>
          <w:color w:val="2D3B45"/>
          <w:kern w:val="0"/>
          <w14:ligatures w14:val="none"/>
        </w:rPr>
        <w:t>, so that </w:t>
      </w:r>
      <m:oMath>
        <m:r>
          <w:rPr>
            <w:rFonts w:ascii="Cambria Math" w:eastAsia="Times New Roman" w:hAnsi="Cambria Math" w:cs="Times New Roman"/>
            <w:color w:val="2D3B45"/>
            <w:kern w:val="0"/>
            <w14:ligatures w14:val="none"/>
          </w:rPr>
          <m:t>R&gt;</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R</m:t>
            </m:r>
          </m:e>
          <m:sub>
            <m:r>
              <w:rPr>
                <w:rFonts w:ascii="Cambria Math" w:eastAsia="Times New Roman" w:hAnsi="Cambria Math" w:cs="Times New Roman"/>
                <w:color w:val="2D3B45"/>
                <w:kern w:val="0"/>
                <w14:ligatures w14:val="none"/>
              </w:rPr>
              <m:t>0</m:t>
            </m:r>
          </m:sub>
        </m:sSub>
      </m:oMath>
      <w:r w:rsidRPr="00E45AAA">
        <w:rPr>
          <w:rFonts w:ascii="Lato" w:eastAsia="Times New Roman" w:hAnsi="Lato" w:cs="Times New Roman"/>
          <w:color w:val="2D3B45"/>
          <w:kern w:val="0"/>
          <w14:ligatures w14:val="none"/>
        </w:rPr>
        <w:t> always and densification becomes possible?</w:t>
      </w:r>
    </w:p>
    <w:p w14:paraId="7319EE99" w14:textId="68F5A497" w:rsidR="00BA6629" w:rsidRDefault="00BA6629" w:rsidP="00BA6629">
      <w:pPr>
        <w:spacing w:before="180" w:after="180"/>
        <w:rPr>
          <w:rFonts w:ascii="Lato" w:eastAsia="Times New Roman" w:hAnsi="Lato" w:cs="Times New Roman"/>
          <w:color w:val="2D3B45"/>
          <w:kern w:val="0"/>
          <w14:ligatures w14:val="none"/>
        </w:rPr>
      </w:pPr>
      <w:r w:rsidRPr="00BA6629">
        <w:rPr>
          <w:rFonts w:ascii="Lato" w:eastAsia="Times New Roman" w:hAnsi="Lato" w:cs="Times New Roman"/>
          <w:color w:val="2D3B45"/>
          <w:kern w:val="0"/>
          <w14:ligatures w14:val="none"/>
        </w:rPr>
        <w:t>For answering this question (qualitatively!) you may want to consider reading the two recent papers (linked below, one from anthropology and another from archeology) that suggest how the bonds of kinship are extended to larger groups, including possibly the first cities (150 words).</w:t>
      </w:r>
    </w:p>
    <w:p w14:paraId="178B4813" w14:textId="68C2066F" w:rsidR="00E837E6" w:rsidRDefault="00E837E6" w:rsidP="00BA6629">
      <w:pPr>
        <w:spacing w:before="180" w:after="180"/>
        <w:rPr>
          <w:rFonts w:ascii="Lato" w:eastAsia="Times New Roman" w:hAnsi="Lato" w:cs="Times New Roman"/>
          <w:color w:val="2D3B45"/>
          <w:kern w:val="0"/>
          <w14:ligatures w14:val="none"/>
        </w:rPr>
      </w:pPr>
    </w:p>
    <w:p w14:paraId="69FDA434" w14:textId="2800C844" w:rsidR="00E837E6" w:rsidRPr="00E837E6" w:rsidRDefault="00E837E6" w:rsidP="00BA6629">
      <w:pPr>
        <w:spacing w:before="180" w:after="180"/>
        <w:rPr>
          <w:rFonts w:ascii="Lato" w:eastAsia="Times New Roman" w:hAnsi="Lato" w:cs="Times New Roman"/>
          <w:color w:val="0F9ED5" w:themeColor="accent4"/>
          <w:kern w:val="0"/>
          <w14:ligatures w14:val="none"/>
        </w:rPr>
      </w:pPr>
      <w:r w:rsidRPr="005B6802">
        <w:rPr>
          <w:rFonts w:ascii="Lato" w:eastAsia="Times New Roman" w:hAnsi="Lato" w:cs="Times New Roman"/>
          <w:color w:val="0F9ED5" w:themeColor="accent4"/>
          <w:kern w:val="0"/>
          <w14:ligatures w14:val="none"/>
        </w:rPr>
        <w:lastRenderedPageBreak/>
        <w:t xml:space="preserve">Link </w:t>
      </w:r>
      <w:r w:rsidRPr="00E837E6">
        <w:rPr>
          <w:rFonts w:ascii="Lato" w:eastAsia="Times New Roman" w:hAnsi="Lato" w:cs="Times New Roman"/>
          <w:color w:val="0F9ED5" w:themeColor="accent4"/>
          <w:kern w:val="0"/>
          <w14:ligatures w14:val="none"/>
        </w:rPr>
        <w:t>Wiessner_Embers_of_Society</w:t>
      </w:r>
      <w:r w:rsidRPr="00E837E6">
        <w:rPr>
          <w:rFonts w:ascii="Lato" w:eastAsia="Times New Roman" w:hAnsi="Lato" w:cs="Times New Roman"/>
          <w:color w:val="0F9ED5" w:themeColor="accent4"/>
          <w:kern w:val="0"/>
          <w14:ligatures w14:val="none"/>
        </w:rPr>
        <w:t xml:space="preserve">.pdf </w:t>
      </w:r>
      <w:r w:rsidRPr="00E837E6">
        <w:rPr>
          <w:rFonts w:ascii="Lato" w:eastAsia="Times New Roman" w:hAnsi="Lato" w:cs="Times New Roman"/>
          <w:color w:val="0F9ED5" w:themeColor="accent4"/>
          <w:kern w:val="0"/>
          <w14:ligatures w14:val="none"/>
        </w:rPr>
        <w:t>Ur 2014 CAJ Households and the Emergence of Cities</w:t>
      </w:r>
      <w:r w:rsidRPr="00E837E6">
        <w:rPr>
          <w:rFonts w:ascii="Lato" w:eastAsia="Times New Roman" w:hAnsi="Lato" w:cs="Times New Roman"/>
          <w:color w:val="0F9ED5" w:themeColor="accent4"/>
          <w:kern w:val="0"/>
          <w14:ligatures w14:val="none"/>
        </w:rPr>
        <w:t xml:space="preserve">.pdf </w:t>
      </w:r>
    </w:p>
    <w:p w14:paraId="118E0556" w14:textId="77777777" w:rsidR="00501569" w:rsidRDefault="00501569" w:rsidP="00501569">
      <w:pPr>
        <w:spacing w:before="180" w:after="180"/>
        <w:rPr>
          <w:rFonts w:ascii="Lato" w:eastAsia="Times New Roman" w:hAnsi="Lato" w:cs="Times New Roman"/>
          <w:b/>
          <w:bCs/>
          <w:color w:val="2D3B45"/>
          <w:kern w:val="0"/>
          <w14:ligatures w14:val="none"/>
        </w:rPr>
      </w:pPr>
    </w:p>
    <w:p w14:paraId="15DC8485" w14:textId="77777777" w:rsidR="00F0413E" w:rsidRDefault="00F0413E"/>
    <w:sectPr w:rsidR="00F0413E" w:rsidSect="00767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432B5"/>
    <w:multiLevelType w:val="multilevel"/>
    <w:tmpl w:val="F304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A47EDA"/>
    <w:multiLevelType w:val="hybridMultilevel"/>
    <w:tmpl w:val="DAFA2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662868"/>
    <w:multiLevelType w:val="multilevel"/>
    <w:tmpl w:val="9B62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350270">
    <w:abstractNumId w:val="0"/>
  </w:num>
  <w:num w:numId="2" w16cid:durableId="275479509">
    <w:abstractNumId w:val="2"/>
  </w:num>
  <w:num w:numId="3" w16cid:durableId="506948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69"/>
    <w:rsid w:val="00004335"/>
    <w:rsid w:val="00016D4C"/>
    <w:rsid w:val="0005285B"/>
    <w:rsid w:val="000A340E"/>
    <w:rsid w:val="000A4C81"/>
    <w:rsid w:val="00117F31"/>
    <w:rsid w:val="00121C21"/>
    <w:rsid w:val="00164D70"/>
    <w:rsid w:val="00185C33"/>
    <w:rsid w:val="001B3586"/>
    <w:rsid w:val="002138E6"/>
    <w:rsid w:val="0022181C"/>
    <w:rsid w:val="00245B06"/>
    <w:rsid w:val="00280BDC"/>
    <w:rsid w:val="002D0CB9"/>
    <w:rsid w:val="0031416B"/>
    <w:rsid w:val="003540DF"/>
    <w:rsid w:val="00366FE6"/>
    <w:rsid w:val="0037466F"/>
    <w:rsid w:val="003B67B2"/>
    <w:rsid w:val="003D51E6"/>
    <w:rsid w:val="004B235A"/>
    <w:rsid w:val="004F262D"/>
    <w:rsid w:val="00501569"/>
    <w:rsid w:val="00527498"/>
    <w:rsid w:val="00582692"/>
    <w:rsid w:val="00584C89"/>
    <w:rsid w:val="005B6802"/>
    <w:rsid w:val="005D2DEE"/>
    <w:rsid w:val="005D548D"/>
    <w:rsid w:val="005F552E"/>
    <w:rsid w:val="0061068F"/>
    <w:rsid w:val="00625BD2"/>
    <w:rsid w:val="00631323"/>
    <w:rsid w:val="00632B8B"/>
    <w:rsid w:val="00641CAD"/>
    <w:rsid w:val="00693211"/>
    <w:rsid w:val="006C2E0E"/>
    <w:rsid w:val="006D4186"/>
    <w:rsid w:val="00710A47"/>
    <w:rsid w:val="007670BB"/>
    <w:rsid w:val="00774EC7"/>
    <w:rsid w:val="0078340D"/>
    <w:rsid w:val="007A7561"/>
    <w:rsid w:val="007C72A3"/>
    <w:rsid w:val="007D38B8"/>
    <w:rsid w:val="007E11FA"/>
    <w:rsid w:val="00890315"/>
    <w:rsid w:val="00894278"/>
    <w:rsid w:val="00897BAA"/>
    <w:rsid w:val="008B2BF7"/>
    <w:rsid w:val="008D176F"/>
    <w:rsid w:val="00902599"/>
    <w:rsid w:val="009872A0"/>
    <w:rsid w:val="00990D95"/>
    <w:rsid w:val="00993782"/>
    <w:rsid w:val="00997C8D"/>
    <w:rsid w:val="009B4BAA"/>
    <w:rsid w:val="00AB3D91"/>
    <w:rsid w:val="00AF4315"/>
    <w:rsid w:val="00B03718"/>
    <w:rsid w:val="00B05B50"/>
    <w:rsid w:val="00B34F2B"/>
    <w:rsid w:val="00BA6629"/>
    <w:rsid w:val="00BB2725"/>
    <w:rsid w:val="00BC7C6C"/>
    <w:rsid w:val="00C16A2E"/>
    <w:rsid w:val="00C17751"/>
    <w:rsid w:val="00C53ADA"/>
    <w:rsid w:val="00C54EE9"/>
    <w:rsid w:val="00C81B08"/>
    <w:rsid w:val="00CB5014"/>
    <w:rsid w:val="00D55418"/>
    <w:rsid w:val="00D61E38"/>
    <w:rsid w:val="00D84EF6"/>
    <w:rsid w:val="00E23940"/>
    <w:rsid w:val="00E405FE"/>
    <w:rsid w:val="00E44DFE"/>
    <w:rsid w:val="00E45AAA"/>
    <w:rsid w:val="00E837E6"/>
    <w:rsid w:val="00EE3490"/>
    <w:rsid w:val="00EE39E8"/>
    <w:rsid w:val="00F0413E"/>
    <w:rsid w:val="00F20F3F"/>
    <w:rsid w:val="00F62480"/>
    <w:rsid w:val="00F706F5"/>
    <w:rsid w:val="00F74482"/>
    <w:rsid w:val="00F9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A45E5C"/>
  <w15:chartTrackingRefBased/>
  <w15:docId w15:val="{2988898F-ADEB-3D49-804B-EEB0DE74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569"/>
  </w:style>
  <w:style w:type="paragraph" w:styleId="Heading1">
    <w:name w:val="heading 1"/>
    <w:basedOn w:val="Normal"/>
    <w:next w:val="Normal"/>
    <w:link w:val="Heading1Char"/>
    <w:uiPriority w:val="9"/>
    <w:qFormat/>
    <w:rsid w:val="005015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15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5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5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5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5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5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5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5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5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15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5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5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5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5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5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5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569"/>
    <w:rPr>
      <w:rFonts w:eastAsiaTheme="majorEastAsia" w:cstheme="majorBidi"/>
      <w:color w:val="272727" w:themeColor="text1" w:themeTint="D8"/>
    </w:rPr>
  </w:style>
  <w:style w:type="paragraph" w:styleId="Title">
    <w:name w:val="Title"/>
    <w:basedOn w:val="Normal"/>
    <w:next w:val="Normal"/>
    <w:link w:val="TitleChar"/>
    <w:uiPriority w:val="10"/>
    <w:qFormat/>
    <w:rsid w:val="005015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5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5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5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5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1569"/>
    <w:rPr>
      <w:i/>
      <w:iCs/>
      <w:color w:val="404040" w:themeColor="text1" w:themeTint="BF"/>
    </w:rPr>
  </w:style>
  <w:style w:type="paragraph" w:styleId="ListParagraph">
    <w:name w:val="List Paragraph"/>
    <w:basedOn w:val="Normal"/>
    <w:uiPriority w:val="34"/>
    <w:qFormat/>
    <w:rsid w:val="00501569"/>
    <w:pPr>
      <w:ind w:left="720"/>
      <w:contextualSpacing/>
    </w:pPr>
  </w:style>
  <w:style w:type="character" w:styleId="IntenseEmphasis">
    <w:name w:val="Intense Emphasis"/>
    <w:basedOn w:val="DefaultParagraphFont"/>
    <w:uiPriority w:val="21"/>
    <w:qFormat/>
    <w:rsid w:val="00501569"/>
    <w:rPr>
      <w:i/>
      <w:iCs/>
      <w:color w:val="0F4761" w:themeColor="accent1" w:themeShade="BF"/>
    </w:rPr>
  </w:style>
  <w:style w:type="paragraph" w:styleId="IntenseQuote">
    <w:name w:val="Intense Quote"/>
    <w:basedOn w:val="Normal"/>
    <w:next w:val="Normal"/>
    <w:link w:val="IntenseQuoteChar"/>
    <w:uiPriority w:val="30"/>
    <w:qFormat/>
    <w:rsid w:val="005015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569"/>
    <w:rPr>
      <w:i/>
      <w:iCs/>
      <w:color w:val="0F4761" w:themeColor="accent1" w:themeShade="BF"/>
    </w:rPr>
  </w:style>
  <w:style w:type="character" w:styleId="IntenseReference">
    <w:name w:val="Intense Reference"/>
    <w:basedOn w:val="DefaultParagraphFont"/>
    <w:uiPriority w:val="32"/>
    <w:qFormat/>
    <w:rsid w:val="00501569"/>
    <w:rPr>
      <w:b/>
      <w:bCs/>
      <w:smallCaps/>
      <w:color w:val="0F4761" w:themeColor="accent1" w:themeShade="BF"/>
      <w:spacing w:val="5"/>
    </w:rPr>
  </w:style>
  <w:style w:type="character" w:styleId="Strong">
    <w:name w:val="Strong"/>
    <w:basedOn w:val="DefaultParagraphFont"/>
    <w:uiPriority w:val="22"/>
    <w:qFormat/>
    <w:rsid w:val="00BA6629"/>
    <w:rPr>
      <w:b/>
      <w:bCs/>
    </w:rPr>
  </w:style>
  <w:style w:type="paragraph" w:styleId="NormalWeb">
    <w:name w:val="Normal (Web)"/>
    <w:basedOn w:val="Normal"/>
    <w:uiPriority w:val="99"/>
    <w:semiHidden/>
    <w:unhideWhenUsed/>
    <w:rsid w:val="00BA6629"/>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A6629"/>
  </w:style>
  <w:style w:type="character" w:styleId="Hyperlink">
    <w:name w:val="Hyperlink"/>
    <w:basedOn w:val="DefaultParagraphFont"/>
    <w:uiPriority w:val="99"/>
    <w:unhideWhenUsed/>
    <w:rsid w:val="00BA6629"/>
    <w:rPr>
      <w:color w:val="0000FF"/>
      <w:u w:val="single"/>
    </w:rPr>
  </w:style>
  <w:style w:type="character" w:styleId="Emphasis">
    <w:name w:val="Emphasis"/>
    <w:basedOn w:val="DefaultParagraphFont"/>
    <w:uiPriority w:val="20"/>
    <w:qFormat/>
    <w:rsid w:val="00BA6629"/>
    <w:rPr>
      <w:i/>
      <w:iCs/>
    </w:rPr>
  </w:style>
  <w:style w:type="character" w:customStyle="1" w:styleId="screenreader-only">
    <w:name w:val="screenreader-only"/>
    <w:basedOn w:val="DefaultParagraphFont"/>
    <w:rsid w:val="00BA6629"/>
  </w:style>
  <w:style w:type="character" w:customStyle="1" w:styleId="instructurefileholder">
    <w:name w:val="instructure_file_holder"/>
    <w:basedOn w:val="DefaultParagraphFont"/>
    <w:rsid w:val="00BA6629"/>
  </w:style>
  <w:style w:type="character" w:styleId="UnresolvedMention">
    <w:name w:val="Unresolved Mention"/>
    <w:basedOn w:val="DefaultParagraphFont"/>
    <w:uiPriority w:val="99"/>
    <w:semiHidden/>
    <w:unhideWhenUsed/>
    <w:rsid w:val="00584C89"/>
    <w:rPr>
      <w:color w:val="605E5C"/>
      <w:shd w:val="clear" w:color="auto" w:fill="E1DFDD"/>
    </w:rPr>
  </w:style>
  <w:style w:type="character" w:styleId="PlaceholderText">
    <w:name w:val="Placeholder Text"/>
    <w:basedOn w:val="DefaultParagraphFont"/>
    <w:uiPriority w:val="99"/>
    <w:semiHidden/>
    <w:rsid w:val="00F6248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275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ections.peabody.yale.edu/bc/ybc-a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ritishmuseum.org/collection/galleries/mesopotam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museum.org/art/collection/search?department=3&amp;showOnly=highlights" TargetMode="External"/><Relationship Id="rId11" Type="http://schemas.openxmlformats.org/officeDocument/2006/relationships/hyperlink" Target="https://www.thecollector.com/mesopotamian-inventions/" TargetMode="External"/><Relationship Id="rId5" Type="http://schemas.openxmlformats.org/officeDocument/2006/relationships/hyperlink" Target="https://oi.uchicago.edu/museum-exhibits/mesopotamian-gallery" TargetMode="External"/><Relationship Id="rId10" Type="http://schemas.openxmlformats.org/officeDocument/2006/relationships/hyperlink" Target="https://en.wikipedia.org/wiki/Uruk_period" TargetMode="External"/><Relationship Id="rId4" Type="http://schemas.openxmlformats.org/officeDocument/2006/relationships/webSettings" Target="webSettings.xml"/><Relationship Id="rId9" Type="http://schemas.openxmlformats.org/officeDocument/2006/relationships/hyperlink" Target="https://www.britannica.com/technology/history-of-technology/The-Urban-Revolution-c-3000-500-b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Bettencourt</dc:creator>
  <cp:keywords/>
  <dc:description/>
  <cp:lastModifiedBy>Luis Bettencourt</cp:lastModifiedBy>
  <cp:revision>81</cp:revision>
  <dcterms:created xsi:type="dcterms:W3CDTF">2025-01-04T00:51:00Z</dcterms:created>
  <dcterms:modified xsi:type="dcterms:W3CDTF">2025-01-04T20:36:00Z</dcterms:modified>
</cp:coreProperties>
</file>