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BI · B1.3 — La agregación es parte de la pregunta; el dato sucio</w:t>
      </w:r>
    </w:p>
    <w:p>
      <w:r>
        <w:rPr>
          <w:b w:val="0"/>
          <w:sz w:val="22"/>
        </w:rPr>
        <w:t>Bloque B · Data Studio real · equivale a las Misiones 4 y 5 del simulador «Fuentes y campos» · Seminario TIC · CURZA / UNCo</w:t>
      </w:r>
    </w:p>
    <w:p>
      <w:r>
        <w:rPr>
          <w:b w:val="0"/>
          <w:sz w:val="20"/>
        </w:rPr>
        <w:t>Herramienta: https://datastudio.google.com</w:t>
      </w:r>
    </w:p>
    <w:p>
      <w:r>
        <w:rPr>
          <w:b w:val="0"/>
          <w:sz w:val="20"/>
        </w:rPr>
        <w:t>Video: bi-b1-3-agregacion-dato-sucio-charon.mp4 (subtítulos activables) · duración 169 s. Demo docente en Data Studio real.</w:t>
      </w:r>
    </w:p>
    <w:p>
      <w:r>
        <w:rPr>
          <w:b w:val="0"/>
          <w:sz w:val="22"/>
        </w:rPr>
        <w:t>En la tabla, con el lápiz del chip (Agregación › AVG Media), cambiamos la agregación de cantidad_kg de SUM Total a AVG Media: el Norte sigue arriba (962,31 kg por venta contra 951,82 del Sur y 870,91 de la Costa), pero la brecha baja de 2.040 kg a 10,5 kg. Después buscamos el s/d: Data Studio no avisa, lo convierte en nulo. Lo detectamos comparando Recuento de cantidad_kg (CT Recuento: cuenta valores no vacíos) con Record Count (cuenta filas): en Norte 13 contra 14.</w:t>
      </w:r>
    </w:p>
    <w:p>
      <w:r>
        <w:rPr>
          <w:b/>
          <w:color w:val="1A568A"/>
          <w:sz w:val="26"/>
        </w:rPr>
        <w:t>Paso 1. Cambiar Total (SUM) por Media  (0:26)</w:t>
      </w:r>
    </w:p>
    <w:p>
      <w:r>
        <w:rPr>
          <w:b/>
          <w:sz w:val="22"/>
        </w:rPr>
        <w:t>Qué hacer: Seleccioná la tabla; pasá el mouse sobre el chip cantidad_kg, tocá el lápiz de su izquierda › Agregación › AVG Media › Escape.</w:t>
      </w:r>
    </w:p>
    <w:p>
      <w:r>
        <w:rPr>
          <w:b w:val="0"/>
          <w:sz w:val="22"/>
        </w:rPr>
        <w:t>La agregación también se puede cambiar en cada gráfico, sin tocar la fuente. La lista de Agregación se abre hacia arriba.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«Tocamos la tabla para ver su configuración. En Métrica, sobre cantidad_kg, tocamos el lápiz que aparece a la izquierda del campo; se abre su configuración. En Agregación desplegamos la lista, que se abre hacia arriba… …elegimos Media, el promedio. Y cerramos el cuadro de edición con la tecla Escape.»</w:t>
      </w:r>
    </w:p>
    <w:p>
      <w:r>
        <w:rPr>
          <w:b/>
          <w:color w:val="1A568A"/>
          <w:sz w:val="26"/>
        </w:rPr>
        <w:t>Paso 2. Leer la Media  (0:50)</w:t>
      </w:r>
    </w:p>
    <w:p>
      <w:r>
        <w:rPr>
          <w:b/>
          <w:sz w:val="22"/>
        </w:rPr>
        <w:t>Qué hacer: Leé la tabla.</w:t>
      </w:r>
    </w:p>
    <w:p>
      <w:r>
        <w:rPr>
          <w:b w:val="0"/>
          <w:sz w:val="22"/>
        </w:rPr>
        <w:t>Norte 962,31 · Sur 951,82 · Costa 870,91 kg por venta: el ganador no cambia, la brecha baja de 2.040 a 10,5 kg.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«¿Cambió el ganador? No: el Norte sigue arriba, con 962,31 kilos por venta; el Sur, 951,82; la Costa, 870,91. Con Total, la suma, el Norte le sacaba 2.040 kilos al Sur; con Media, apenas 10,5. Elegir la agregación es elegir la pregunta.»</w:t>
      </w:r>
    </w:p>
    <w:p>
      <w:r>
        <w:rPr>
          <w:b/>
          <w:color w:val="1A568A"/>
          <w:sz w:val="26"/>
        </w:rPr>
        <w:t>Paso 3. Contar valores  (1:32)</w:t>
      </w:r>
    </w:p>
    <w:p>
      <w:r>
        <w:rPr>
          <w:b/>
          <w:sz w:val="22"/>
        </w:rPr>
        <w:t>Qué hacer: Añadir métrica › cantidad_kg (la de «Grupo predeterminado»); en el lápiz de su chip, Agregación › CT Recuento › Escape.</w:t>
      </w:r>
    </w:p>
    <w:p>
      <w:r>
        <w:rPr>
          <w:b w:val="0"/>
          <w:sz w:val="22"/>
        </w:rPr>
        <w:t>Recuento cuenta valores no vacíos (no confundir con CTD Recuento diferenciado).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«Para encontrarlo, contamos de dos maneras. Tocamos Añadir métrica… …y elegimos otra vez cantidad_kg, la de Grupo predeterminado. Aparece una segunda columna, todavía con la suma. A esta segunda cantidad_kg le cambiamos la agregación: lápiz, Agregación, y elegimos Recuento, que cuenta los valores que no están vacíos. Cerramos con Escape.»</w:t>
      </w:r>
    </w:p>
    <w:p>
      <w:r>
        <w:rPr>
          <w:b/>
          <w:color w:val="1A568A"/>
          <w:sz w:val="26"/>
        </w:rPr>
        <w:t>Paso 4. Contar filas y comparar  (2:00)</w:t>
      </w:r>
    </w:p>
    <w:p>
      <w:r>
        <w:rPr>
          <w:b/>
          <w:sz w:val="22"/>
        </w:rPr>
        <w:t>Qué hacer: Añadir métrica › Record Count.</w:t>
      </w:r>
    </w:p>
    <w:p>
      <w:r>
        <w:rPr>
          <w:b w:val="0"/>
          <w:sz w:val="22"/>
        </w:rPr>
        <w:t>Norte: 13 valores vs 14 filas → una venta sin kilos (22/02, Miranda, Tomate, s/d). Total 35 vs 36. Data Studio no avisa: lo detectamos nosotros.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«Una métrica más: Añadir métrica, y elegimos Record Count, el recuento de registros, que cuenta filas, tengan lo que tengan. Comparemos las dos últimas columnas. En Sur y Costa coinciden: 11 y 11. En Norte, no: 13 valores contra 14 filas. Hay una venta del Norte sin kilos: la del 22 de febrero, Miranda, tomate. En total, 35 contra 36. Por eso la Media del Norte es 12.510 dividido 13, y no por 14. Data Studio no se rompe, pero tampoco avisa: ese control lo hacemos nosotros. Basura entra, basura sale… salvo que alguien lo detecte.»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Métrica cantidad_kg con Agregación AVG Media</w:t>
      </w:r>
    </w:p>
    <w:p>
      <w:pPr>
        <w:pStyle w:val="ListBullet"/>
      </w:pPr>
      <w:r>
        <w:t>Norte 962,31 · Sur 951,82 · Costa 870,91</w:t>
      </w:r>
    </w:p>
    <w:p>
      <w:pPr>
        <w:pStyle w:val="ListBullet"/>
      </w:pPr>
      <w:r>
        <w:t>2.ª métrica cantidad_kg con CT Recuento</w:t>
      </w:r>
    </w:p>
    <w:p>
      <w:pPr>
        <w:pStyle w:val="ListBullet"/>
      </w:pPr>
      <w:r>
        <w:t>3.ª métrica Record Count</w:t>
      </w:r>
    </w:p>
    <w:p>
      <w:pPr>
        <w:pStyle w:val="ListBullet"/>
      </w:pPr>
      <w:r>
        <w:t>Norte 13 vs 14 (s/d del 22/02)</w:t>
      </w:r>
    </w:p>
    <w:p>
      <w:r>
        <w:rPr>
          <w:b/>
          <w:color w:val="1A568A"/>
          <w:sz w:val="26"/>
        </w:rPr>
        <w:t>Cifras de referencia</w:t>
      </w:r>
    </w:p>
    <w:p>
      <w:pPr>
        <w:pStyle w:val="ListBullet"/>
      </w:pPr>
      <w:r>
        <w:t>Media kg/venta: Norte 962,31 (12.510/13) · Sur 951,82 (10.470/11) · Costa 870,91 (9.580/11)</w:t>
      </w:r>
    </w:p>
    <w:p>
      <w:pPr>
        <w:pStyle w:val="ListBullet"/>
      </w:pPr>
      <w:r>
        <w:t>Brecha Norte–Sur: 2.040 kg (SUM Total) → 10,49 kg (Media)</w:t>
      </w:r>
    </w:p>
    <w:p>
      <w:pPr>
        <w:pStyle w:val="ListBullet"/>
      </w:pPr>
      <w:r>
        <w:t>Recuento cantidad_kg (CT): Norte 13 · Sur 11 · Costa 11 (35)</w:t>
      </w:r>
    </w:p>
    <w:p>
      <w:pPr>
        <w:pStyle w:val="ListBullet"/>
      </w:pPr>
      <w:r>
        <w:t>Record Count: Norte 14 · Sur 11 · Costa 11 (36) — verificado en B1.1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