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A3.1 — Edición, Vista y el primer control (Misiones 1 y 2)</w:t>
      </w:r>
    </w:p>
    <w:p>
      <w:r>
        <w:rPr>
          <w:b w:val="0"/>
          <w:sz w:val="22"/>
        </w:rPr>
        <w:t>Simulador 3 «Informe interactivo» · Seminario TIC · CURZA / UNCo</w:t>
      </w:r>
    </w:p>
    <w:p>
      <w:r>
        <w:rPr>
          <w:b w:val="0"/>
          <w:sz w:val="20"/>
        </w:rPr>
        <w:t>Simulador: https://lmbsoft.github.io/curza-stic/bi-3-interactivo.html</w:t>
      </w:r>
    </w:p>
    <w:p>
      <w:r>
        <w:rPr>
          <w:b w:val="0"/>
          <w:sz w:val="20"/>
        </w:rPr>
        <w:t>Video: bi-a3-1-edicion-vista-control-charon.mp4 (subtítulos activables) · duración 118 s. Recorrido demo docente: explicar → anticipar → hacer → comentar el resultado.</w:t>
      </w:r>
    </w:p>
    <w:p>
      <w:r>
        <w:rPr>
          <w:b w:val="0"/>
          <w:sz w:val="22"/>
        </w:rPr>
        <w:t>Capítulo A3.1. Objetivo: distinguir el modo Edición (quien diseña) del modo Vista (la audiencia) y agregar el primer control: filtro por zona. Misiones 1 y 2 del simulador 3.</w:t>
      </w:r>
    </w:p>
    <w:p>
      <w:r>
        <w:rPr>
          <w:b/>
          <w:color w:val="1A568A"/>
          <w:sz w:val="26"/>
        </w:rPr>
        <w:t>Paso 1. La ayuda de la etapa 3  (0:00)</w:t>
      </w:r>
    </w:p>
    <w:p>
      <w:r>
        <w:rPr>
          <w:b w:val="0"/>
          <w:sz w:val="22"/>
        </w:rPr>
        <w:t>En la primera visita se abre la ayuda: el informe de la etapa 2 está armado pero «muerto»; acá se vuelve interactivo.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«Bienvenidos al simulador 3: Informe interactivo. El tablero de la etapa 2 ya está armado… pero muerto: quien lo mira no puede hacerle preguntas.»</w:t>
      </w:r>
    </w:p>
    <w:p>
      <w:r>
        <w:rPr>
          <w:b/>
          <w:color w:val="1A568A"/>
          <w:sz w:val="26"/>
        </w:rPr>
        <w:t>Paso 2. Los dos modos  (0:12)</w:t>
      </w:r>
    </w:p>
    <w:p>
      <w:r>
        <w:rPr>
          <w:b w:val="0"/>
          <w:sz w:val="22"/>
        </w:rPr>
        <w:t>✏️ Edición: quien DISEÑA (controles, campos calculados, compartir). 👁 Vista: la AUDIENCIA usa los filtros y no puede romper nada.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m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ayuda presenta los dos modos: Edición, para quien diseña; y Vista, para la audiencia, que usa los filtros sin poder romper nada. Cerramos la ayuda con la cruz.»</w:t>
      </w:r>
    </w:p>
    <w:p>
      <w:r>
        <w:rPr>
          <w:b/>
          <w:color w:val="1A568A"/>
          <w:sz w:val="26"/>
        </w:rPr>
        <w:t>Paso 3. El tablero de partida  (0:25)</w:t>
      </w:r>
    </w:p>
    <w:p>
      <w:r>
        <w:rPr>
          <w:b w:val="0"/>
          <w:sz w:val="22"/>
        </w:rPr>
        <w:t>Cinco tarjetas sobre ventas: kg totales, barras por zona, torta por producto, serie por mes y tabla por vendedor.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tabl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«Este es el tablero: kilos totales, barras por zona, torta por producto, serie por mes y tabla por vendedor. Arriba a la derecha, el selector de modo. Ya estamos en Edición, el modo de quien diseña.»</w:t>
      </w:r>
    </w:p>
    <w:p>
      <w:r>
        <w:rPr>
          <w:b/>
          <w:color w:val="1A568A"/>
          <w:sz w:val="26"/>
        </w:rPr>
        <w:t>Paso 4. Misión 1: el primer control  (0:41)</w:t>
      </w:r>
    </w:p>
    <w:p>
      <w:r>
        <w:rPr>
          <w:b/>
          <w:sz w:val="22"/>
        </w:rPr>
        <w:t>Qué hacer: En ✏️ Edición, marcá «Filtro por zona».</w:t>
      </w:r>
    </w:p>
    <w:p>
      <w:r>
        <w:rPr>
          <w:b w:val="0"/>
          <w:sz w:val="22"/>
        </w:rPr>
        <w:t>Un control no pertenece a un gráfico: filtra TODO el informe a la vez.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_m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misión 1 pide un control: Filtro por zona, en el panel de edición, a la izquierda. Activamos la casilla.»</w:t>
      </w:r>
    </w:p>
    <w:p>
      <w:r>
        <w:rPr>
          <w:b/>
          <w:color w:val="1A568A"/>
          <w:sz w:val="26"/>
        </w:rPr>
        <w:t>Paso 5. El control, apagado en Edición  (0:51)</w:t>
      </w:r>
    </w:p>
    <w:p>
      <w:r>
        <w:rPr>
          <w:b w:val="0"/>
          <w:sz w:val="22"/>
        </w:rPr>
        <w:t>El selector «Zona» aparece en la barra de controles, en gris: los controles se usan en 👁 Vista.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_bar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«El control aparece en la barra de arriba del tablero, apagado: en Edición, los controles no se usan. Verificamos. Misión 1 cumplida.»</w:t>
      </w:r>
    </w:p>
    <w:p>
      <w:r>
        <w:rPr>
          <w:b/>
          <w:color w:val="1A568A"/>
          <w:sz w:val="26"/>
        </w:rPr>
        <w:t>Paso 6. Misión 2: modo Vista  (1:07)</w:t>
      </w:r>
    </w:p>
    <w:p>
      <w:r>
        <w:rPr>
          <w:b/>
          <w:sz w:val="22"/>
        </w:rPr>
        <w:t>Qué hacer: Tocá «👁 Vista» y elegí Zona = Sur.</w:t>
      </w:r>
    </w:p>
    <w:p>
      <w:r>
        <w:rPr>
          <w:b w:val="0"/>
          <w:sz w:val="22"/>
        </w:rPr>
        <w:t>En Vista desaparece el panel de edición: la audiencia usa los controles pero no toca el diseño.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1_m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«Misión 2: ver el informe como la audiencia. Tocamos Vista. El panel de edición desaparece: la audiencia no toca el diseño. Y el control de zona ahora está encendido. En zona, elegimos Sur.»</w:t>
      </w:r>
    </w:p>
    <w:p>
      <w:r>
        <w:rPr>
          <w:b/>
          <w:color w:val="1A568A"/>
          <w:sz w:val="26"/>
        </w:rPr>
        <w:t>Paso 7. Un control filtra todo  (1:24)</w:t>
      </w:r>
    </w:p>
    <w:p>
      <w:r>
        <w:rPr>
          <w:b w:val="0"/>
          <w:sz w:val="22"/>
        </w:rPr>
        <w:t>Con Zona = Sur: 10.470 kg; barras solo Sur; tabla con Barría, Aguirre y Miranda. El pie de cada tarjeta muestra «zona: Sur».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4_recal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«Todas las tarjetas se recalculan juntas: el total baja a 10.470 kilos, las barras muestran solo el Sur, y la tabla, sus tres vendedores. El pie de cada tarjeta avisa: zona Sur. Respondemos: kilos del Sur, 10.470. Verificamos. Misión 2 cumplida.»</w:t>
      </w:r>
    </w:p>
    <w:p>
      <w:r>
        <w:rPr>
          <w:b/>
          <w:color w:val="1A568A"/>
          <w:sz w:val="26"/>
        </w:rPr>
        <w:t>Paso 8. Lo que sigue  (1:50)</w:t>
      </w:r>
    </w:p>
    <w:p>
      <w:r>
        <w:rPr>
          <w:b w:val="0"/>
          <w:sz w:val="22"/>
        </w:rPr>
        <w:t>Misión 3: rango de fechas (A3.2).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8_cier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«Un control filtra todo el informe a la vez. En el próximo capítulo: el rango de fechas.»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Ayuda leída: Edición vs Vista</w:t>
      </w:r>
    </w:p>
    <w:p>
      <w:pPr>
        <w:pStyle w:val="ListBullet"/>
      </w:pPr>
      <w:r>
        <w:t>✏️ Edición → «Filtro por zona» activado</w:t>
      </w:r>
    </w:p>
    <w:p>
      <w:pPr>
        <w:pStyle w:val="ListBullet"/>
      </w:pPr>
      <w:r>
        <w:t>Misión 1 verificada</w:t>
      </w:r>
    </w:p>
    <w:p>
      <w:pPr>
        <w:pStyle w:val="ListBullet"/>
      </w:pPr>
      <w:r>
        <w:t>👁 Vista → Zona = Sur → todo el tablero se recalcula</w:t>
      </w:r>
    </w:p>
    <w:p>
      <w:pPr>
        <w:pStyle w:val="ListBullet"/>
      </w:pPr>
      <w:r>
        <w:t>Respuesta: 10.470 kg</w:t>
      </w:r>
    </w:p>
    <w:p>
      <w:pPr>
        <w:pStyle w:val="ListBullet"/>
      </w:pPr>
      <w:r>
        <w:t>Misión 2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