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40" w:line="276" w:lineRule="auto"/>
        <w:ind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ind w:firstLine="0"/>
        <w:rPr/>
      </w:pPr>
      <w:r w:rsidDel="00000000" w:rsidR="00000000" w:rsidRPr="00000000">
        <w:rPr>
          <w:rtl w:val="0"/>
        </w:rPr>
        <w:t xml:space="preserve">FORMULÁRIO DE AVALIAÇÃO E FEEDBACK DO ALUNO</w:t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Formulário de Avaliação e Feedback do Aluno</w:t>
      </w:r>
    </w:p>
    <w:p w:rsidR="00000000" w:rsidDel="00000000" w:rsidP="00000000" w:rsidRDefault="00000000" w:rsidRPr="00000000" w14:paraId="00000005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br w:type="textWrapping"/>
        <w:t xml:space="preserve">Este documento permite que os instrutores reflitam criticamente sobre o treinamento ministrado sob a perspectiva do aluno.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Detalhes</w:t>
      </w:r>
      <w:r w:rsidDel="00000000" w:rsidR="00000000" w:rsidRPr="00000000">
        <w:rPr>
          <w:rtl w:val="0"/>
        </w:rPr>
        <w:br w:type="textWrapping"/>
        <w:t xml:space="preserve">- Nome do Curso: Intersystems - Desenvolvendo com IRIS</w:t>
        <w:br w:type="textWrapping"/>
        <w:t xml:space="preserve">- Data do Curso: 27/07/2026 a 31/07/2026</w:t>
        <w:br w:type="textWrapping"/>
        <w:t xml:space="preserve">- Nome do Instrutor: Anderson Soares</w:t>
        <w:br w:type="textWrapping"/>
        <w:t xml:space="preserve">- Seu Nome (opcional): Leonardo Carabajal</w:t>
        <w:br w:type="textWrapping"/>
        <w:br w:type="textWrapping"/>
        <w:t xml:space="preserve">Avaliação</w:t>
        <w:br w:type="textWrapping"/>
        <w:t xml:space="preserve">Escala: 1 = Baixo | 5 = Alto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Perguntas específicas do curso: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br w:type="textWrapping"/>
        <w:t xml:space="preserve">- Como você avaliaria a cobertura do conteúdo do curso?</w:t>
      </w:r>
    </w:p>
    <w:p w:rsidR="00000000" w:rsidDel="00000000" w:rsidP="00000000" w:rsidRDefault="00000000" w:rsidRPr="00000000" w14:paraId="00000007">
      <w:pPr>
        <w:ind w:firstLine="720"/>
        <w:rPr/>
      </w:pPr>
      <w:r w:rsidDel="00000000" w:rsidR="00000000" w:rsidRPr="00000000">
        <w:rPr>
          <w:rtl w:val="0"/>
        </w:rPr>
        <w:t xml:space="preserve">1( ) 2( ) 3( ) 4(x) 5()</w:t>
        <w:br w:type="textWrapping"/>
        <w:t xml:space="preserve">- Em que medida o curso atendeu às suas necessidades?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1( ) 2( ) 3() 4( ) 5(x)</w:t>
        <w:br w:type="textWrapping"/>
        <w:t xml:space="preserve">- Quão adequado foi o nível de dificuldade para você?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1( ) 2() 3(x) 4( ) 5( 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Foi dedicado tempo suficiente para cada tópico? </w:t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rtl w:val="0"/>
        </w:rPr>
        <w:t xml:space="preserve">1( ) 2(x) 3( ) 4() 5( 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Caso contrário, qual tópico necessitava de maior ênfase? </w:t>
        <w:br w:type="textWrapping"/>
        <w:br w:type="textWrapping"/>
        <w:t xml:space="preserve">Não o tópico no geral, mas se houvesse mais tempo seria bom ver como cada um desenvolveu os exercícios, para ter perspectivas diferentes.</w:t>
      </w:r>
    </w:p>
    <w:p w:rsidR="00000000" w:rsidDel="00000000" w:rsidP="00000000" w:rsidRDefault="00000000" w:rsidRPr="00000000" w14:paraId="0000000D">
      <w:pPr>
        <w:ind w:firstLine="720"/>
        <w:rPr/>
      </w:pPr>
      <w:r w:rsidDel="00000000" w:rsidR="00000000" w:rsidRPr="00000000">
        <w:rPr>
          <w:rtl w:val="0"/>
        </w:rPr>
        <w:br w:type="textWrapping"/>
        <w:t xml:space="preserve">- Como você avaliaria a qualidade do Guia do Aluno?</w:t>
      </w:r>
    </w:p>
    <w:p w:rsidR="00000000" w:rsidDel="00000000" w:rsidP="00000000" w:rsidRDefault="00000000" w:rsidRPr="00000000" w14:paraId="0000000E">
      <w:pPr>
        <w:ind w:firstLine="720"/>
        <w:rPr/>
      </w:pPr>
      <w:r w:rsidDel="00000000" w:rsidR="00000000" w:rsidRPr="00000000">
        <w:rPr>
          <w:rtl w:val="0"/>
        </w:rPr>
        <w:t xml:space="preserve">1( ) 2( ) 3( ) 4() 5(x)</w:t>
        <w:br w:type="textWrapping"/>
        <w:t xml:space="preserve">- Como você avaliaria a qualidade e a utilidade dos exercícios?</w:t>
      </w:r>
    </w:p>
    <w:p w:rsidR="00000000" w:rsidDel="00000000" w:rsidP="00000000" w:rsidRDefault="00000000" w:rsidRPr="00000000" w14:paraId="0000000F">
      <w:pPr>
        <w:ind w:firstLine="720"/>
        <w:rPr/>
      </w:pPr>
      <w:r w:rsidDel="00000000" w:rsidR="00000000" w:rsidRPr="00000000">
        <w:rPr>
          <w:rtl w:val="0"/>
        </w:rPr>
        <w:t xml:space="preserve">1( ) 2( ) 3(x) 4() 5( )</w:t>
        <w:br w:type="textWrapping"/>
        <w:t xml:space="preserve">- Como você avaliaria este curso de forma geral?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1( ) 2( ) 3( ) 4() 5(x)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Em que medida o curso atendeu às suas expectativas?</w:t>
        <w:br w:type="textWrapping"/>
        <w:t xml:space="preserve">            1( ) 2( ) 3() 4( ) 5(x)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Avaliação do Instrutor: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br w:type="textWrapping"/>
        <w:t xml:space="preserve">- Organização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1( ) 2( ) 3(x) 4( ) 5( )</w:t>
        <w:br w:type="textWrapping"/>
        <w:t xml:space="preserve">- Domínio do conteúdo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1( ) 2( ) 3( ) 4( ) 5(x)</w:t>
        <w:br w:type="textWrapping"/>
        <w:t xml:space="preserve">- Manutenção do interesse dos participantes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1( ) 2( ) 3( ) 4(x) 5( )</w:t>
        <w:br w:type="textWrapping"/>
        <w:t xml:space="preserve">- Tratamento das perguntas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1( ) 2( ) 3( ) 4( ) 5(x)</w:t>
        <w:br w:type="textWrapping"/>
        <w:t xml:space="preserve">- Ênfase nos pontos-chave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1( ) 2( ) 3( ) 4( ) 5(x)</w:t>
        <w:br w:type="textWrapping"/>
        <w:t xml:space="preserve">- Capacidade de resposta ao público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1( ) 2( ) 3( ) 4( ) 5(x)</w:t>
        <w:br w:type="textWrapping"/>
        <w:t xml:space="preserve">- Energia e entusiasmo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1( ) 2( ) 3( ) 4( ) 5(x)</w:t>
        <w:br w:type="textWrapping"/>
        <w:t xml:space="preserve">- Como você avaliaria este instrutor de forma geral?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1( ) 2( ) 3( ) 4(x) 5( )</w:t>
        <w:br w:type="textWrapping"/>
        <w:br w:type="textWrapping"/>
        <w:t xml:space="preserve">Para nos ajudar a identificar nossas prioridades daqui para frente, explique quais foram os seus motivos para realizar este curso: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Conhecimento das Ferramentas do Iris, hoje da forma que usamos usamos apenas rotinas .mac e globais/classes as ferramentas que são próprias como o próprio CSP hoje não fazemos uso, então conhecer um pouco melhor essas ferramentas e entender se podemos encaixar no nosso dia a dia. 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Comentários adicionais / sugestões de melhoria:</w:t>
        <w:br w:type="textWrapping"/>
      </w:r>
    </w:p>
    <w:sectPr>
      <w:headerReference r:id="rId7" w:type="default"/>
      <w:footerReference r:id="rId8" w:type="default"/>
      <w:pgSz w:h="16838" w:w="11906" w:orient="portrait"/>
      <w:pgMar w:bottom="720" w:top="360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orbe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122974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122974"/>
        <w:sz w:val="20"/>
        <w:szCs w:val="20"/>
        <w:u w:val="none"/>
        <w:shd w:fill="auto" w:val="clear"/>
        <w:vertAlign w:val="baseline"/>
        <w:rtl w:val="0"/>
      </w:rPr>
      <w:t xml:space="preserve">Rua Trajano, 182 CJ 202 – LAPA - São Paulo – SP - CEP 05050-110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-4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c567a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c567a"/>
        <w:sz w:val="18"/>
        <w:szCs w:val="18"/>
        <w:u w:val="none"/>
        <w:shd w:fill="auto" w:val="clear"/>
        <w:vertAlign w:val="baseline"/>
        <w:rtl w:val="0"/>
      </w:rPr>
      <w:t xml:space="preserve">                                                       D                                                                                                 </w: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-928866</wp:posOffset>
              </wp:positionH>
              <wp:positionV relativeFrom="paragraph">
                <wp:posOffset>-1788288</wp:posOffset>
              </wp:positionV>
              <wp:extent cx="8010649" cy="12794503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340675" y="0"/>
                        <a:ext cx="8010649" cy="12794503"/>
                        <a:chOff x="1340675" y="0"/>
                        <a:chExt cx="8010650" cy="7560000"/>
                      </a:xfrm>
                    </wpg:grpSpPr>
                    <wpg:grpSp>
                      <wpg:cNvGrpSpPr/>
                      <wpg:grpSpPr>
                        <a:xfrm>
                          <a:off x="1340676" y="0"/>
                          <a:ext cx="8010649" cy="7560000"/>
                          <a:chOff x="0" y="0"/>
                          <a:chExt cx="8010649" cy="12794503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8010625" cy="1279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 flipH="1" rot="10800000">
                            <a:off x="0" y="0"/>
                            <a:ext cx="4064435" cy="3624044"/>
                          </a:xfrm>
                          <a:custGeom>
                            <a:rect b="b" l="l" r="r" t="t"/>
                            <a:pathLst>
                              <a:path extrusionOk="0" h="2612594" w="2647519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lt1"/>
                              </a:gs>
                              <a:gs pos="100000">
                                <a:srgbClr val="0072C7">
                                  <a:alpha val="36863"/>
                                </a:srgbClr>
                              </a:gs>
                            </a:gsLst>
                            <a:path path="circle">
                              <a:fillToRect b="100%" l="100%" r="0%" t="0%"/>
                            </a:path>
                            <a:tileRect b="0%" l="0%" r="-100%" t="-100%"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289367" y="439838"/>
                            <a:ext cx="3226836" cy="2877232"/>
                          </a:xfrm>
                          <a:custGeom>
                            <a:rect b="b" l="l" r="r" t="t"/>
                            <a:pathLst>
                              <a:path extrusionOk="0" h="2612594" w="2647519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 flipH="1" rot="10800000">
                            <a:off x="2395959" y="1215342"/>
                            <a:ext cx="5614690" cy="457197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520860" y="2974694"/>
                            <a:ext cx="687699" cy="613400"/>
                          </a:xfrm>
                          <a:custGeom>
                            <a:rect b="b" l="l" r="r" t="t"/>
                            <a:pathLst>
                              <a:path extrusionOk="0" h="2612594" w="2647519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78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5694739" y="10602411"/>
                            <a:ext cx="2222118" cy="2192092"/>
                          </a:xfrm>
                          <a:custGeom>
                            <a:rect b="b" l="l" r="r" t="t"/>
                            <a:pathLst>
                              <a:path extrusionOk="0" h="2612594" w="2647519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2C567A">
                                  <a:alpha val="20000"/>
                                </a:srgbClr>
                              </a:gs>
                              <a:gs pos="100000">
                                <a:srgbClr val="0072C7">
                                  <a:alpha val="25098"/>
                                </a:srgbClr>
                              </a:gs>
                            </a:gsLst>
                            <a:path path="circle">
                              <a:fillToRect b="100%" l="100%" r="0%" t="0%"/>
                            </a:path>
                            <a:tileRect b="0%" l="0%" r="-100%" t="-100%"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 rot="10800000">
                            <a:off x="5937807" y="10914927"/>
                            <a:ext cx="1697341" cy="1675118"/>
                          </a:xfrm>
                          <a:custGeom>
                            <a:rect b="b" l="l" r="r" t="t"/>
                            <a:pathLst>
                              <a:path extrusionOk="0" h="2612594" w="2647519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4902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3588152" y="1481560"/>
                            <a:ext cx="654685" cy="646430"/>
                          </a:xfrm>
                          <a:custGeom>
                            <a:rect b="b" l="l" r="r" t="t"/>
                            <a:pathLst>
                              <a:path extrusionOk="0" h="2612594" w="2647519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alpha val="20000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6678587" y="10451940"/>
                            <a:ext cx="342897" cy="338465"/>
                          </a:xfrm>
                          <a:custGeom>
                            <a:rect b="b" l="l" r="r" t="t"/>
                            <a:pathLst>
                              <a:path extrusionOk="0" h="2612594" w="2647519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alpha val="23922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3634450" y="2187616"/>
                            <a:ext cx="303530" cy="299085"/>
                          </a:xfrm>
                          <a:custGeom>
                            <a:rect b="b" l="l" r="r" t="t"/>
                            <a:pathLst>
                              <a:path extrusionOk="0" h="2612594" w="2647519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78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7014253" y="10752881"/>
                            <a:ext cx="687699" cy="678810"/>
                          </a:xfrm>
                          <a:custGeom>
                            <a:rect b="b" l="l" r="r" t="t"/>
                            <a:pathLst>
                              <a:path extrusionOk="0" h="2612594" w="2647519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alpha val="36078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-928866</wp:posOffset>
              </wp:positionH>
              <wp:positionV relativeFrom="paragraph">
                <wp:posOffset>-1788288</wp:posOffset>
              </wp:positionV>
              <wp:extent cx="8010649" cy="12794503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10649" cy="1279450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-105640</wp:posOffset>
          </wp:positionH>
          <wp:positionV relativeFrom="paragraph">
            <wp:posOffset>-459104</wp:posOffset>
          </wp:positionV>
          <wp:extent cx="1986280" cy="1986280"/>
          <wp:effectExtent b="0" l="0" r="0" t="0"/>
          <wp:wrapSquare wrapText="bothSides" distB="0" distT="0" distL="114300" distR="114300"/>
          <wp:docPr descr="Logotipo, nome da empresa&#10;&#10;Descrição gerada automaticamente" id="3" name="image2.png"/>
          <a:graphic>
            <a:graphicData uri="http://schemas.openxmlformats.org/drawingml/2006/picture">
              <pic:pic>
                <pic:nvPicPr>
                  <pic:cNvPr descr="Logotipo, nome da empresa&#10;&#10;Descrição gerada automaticamente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86280" cy="198628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-4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c567a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c567a"/>
        <w:sz w:val="18"/>
        <w:szCs w:val="18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4760587</wp:posOffset>
          </wp:positionH>
          <wp:positionV relativeFrom="page">
            <wp:posOffset>598802</wp:posOffset>
          </wp:positionV>
          <wp:extent cx="1676400" cy="451874"/>
          <wp:effectExtent b="0" l="0" r="0" t="0"/>
          <wp:wrapSquare wrapText="bothSides" distB="0" distT="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76400" cy="45187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c567a"/>
        <w:sz w:val="18"/>
        <w:szCs w:val="18"/>
        <w:u w:val="none"/>
        <w:shd w:fill="auto" w:val="clear"/>
        <w:vertAlign w:val="baseline"/>
        <w:rtl w:val="0"/>
      </w:rPr>
      <w:t xml:space="preserve">                                         K                                                                      </w:t>
    </w:r>
  </w:p>
  <w:tbl>
    <w:tblPr>
      <w:tblStyle w:val="Table1"/>
      <w:tblW w:w="5041.0" w:type="dxa"/>
      <w:jc w:val="left"/>
      <w:tblInd w:w="5213.0" w:type="dxa"/>
      <w:tblLayout w:type="fixed"/>
      <w:tblLook w:val="0600"/>
    </w:tblPr>
    <w:tblGrid>
      <w:gridCol w:w="426"/>
      <w:gridCol w:w="4615"/>
      <w:tblGridChange w:id="0">
        <w:tblGrid>
          <w:gridCol w:w="426"/>
          <w:gridCol w:w="4615"/>
        </w:tblGrid>
      </w:tblGridChange>
    </w:tblGrid>
    <w:tr>
      <w:trPr>
        <w:cantSplit w:val="0"/>
        <w:tblHeader w:val="0"/>
      </w:trPr>
      <w:tc>
        <w:tcPr>
          <w:vAlign w:val="bottom"/>
        </w:tcPr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c567a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2c567a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vAlign w:val="bottom"/>
        </w:tcPr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c567a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c567a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c567a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240" w:lineRule="auto"/>
      <w:jc w:val="center"/>
    </w:pPr>
    <w:rPr>
      <w:rFonts w:ascii="Corbel" w:cs="Corbel" w:eastAsia="Corbel" w:hAnsi="Corbe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Arial" w:cs="Arial" w:eastAsia="Arial" w:hAnsi="Arial"/>
      <w:i w:val="1"/>
      <w:iCs w:val="1"/>
      <w:color w:val="20405b"/>
    </w:rPr>
  </w:style>
  <w:style w:type="paragraph" w:styleId="Heading5">
    <w:name w:val="heading 5"/>
    <w:basedOn w:val="Normal"/>
    <w:next w:val="Normal"/>
    <w:pPr>
      <w:keepNext w:val="1"/>
      <w:keepLines w:val="1"/>
    </w:pPr>
    <w:rPr>
      <w:rFonts w:ascii="Arial" w:cs="Arial" w:eastAsia="Arial" w:hAnsi="Arial"/>
      <w:color w:val="20405b"/>
    </w:rPr>
  </w:style>
  <w:style w:type="paragraph" w:styleId="Heading6">
    <w:name w:val="heading 6"/>
    <w:basedOn w:val="Normal"/>
    <w:next w:val="Normal"/>
    <w:pPr>
      <w:keepNext w:val="1"/>
      <w:keepLines w:val="1"/>
    </w:pPr>
    <w:rPr>
      <w:rFonts w:ascii="Arial" w:cs="Arial" w:eastAsia="Arial" w:hAnsi="Arial"/>
      <w:color w:val="152a3c"/>
    </w:rPr>
  </w:style>
  <w:style w:type="paragraph" w:styleId="Title">
    <w:name w:val="Title"/>
    <w:basedOn w:val="Normal"/>
    <w:next w:val="Normal"/>
    <w:pPr/>
    <w:rPr>
      <w:rFonts w:ascii="Arial" w:cs="Arial" w:eastAsia="Arial" w:hAnsi="Arial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  <w:ind w:left="187"/>
    </w:pPr>
    <w:rPr>
      <w:color w:val="5a5a5a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bel-regular.ttf"/><Relationship Id="rId2" Type="http://schemas.openxmlformats.org/officeDocument/2006/relationships/font" Target="fonts/Corbel-bold.ttf"/><Relationship Id="rId3" Type="http://schemas.openxmlformats.org/officeDocument/2006/relationships/font" Target="fonts/Corbel-italic.ttf"/><Relationship Id="rId4" Type="http://schemas.openxmlformats.org/officeDocument/2006/relationships/font" Target="fonts/Corbel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ebxsCZnl2M8xEJTRaYNZYNvkDA==">CgMxLjA4AHIhMUJPT3I3S0JhanBVRklBN1ZjaHEzNjB1VDRlc0Z4Vjhm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