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6B030" w14:textId="77777777" w:rsidR="00493783" w:rsidRPr="00DD40D4" w:rsidRDefault="00493783" w:rsidP="00493783">
      <w:pPr>
        <w:rPr>
          <w:b/>
          <w:bCs/>
        </w:rPr>
      </w:pPr>
      <w:r w:rsidRPr="00DD40D4">
        <w:rPr>
          <w:b/>
          <w:bCs/>
        </w:rPr>
        <w:t>Taxonomy</w:t>
      </w:r>
      <w:r w:rsidRPr="00DD40D4">
        <w:rPr>
          <w:b/>
          <w:bCs/>
        </w:rPr>
        <w:tab/>
      </w:r>
    </w:p>
    <w:p w14:paraId="3D2DD360" w14:textId="31461936" w:rsidR="00493783" w:rsidRDefault="00493783" w:rsidP="00493783">
      <w:pPr>
        <w:ind w:firstLine="720"/>
      </w:pPr>
      <w:proofErr w:type="spellStart"/>
      <w:r>
        <w:t>Actually_imaged_species</w:t>
      </w:r>
      <w:proofErr w:type="spellEnd"/>
    </w:p>
    <w:p w14:paraId="20C2D8EF" w14:textId="77777777" w:rsidR="00493783" w:rsidRDefault="00493783" w:rsidP="00493783">
      <w:pPr>
        <w:ind w:firstLine="720"/>
      </w:pPr>
      <w:proofErr w:type="spellStart"/>
      <w:r>
        <w:t>Scientific_name_valid_imaged</w:t>
      </w:r>
      <w:proofErr w:type="spellEnd"/>
    </w:p>
    <w:p w14:paraId="6941EA35" w14:textId="77777777" w:rsidR="00493783" w:rsidRDefault="00493783" w:rsidP="00493783">
      <w:pPr>
        <w:ind w:firstLine="720"/>
      </w:pPr>
    </w:p>
    <w:p w14:paraId="2212CC43" w14:textId="60156EBC" w:rsidR="00493783" w:rsidRPr="00DD40D4" w:rsidRDefault="00493783" w:rsidP="00493783">
      <w:pPr>
        <w:rPr>
          <w:b/>
          <w:bCs/>
        </w:rPr>
      </w:pPr>
      <w:r w:rsidRPr="00DD40D4">
        <w:rPr>
          <w:b/>
          <w:bCs/>
        </w:rPr>
        <w:t>Record bookkeeping</w:t>
      </w:r>
      <w:r w:rsidRPr="00DD40D4">
        <w:rPr>
          <w:b/>
          <w:bCs/>
        </w:rPr>
        <w:tab/>
      </w:r>
    </w:p>
    <w:p w14:paraId="4632FDA2" w14:textId="6C8FA771" w:rsidR="00493783" w:rsidRDefault="00493783" w:rsidP="00493783">
      <w:pPr>
        <w:ind w:firstLine="720"/>
      </w:pPr>
      <w:proofErr w:type="spellStart"/>
      <w:r>
        <w:t>Bnet_records</w:t>
      </w:r>
      <w:proofErr w:type="spellEnd"/>
    </w:p>
    <w:p w14:paraId="2D38FAC8" w14:textId="1B4C8DE1" w:rsidR="00493783" w:rsidRDefault="00493783" w:rsidP="00493783">
      <w:pPr>
        <w:ind w:firstLine="720"/>
      </w:pPr>
      <w:proofErr w:type="spellStart"/>
      <w:r>
        <w:t>PierceLab_records</w:t>
      </w:r>
      <w:proofErr w:type="spellEnd"/>
    </w:p>
    <w:p w14:paraId="462A338A" w14:textId="77777777" w:rsidR="00493783" w:rsidRDefault="00493783" w:rsidP="00493783">
      <w:r>
        <w:rPr>
          <w:rFonts w:hint="eastAsia"/>
        </w:rPr>
        <w:tab/>
      </w:r>
    </w:p>
    <w:p w14:paraId="68CF49CB" w14:textId="77777777" w:rsidR="00493783" w:rsidRPr="00DD40D4" w:rsidRDefault="00493783" w:rsidP="00493783">
      <w:pPr>
        <w:rPr>
          <w:b/>
          <w:bCs/>
        </w:rPr>
      </w:pPr>
      <w:r w:rsidRPr="00DD40D4">
        <w:rPr>
          <w:b/>
          <w:bCs/>
        </w:rPr>
        <w:t>Distribution</w:t>
      </w:r>
      <w:r w:rsidRPr="00DD40D4">
        <w:rPr>
          <w:b/>
          <w:bCs/>
        </w:rPr>
        <w:tab/>
      </w:r>
    </w:p>
    <w:p w14:paraId="6B17859A" w14:textId="3B55E216" w:rsidR="00493783" w:rsidRDefault="00493783" w:rsidP="00493783">
      <w:pPr>
        <w:ind w:firstLine="720"/>
        <w:rPr>
          <w:rFonts w:hint="eastAsia"/>
        </w:rPr>
      </w:pPr>
      <w:r>
        <w:rPr>
          <w:rFonts w:hint="eastAsia"/>
        </w:rPr>
        <w:t>Distribution (biogeography by continents: Nearctic, Neotropical, Palearctic, African, Oriental, Australian, Oceanian</w:t>
      </w:r>
      <w:r>
        <w:rPr>
          <w:rFonts w:hint="eastAsia"/>
        </w:rPr>
        <w:t>）</w:t>
      </w:r>
    </w:p>
    <w:p w14:paraId="098E0F8A" w14:textId="160FBA61" w:rsidR="00493783" w:rsidRDefault="00493783" w:rsidP="00493783">
      <w:r>
        <w:tab/>
      </w:r>
      <w:r>
        <w:t>Countries for field guides</w:t>
      </w:r>
    </w:p>
    <w:p w14:paraId="746DC8DE" w14:textId="330C55B9" w:rsidR="00493783" w:rsidRDefault="00493783" w:rsidP="00493783">
      <w:pPr>
        <w:ind w:firstLine="720"/>
      </w:pPr>
      <w:r>
        <w:t>Range: localized / widely distributed</w:t>
      </w:r>
    </w:p>
    <w:p w14:paraId="77A35EB0" w14:textId="77777777" w:rsidR="00493783" w:rsidRDefault="00493783" w:rsidP="00493783">
      <w:pPr>
        <w:ind w:firstLine="720"/>
      </w:pPr>
      <w:r>
        <w:t>Endemic Y/N</w:t>
      </w:r>
    </w:p>
    <w:p w14:paraId="7B415C11" w14:textId="67D5296E" w:rsidR="00493783" w:rsidRDefault="00493783" w:rsidP="00493783">
      <w:pPr>
        <w:ind w:firstLine="720"/>
      </w:pPr>
    </w:p>
    <w:p w14:paraId="3AA79B24" w14:textId="46992EB3" w:rsidR="00493783" w:rsidRPr="00DD40D4" w:rsidRDefault="00493783" w:rsidP="00493783">
      <w:pPr>
        <w:rPr>
          <w:b/>
          <w:bCs/>
        </w:rPr>
      </w:pPr>
      <w:r w:rsidRPr="00DD40D4">
        <w:rPr>
          <w:b/>
          <w:bCs/>
        </w:rPr>
        <w:t>General life history traits</w:t>
      </w:r>
      <w:r w:rsidRPr="00DD40D4">
        <w:rPr>
          <w:b/>
          <w:bCs/>
        </w:rPr>
        <w:tab/>
      </w:r>
    </w:p>
    <w:p w14:paraId="4AF781A1" w14:textId="77777777" w:rsidR="00493783" w:rsidRDefault="00493783" w:rsidP="00493783">
      <w:r>
        <w:tab/>
        <w:t>Form: Wet season/ Dry season or Spring form/ Summer form</w:t>
      </w:r>
    </w:p>
    <w:p w14:paraId="1434D741" w14:textId="77777777" w:rsidR="00493783" w:rsidRDefault="00493783" w:rsidP="00493783">
      <w:r>
        <w:tab/>
        <w:t>Defense: Aposematic/ Cryptic</w:t>
      </w:r>
    </w:p>
    <w:p w14:paraId="4A32A351" w14:textId="77777777" w:rsidR="00493783" w:rsidRDefault="00493783" w:rsidP="00493783">
      <w:r>
        <w:tab/>
        <w:t>Mimicry</w:t>
      </w:r>
    </w:p>
    <w:p w14:paraId="13B037F0" w14:textId="77777777" w:rsidR="00493783" w:rsidRDefault="00493783" w:rsidP="00493783">
      <w:r>
        <w:tab/>
        <w:t>Other: [Describe- e.g. startle, eyespot etc.]</w:t>
      </w:r>
    </w:p>
    <w:p w14:paraId="6A5EC009" w14:textId="77777777" w:rsidR="00493783" w:rsidRDefault="00493783" w:rsidP="00493783">
      <w:r>
        <w:tab/>
        <w:t>Diel: daylight, crepuscular, nocturnal</w:t>
      </w:r>
    </w:p>
    <w:p w14:paraId="4FFA0EE8" w14:textId="77777777" w:rsidR="00493783" w:rsidRDefault="00493783" w:rsidP="00493783">
      <w:r>
        <w:tab/>
        <w:t>Phenology: time when flying</w:t>
      </w:r>
    </w:p>
    <w:p w14:paraId="471ABADD" w14:textId="77777777" w:rsidR="00493783" w:rsidRDefault="00493783" w:rsidP="00493783">
      <w:r>
        <w:tab/>
        <w:t>Adult mobility: fast flyer, slow flyer</w:t>
      </w:r>
    </w:p>
    <w:p w14:paraId="677F8F4B" w14:textId="77777777" w:rsidR="00493783" w:rsidRDefault="00493783" w:rsidP="00493783">
      <w:r>
        <w:tab/>
        <w:t xml:space="preserve">Number of </w:t>
      </w:r>
      <w:proofErr w:type="gramStart"/>
      <w:r>
        <w:t>broods/ year</w:t>
      </w:r>
      <w:proofErr w:type="gramEnd"/>
      <w:r>
        <w:t>:</w:t>
      </w:r>
    </w:p>
    <w:p w14:paraId="23A91660" w14:textId="77777777" w:rsidR="00493783" w:rsidRDefault="00493783" w:rsidP="00493783">
      <w:r>
        <w:tab/>
        <w:t>Stage for diapause: egg/ larvae/ pupae</w:t>
      </w:r>
    </w:p>
    <w:p w14:paraId="263ACA46" w14:textId="77777777" w:rsidR="00493783" w:rsidRDefault="00493783" w:rsidP="00493783">
      <w:r>
        <w:tab/>
      </w:r>
    </w:p>
    <w:p w14:paraId="4256A726" w14:textId="5AEC1D32" w:rsidR="00493783" w:rsidRPr="00DD40D4" w:rsidRDefault="00493783" w:rsidP="00493783">
      <w:pPr>
        <w:rPr>
          <w:b/>
          <w:bCs/>
        </w:rPr>
      </w:pPr>
      <w:r w:rsidRPr="00DD40D4">
        <w:rPr>
          <w:b/>
          <w:bCs/>
        </w:rPr>
        <w:t>H</w:t>
      </w:r>
      <w:r w:rsidRPr="00DD40D4">
        <w:rPr>
          <w:b/>
          <w:bCs/>
        </w:rPr>
        <w:t>ost plant</w:t>
      </w:r>
      <w:r w:rsidRPr="00DD40D4">
        <w:rPr>
          <w:b/>
          <w:bCs/>
        </w:rPr>
        <w:tab/>
      </w:r>
    </w:p>
    <w:p w14:paraId="28CC2A75" w14:textId="07E39EFB" w:rsidR="00493783" w:rsidRDefault="00493783" w:rsidP="00493783">
      <w:pPr>
        <w:ind w:firstLine="720"/>
      </w:pPr>
      <w:r>
        <w:t xml:space="preserve">Host plant genus and species (each </w:t>
      </w:r>
      <w:proofErr w:type="spellStart"/>
      <w:r>
        <w:t>subspp</w:t>
      </w:r>
      <w:proofErr w:type="spellEnd"/>
      <w:r>
        <w:t xml:space="preserve"> listed as a separate record)</w:t>
      </w:r>
    </w:p>
    <w:p w14:paraId="3B858C37" w14:textId="77777777" w:rsidR="00493783" w:rsidRDefault="00493783" w:rsidP="00493783">
      <w:r>
        <w:tab/>
        <w:t>Part of plant consumed</w:t>
      </w:r>
    </w:p>
    <w:p w14:paraId="7AF511D3" w14:textId="77777777" w:rsidR="00493783" w:rsidRDefault="00493783" w:rsidP="00493783"/>
    <w:p w14:paraId="6061CFB2" w14:textId="77777777" w:rsidR="004E3D2D" w:rsidRDefault="004E3D2D" w:rsidP="00493783">
      <w:pPr>
        <w:rPr>
          <w:b/>
          <w:bCs/>
        </w:rPr>
      </w:pPr>
      <w:r>
        <w:rPr>
          <w:b/>
          <w:bCs/>
        </w:rPr>
        <w:t>Egg</w:t>
      </w:r>
    </w:p>
    <w:p w14:paraId="0D60FF49" w14:textId="32401B3D" w:rsidR="00493783" w:rsidRPr="004E3D2D" w:rsidRDefault="00493783" w:rsidP="004E3D2D">
      <w:pPr>
        <w:ind w:firstLine="720"/>
      </w:pPr>
      <w:r w:rsidRPr="004E3D2D">
        <w:t>Eggs and aggregation: single / clustered</w:t>
      </w:r>
      <w:bookmarkStart w:id="0" w:name="_GoBack"/>
      <w:bookmarkEnd w:id="0"/>
    </w:p>
    <w:p w14:paraId="7C0C28F2" w14:textId="77777777" w:rsidR="00493783" w:rsidRDefault="00493783" w:rsidP="00493783"/>
    <w:p w14:paraId="6DFA7E55" w14:textId="77777777" w:rsidR="00493783" w:rsidRPr="00DD40D4" w:rsidRDefault="00493783" w:rsidP="00493783">
      <w:pPr>
        <w:rPr>
          <w:b/>
          <w:bCs/>
        </w:rPr>
      </w:pPr>
      <w:r w:rsidRPr="00DD40D4">
        <w:rPr>
          <w:b/>
          <w:bCs/>
        </w:rPr>
        <w:t>Caterpillar general life history traits</w:t>
      </w:r>
      <w:r w:rsidRPr="00DD40D4">
        <w:rPr>
          <w:b/>
          <w:bCs/>
        </w:rPr>
        <w:tab/>
      </w:r>
    </w:p>
    <w:p w14:paraId="5D2E5D2C" w14:textId="7461540F" w:rsidR="00493783" w:rsidRDefault="00493783" w:rsidP="00493783">
      <w:pPr>
        <w:ind w:firstLine="720"/>
      </w:pPr>
      <w:r>
        <w:t>Caterpillar aggregation: single / clustered</w:t>
      </w:r>
    </w:p>
    <w:p w14:paraId="56B95007" w14:textId="77777777" w:rsidR="00493783" w:rsidRDefault="00493783" w:rsidP="00493783">
      <w:r>
        <w:tab/>
        <w:t xml:space="preserve">Caterpillar diet: </w:t>
      </w:r>
      <w:proofErr w:type="spellStart"/>
      <w:r>
        <w:t>Aphytophagous</w:t>
      </w:r>
      <w:proofErr w:type="spellEnd"/>
      <w:r>
        <w:t xml:space="preserve">/ Phytophagous/ Both (only </w:t>
      </w:r>
      <w:proofErr w:type="spellStart"/>
      <w:r>
        <w:t>Phengaris</w:t>
      </w:r>
      <w:proofErr w:type="spellEnd"/>
      <w:r>
        <w:t xml:space="preserve">, </w:t>
      </w:r>
      <w:proofErr w:type="spellStart"/>
      <w:r>
        <w:t>Lepidochrysops</w:t>
      </w:r>
      <w:proofErr w:type="spellEnd"/>
      <w:r>
        <w:t>)/ Unknown</w:t>
      </w:r>
    </w:p>
    <w:p w14:paraId="1E3FFDBA" w14:textId="54E2A768" w:rsidR="00493783" w:rsidRDefault="00493783" w:rsidP="00493783">
      <w:r>
        <w:tab/>
        <w:t xml:space="preserve">If </w:t>
      </w:r>
      <w:proofErr w:type="spellStart"/>
      <w:r>
        <w:t>aphytophagous</w:t>
      </w:r>
      <w:proofErr w:type="spellEnd"/>
      <w:r>
        <w:t>: Ants / Other</w:t>
      </w:r>
    </w:p>
    <w:p w14:paraId="38665089" w14:textId="77777777" w:rsidR="00493783" w:rsidRPr="00DD40D4" w:rsidRDefault="00493783" w:rsidP="00493783">
      <w:pPr>
        <w:rPr>
          <w:b/>
          <w:bCs/>
        </w:rPr>
      </w:pPr>
    </w:p>
    <w:p w14:paraId="40AEDD62" w14:textId="4F818F61" w:rsidR="00493783" w:rsidRPr="00DD40D4" w:rsidRDefault="00493783" w:rsidP="00493783">
      <w:pPr>
        <w:rPr>
          <w:b/>
          <w:bCs/>
        </w:rPr>
      </w:pPr>
      <w:r w:rsidRPr="00DD40D4">
        <w:rPr>
          <w:b/>
          <w:bCs/>
        </w:rPr>
        <w:t>Caterpillar morphology</w:t>
      </w:r>
      <w:r w:rsidRPr="00DD40D4">
        <w:rPr>
          <w:b/>
          <w:bCs/>
        </w:rPr>
        <w:tab/>
      </w:r>
    </w:p>
    <w:p w14:paraId="17F5929A" w14:textId="0F6FCFBF" w:rsidR="00493783" w:rsidRDefault="00493783" w:rsidP="00493783">
      <w:pPr>
        <w:ind w:firstLine="720"/>
      </w:pPr>
      <w:r>
        <w:t>Caterpillar (late instar) shape: slug shape, spiny, hairy, thick or thin skin</w:t>
      </w:r>
    </w:p>
    <w:p w14:paraId="4305E31B" w14:textId="77777777" w:rsidR="00493783" w:rsidRDefault="00493783" w:rsidP="00493783">
      <w:r>
        <w:tab/>
        <w:t>Caterpillar (late instar) Dorsal Nectary Organ (DNO); none, vestigial, active</w:t>
      </w:r>
    </w:p>
    <w:p w14:paraId="53E64F62" w14:textId="77777777" w:rsidR="00493783" w:rsidRDefault="00493783" w:rsidP="00493783">
      <w:r>
        <w:tab/>
        <w:t>Caterpillar (late instar) Tentacle Organs (TO): none, vestigial, active</w:t>
      </w:r>
    </w:p>
    <w:p w14:paraId="458054DE" w14:textId="77777777" w:rsidR="00493783" w:rsidRDefault="00493783" w:rsidP="00493783">
      <w:r>
        <w:tab/>
        <w:t>If Other: [describe]</w:t>
      </w:r>
    </w:p>
    <w:p w14:paraId="79024949" w14:textId="77777777" w:rsidR="00493783" w:rsidRDefault="00493783" w:rsidP="00493783">
      <w:r>
        <w:lastRenderedPageBreak/>
        <w:tab/>
      </w:r>
    </w:p>
    <w:p w14:paraId="2756AC8C" w14:textId="77777777" w:rsidR="00493783" w:rsidRPr="00DD40D4" w:rsidRDefault="00493783" w:rsidP="00493783">
      <w:pPr>
        <w:rPr>
          <w:b/>
          <w:bCs/>
          <w:highlight w:val="magenta"/>
        </w:rPr>
      </w:pPr>
      <w:commentRangeStart w:id="1"/>
      <w:r w:rsidRPr="00DD40D4">
        <w:rPr>
          <w:b/>
          <w:bCs/>
          <w:highlight w:val="magenta"/>
        </w:rPr>
        <w:t>Ant associations</w:t>
      </w:r>
      <w:r w:rsidRPr="00DD40D4">
        <w:rPr>
          <w:b/>
          <w:bCs/>
          <w:highlight w:val="magenta"/>
        </w:rPr>
        <w:tab/>
      </w:r>
    </w:p>
    <w:p w14:paraId="6744A28F" w14:textId="65BF5A91" w:rsidR="00493783" w:rsidRPr="00DD40D4" w:rsidRDefault="00493783" w:rsidP="00493783">
      <w:pPr>
        <w:ind w:firstLine="720"/>
        <w:rPr>
          <w:highlight w:val="magenta"/>
        </w:rPr>
      </w:pPr>
      <w:r w:rsidRPr="00DD40D4">
        <w:rPr>
          <w:highlight w:val="magenta"/>
        </w:rPr>
        <w:t>Degree of caterpillar/ ant association: Not associated, Facultative, Obligate</w:t>
      </w:r>
    </w:p>
    <w:p w14:paraId="4F1D46F4" w14:textId="77777777" w:rsidR="00493783" w:rsidRPr="00DD40D4" w:rsidRDefault="00493783" w:rsidP="00493783">
      <w:pPr>
        <w:rPr>
          <w:highlight w:val="magenta"/>
        </w:rPr>
      </w:pPr>
      <w:r w:rsidRPr="00DD40D4">
        <w:rPr>
          <w:highlight w:val="magenta"/>
        </w:rPr>
        <w:tab/>
        <w:t>Ant genus and species</w:t>
      </w:r>
    </w:p>
    <w:p w14:paraId="3137D3E9" w14:textId="77777777" w:rsidR="00493783" w:rsidRPr="00DD40D4" w:rsidRDefault="00493783" w:rsidP="00493783">
      <w:pPr>
        <w:rPr>
          <w:highlight w:val="magenta"/>
        </w:rPr>
      </w:pPr>
      <w:r w:rsidRPr="00DD40D4">
        <w:rPr>
          <w:highlight w:val="magenta"/>
        </w:rPr>
        <w:tab/>
        <w:t>Ant nest : tree or ground</w:t>
      </w:r>
    </w:p>
    <w:p w14:paraId="45C9603F" w14:textId="77777777" w:rsidR="00493783" w:rsidRPr="00DD40D4" w:rsidRDefault="00493783" w:rsidP="00493783">
      <w:pPr>
        <w:rPr>
          <w:highlight w:val="magenta"/>
        </w:rPr>
      </w:pPr>
      <w:r w:rsidRPr="00DD40D4">
        <w:rPr>
          <w:highlight w:val="magenta"/>
        </w:rPr>
        <w:tab/>
        <w:t>Ant behavior: diurnal, nocturnal, crepuscular</w:t>
      </w:r>
    </w:p>
    <w:p w14:paraId="597E191E" w14:textId="77777777" w:rsidR="00493783" w:rsidRPr="00DD40D4" w:rsidRDefault="00493783" w:rsidP="00493783">
      <w:pPr>
        <w:rPr>
          <w:highlight w:val="magenta"/>
        </w:rPr>
      </w:pPr>
      <w:r w:rsidRPr="00DD40D4">
        <w:rPr>
          <w:highlight w:val="magenta"/>
        </w:rPr>
        <w:tab/>
        <w:t>Caterpillars inside ant nest? Y/N</w:t>
      </w:r>
    </w:p>
    <w:p w14:paraId="559671A2" w14:textId="77777777" w:rsidR="00493783" w:rsidRPr="00DD40D4" w:rsidRDefault="00493783" w:rsidP="00493783">
      <w:pPr>
        <w:rPr>
          <w:highlight w:val="magenta"/>
        </w:rPr>
      </w:pPr>
      <w:r w:rsidRPr="00DD40D4">
        <w:rPr>
          <w:highlight w:val="magenta"/>
        </w:rPr>
        <w:tab/>
        <w:t xml:space="preserve">Caterpillars inside shelter built by </w:t>
      </w:r>
      <w:proofErr w:type="gramStart"/>
      <w:r w:rsidRPr="00DD40D4">
        <w:rPr>
          <w:highlight w:val="magenta"/>
        </w:rPr>
        <w:t>ants?</w:t>
      </w:r>
      <w:proofErr w:type="gramEnd"/>
      <w:r w:rsidRPr="00DD40D4">
        <w:rPr>
          <w:highlight w:val="magenta"/>
        </w:rPr>
        <w:t xml:space="preserve"> Y/N</w:t>
      </w:r>
    </w:p>
    <w:p w14:paraId="0792369C" w14:textId="77777777" w:rsidR="00493783" w:rsidRPr="00DD40D4" w:rsidRDefault="00493783" w:rsidP="00493783">
      <w:pPr>
        <w:rPr>
          <w:highlight w:val="magenta"/>
        </w:rPr>
      </w:pPr>
      <w:r w:rsidRPr="00DD40D4">
        <w:rPr>
          <w:highlight w:val="magenta"/>
        </w:rPr>
        <w:tab/>
        <w:t xml:space="preserve">Nature of ant </w:t>
      </w:r>
      <w:proofErr w:type="spellStart"/>
      <w:r w:rsidRPr="00DD40D4">
        <w:rPr>
          <w:highlight w:val="magenta"/>
        </w:rPr>
        <w:t>assoc</w:t>
      </w:r>
      <w:proofErr w:type="spellEnd"/>
      <w:r w:rsidRPr="00DD40D4">
        <w:rPr>
          <w:highlight w:val="magenta"/>
        </w:rPr>
        <w:t xml:space="preserve"> if caterpillar enters ant nest: Parasite/ ‘Mutualist’</w:t>
      </w:r>
    </w:p>
    <w:p w14:paraId="41DC70B7" w14:textId="0F45C196" w:rsidR="002F7196" w:rsidRDefault="00493783" w:rsidP="00493783">
      <w:r w:rsidRPr="00DD40D4">
        <w:rPr>
          <w:highlight w:val="magenta"/>
        </w:rPr>
        <w:tab/>
        <w:t xml:space="preserve">For parasitic caterpillars: </w:t>
      </w:r>
      <w:proofErr w:type="spellStart"/>
      <w:r w:rsidRPr="00DD40D4">
        <w:rPr>
          <w:highlight w:val="magenta"/>
        </w:rPr>
        <w:t>Myrmecophagous</w:t>
      </w:r>
      <w:proofErr w:type="spellEnd"/>
      <w:r w:rsidRPr="00DD40D4">
        <w:rPr>
          <w:highlight w:val="magenta"/>
        </w:rPr>
        <w:t xml:space="preserve"> / Feeds by trophallaxis/ </w:t>
      </w:r>
      <w:proofErr w:type="spellStart"/>
      <w:r w:rsidRPr="00DD40D4">
        <w:rPr>
          <w:highlight w:val="magenta"/>
        </w:rPr>
        <w:t>Unknown;Mutualist</w:t>
      </w:r>
      <w:proofErr w:type="spellEnd"/>
      <w:r w:rsidRPr="00DD40D4">
        <w:rPr>
          <w:highlight w:val="magenta"/>
        </w:rPr>
        <w:t xml:space="preserve"> (no further categories)</w:t>
      </w:r>
      <w:commentRangeEnd w:id="1"/>
      <w:r w:rsidR="00DD40D4">
        <w:rPr>
          <w:rStyle w:val="CommentReference"/>
        </w:rPr>
        <w:commentReference w:id="1"/>
      </w:r>
    </w:p>
    <w:sectPr w:rsidR="002F7196" w:rsidSect="0000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i, Liming" w:date="2020-02-24T08:57:00Z" w:initials="CL">
    <w:p w14:paraId="45C6E816" w14:textId="5A4275F8" w:rsidR="00DD40D4" w:rsidRDefault="00DD40D4">
      <w:pPr>
        <w:pStyle w:val="CommentText"/>
      </w:pPr>
      <w:r>
        <w:rPr>
          <w:rStyle w:val="CommentReference"/>
        </w:rPr>
        <w:annotationRef/>
      </w:r>
      <w:r>
        <w:t xml:space="preserve">Does not apply to the </w:t>
      </w:r>
      <w:proofErr w:type="spellStart"/>
      <w:r>
        <w:t>Es</w:t>
      </w:r>
      <w:r w:rsidR="004E3D2D">
        <w:t>peland</w:t>
      </w:r>
      <w:proofErr w:type="spellEnd"/>
      <w:r w:rsidR="004E3D2D">
        <w:t xml:space="preserve"> list?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C6E8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C6E816" w16cid:durableId="21FE0E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i, Liming">
    <w15:presenceInfo w15:providerId="AD" w15:userId="S::lcai@g.harvard.edu::f372fffe-f468-46d8-8f97-1959be285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83"/>
    <w:rsid w:val="00002A3B"/>
    <w:rsid w:val="000311AB"/>
    <w:rsid w:val="00070253"/>
    <w:rsid w:val="000A733F"/>
    <w:rsid w:val="00113A73"/>
    <w:rsid w:val="001C5824"/>
    <w:rsid w:val="001D1863"/>
    <w:rsid w:val="001D3F21"/>
    <w:rsid w:val="00251D8B"/>
    <w:rsid w:val="00290B66"/>
    <w:rsid w:val="002F7196"/>
    <w:rsid w:val="00352427"/>
    <w:rsid w:val="00354477"/>
    <w:rsid w:val="003D24E2"/>
    <w:rsid w:val="00431096"/>
    <w:rsid w:val="00436F0D"/>
    <w:rsid w:val="00493783"/>
    <w:rsid w:val="004E3D2D"/>
    <w:rsid w:val="0056736B"/>
    <w:rsid w:val="00576F22"/>
    <w:rsid w:val="00630702"/>
    <w:rsid w:val="00642AF7"/>
    <w:rsid w:val="006548AB"/>
    <w:rsid w:val="00691598"/>
    <w:rsid w:val="006D7ADE"/>
    <w:rsid w:val="00720581"/>
    <w:rsid w:val="00744814"/>
    <w:rsid w:val="007A20A7"/>
    <w:rsid w:val="007B19D7"/>
    <w:rsid w:val="007E11C9"/>
    <w:rsid w:val="008950BB"/>
    <w:rsid w:val="008D54D9"/>
    <w:rsid w:val="00921F2B"/>
    <w:rsid w:val="009611D7"/>
    <w:rsid w:val="00987229"/>
    <w:rsid w:val="009949E8"/>
    <w:rsid w:val="009C5E0A"/>
    <w:rsid w:val="00A03454"/>
    <w:rsid w:val="00A1438E"/>
    <w:rsid w:val="00A33A5F"/>
    <w:rsid w:val="00A45180"/>
    <w:rsid w:val="00AA347E"/>
    <w:rsid w:val="00AB360B"/>
    <w:rsid w:val="00B02015"/>
    <w:rsid w:val="00B75F62"/>
    <w:rsid w:val="00B861F2"/>
    <w:rsid w:val="00BE1FC4"/>
    <w:rsid w:val="00C3113E"/>
    <w:rsid w:val="00C520CF"/>
    <w:rsid w:val="00C664B0"/>
    <w:rsid w:val="00D1098D"/>
    <w:rsid w:val="00D6122B"/>
    <w:rsid w:val="00DD40D4"/>
    <w:rsid w:val="00E92448"/>
    <w:rsid w:val="00EF4886"/>
    <w:rsid w:val="00F3453F"/>
    <w:rsid w:val="00F626D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FBB06"/>
  <w15:chartTrackingRefBased/>
  <w15:docId w15:val="{02256BD7-F595-F447-976C-DB04A2F2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4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0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0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0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0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0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0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Liming</dc:creator>
  <cp:keywords/>
  <dc:description/>
  <cp:lastModifiedBy>Cai, Liming</cp:lastModifiedBy>
  <cp:revision>2</cp:revision>
  <dcterms:created xsi:type="dcterms:W3CDTF">2020-02-24T13:47:00Z</dcterms:created>
  <dcterms:modified xsi:type="dcterms:W3CDTF">2020-02-24T13:58:00Z</dcterms:modified>
</cp:coreProperties>
</file>