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egxcrm2p83ip" w:id="0"/>
      <w:bookmarkEnd w:id="0"/>
      <w:r w:rsidDel="00000000" w:rsidR="00000000" w:rsidRPr="00000000">
        <w:rPr>
          <w:rtl w:val="0"/>
        </w:rPr>
        <w:t xml:space="preserve">Slide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Link to paste in chat: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https://www.spooniecollective.org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jocq3zfpvln1" w:id="1"/>
      <w:bookmarkEnd w:id="1"/>
      <w:r w:rsidDel="00000000" w:rsidR="00000000" w:rsidRPr="00000000">
        <w:rPr>
          <w:rtl w:val="0"/>
        </w:rPr>
        <w:t xml:space="preserve">Slide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Links to paste in chat: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https://tashafierce.com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https://patreon.com/tashafierce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https://instagram.com/tashajfierce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co5zpzialik2" w:id="2"/>
      <w:bookmarkEnd w:id="2"/>
      <w:r w:rsidDel="00000000" w:rsidR="00000000" w:rsidRPr="00000000">
        <w:rPr>
          <w:rtl w:val="0"/>
        </w:rPr>
        <w:t xml:space="preserve">Slide 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Links to paste in chat: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http://www.powernotpity.com/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j9ndprb5oppv" w:id="3"/>
      <w:bookmarkEnd w:id="3"/>
      <w:r w:rsidDel="00000000" w:rsidR="00000000" w:rsidRPr="00000000">
        <w:rPr>
          <w:rtl w:val="0"/>
        </w:rPr>
        <w:t xml:space="preserve">Slide 5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kwzt2xbfg8to" w:id="4"/>
      <w:bookmarkEnd w:id="4"/>
      <w:r w:rsidDel="00000000" w:rsidR="00000000" w:rsidRPr="00000000">
        <w:rPr>
          <w:rtl w:val="0"/>
        </w:rPr>
        <w:t xml:space="preserve">Slide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rrbb8xoi3u6q" w:id="5"/>
      <w:bookmarkEnd w:id="5"/>
      <w:r w:rsidDel="00000000" w:rsidR="00000000" w:rsidRPr="00000000">
        <w:rPr>
          <w:rtl w:val="0"/>
        </w:rPr>
        <w:t xml:space="preserve">Slide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6n1t1kiargv4" w:id="6"/>
      <w:bookmarkEnd w:id="6"/>
      <w:r w:rsidDel="00000000" w:rsidR="00000000" w:rsidRPr="00000000">
        <w:rPr>
          <w:rtl w:val="0"/>
        </w:rPr>
        <w:t xml:space="preserve">Slide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j92ken9k9lsi" w:id="7"/>
      <w:bookmarkEnd w:id="7"/>
      <w:r w:rsidDel="00000000" w:rsidR="00000000" w:rsidRPr="00000000">
        <w:rPr>
          <w:rtl w:val="0"/>
        </w:rPr>
        <w:t xml:space="preserve">Slide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26ux00l9gt91" w:id="8"/>
      <w:bookmarkEnd w:id="8"/>
      <w:r w:rsidDel="00000000" w:rsidR="00000000" w:rsidRPr="00000000">
        <w:rPr>
          <w:rtl w:val="0"/>
        </w:rPr>
        <w:t xml:space="preserve">Slide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aivie3ze4prf" w:id="9"/>
      <w:bookmarkEnd w:id="9"/>
      <w:r w:rsidDel="00000000" w:rsidR="00000000" w:rsidRPr="00000000">
        <w:rPr>
          <w:rtl w:val="0"/>
        </w:rPr>
        <w:t xml:space="preserve">Slide 11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Links to post in chat: https://canbc.org/blog/medical-model-of-disability-versus-social-model-of-disability/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rxqtdh2ikjqx" w:id="10"/>
      <w:bookmarkEnd w:id="10"/>
      <w:r w:rsidDel="00000000" w:rsidR="00000000" w:rsidRPr="00000000">
        <w:rPr>
          <w:rtl w:val="0"/>
        </w:rPr>
        <w:t xml:space="preserve">Slide 12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tc3irxgitnnd" w:id="11"/>
      <w:bookmarkEnd w:id="11"/>
      <w:r w:rsidDel="00000000" w:rsidR="00000000" w:rsidRPr="00000000">
        <w:rPr>
          <w:rtl w:val="0"/>
        </w:rPr>
        <w:t xml:space="preserve">Slide 13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g9sc9u6woh07" w:id="12"/>
      <w:bookmarkEnd w:id="12"/>
      <w:r w:rsidDel="00000000" w:rsidR="00000000" w:rsidRPr="00000000">
        <w:rPr>
          <w:rtl w:val="0"/>
        </w:rPr>
        <w:t xml:space="preserve">Slide 14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Links to post in chat: 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https://neurocosmopolitanism.com/neurodiversity-some-basic-terms-definitions/#:~:text=It%20is%20the%20same%20with,diverse%2C%E2%80%9D%20it's%20also%20ableist.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https://www.disabled-world.com/disability/awareness/neurodiversity/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ra8dk4f4hxu" w:id="13"/>
      <w:bookmarkEnd w:id="13"/>
      <w:r w:rsidDel="00000000" w:rsidR="00000000" w:rsidRPr="00000000">
        <w:rPr>
          <w:rtl w:val="0"/>
        </w:rPr>
        <w:t xml:space="preserve">Slide 15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Link to post in chat: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https://wearyourvoicemag.com/reclaim-racial-slurs/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av0ro1uy2qqw" w:id="14"/>
      <w:bookmarkEnd w:id="14"/>
      <w:r w:rsidDel="00000000" w:rsidR="00000000" w:rsidRPr="00000000">
        <w:rPr>
          <w:rtl w:val="0"/>
        </w:rPr>
        <w:t xml:space="preserve">Slide 16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https://www.autistichoya.com/p/ableist-words-and-terms-to-avoid.html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Questions to post in chat: </w:t>
      </w:r>
      <w:r w:rsidDel="00000000" w:rsidR="00000000" w:rsidRPr="00000000">
        <w:rPr>
          <w:b w:val="1"/>
          <w:rtl w:val="0"/>
        </w:rPr>
        <w:t xml:space="preserve">Who decides when a word can be appropriately reclaimed?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should or should not have access to reclaimed language?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i6mvadamho81" w:id="15"/>
      <w:bookmarkEnd w:id="15"/>
      <w:r w:rsidDel="00000000" w:rsidR="00000000" w:rsidRPr="00000000">
        <w:rPr>
          <w:rtl w:val="0"/>
        </w:rPr>
        <w:t xml:space="preserve">Slide 17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szum7qahr4vz" w:id="16"/>
      <w:bookmarkEnd w:id="16"/>
      <w:r w:rsidDel="00000000" w:rsidR="00000000" w:rsidRPr="00000000">
        <w:rPr>
          <w:rtl w:val="0"/>
        </w:rPr>
        <w:t xml:space="preserve">Slide 18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https://outline.com/F5xh5V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bdpptz7sa2oz" w:id="17"/>
      <w:bookmarkEnd w:id="17"/>
      <w:r w:rsidDel="00000000" w:rsidR="00000000" w:rsidRPr="00000000">
        <w:rPr>
          <w:rtl w:val="0"/>
        </w:rPr>
        <w:t xml:space="preserve">Slide 19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d9ckaos1i59y" w:id="18"/>
      <w:bookmarkEnd w:id="18"/>
      <w:r w:rsidDel="00000000" w:rsidR="00000000" w:rsidRPr="00000000">
        <w:rPr>
          <w:rtl w:val="0"/>
        </w:rPr>
        <w:t xml:space="preserve">Slide 20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http://www.maskmagazine.com/not-again/struggle/sick-woman-theory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eoh0mo6q0w8y" w:id="19"/>
      <w:bookmarkEnd w:id="19"/>
      <w:r w:rsidDel="00000000" w:rsidR="00000000" w:rsidRPr="00000000">
        <w:rPr>
          <w:rtl w:val="0"/>
        </w:rPr>
        <w:t xml:space="preserve">Slide 21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https://www.google.com/amp/s/leavingevidence.wordpress.com/2011/05/05/access-intimacy-the-missing-link/amp/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248yp37auvb" w:id="20"/>
      <w:bookmarkEnd w:id="20"/>
      <w:r w:rsidDel="00000000" w:rsidR="00000000" w:rsidRPr="00000000">
        <w:rPr>
          <w:rtl w:val="0"/>
        </w:rPr>
        <w:t xml:space="preserve">Slide 22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Link to post in chat: https://cla.purdue.edu/academic/english/Theory/newhistoricism/modules/foucaultcarceral.html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k6bs5sgrad1e" w:id="21"/>
      <w:bookmarkEnd w:id="21"/>
      <w:r w:rsidDel="00000000" w:rsidR="00000000" w:rsidRPr="00000000">
        <w:rPr>
          <w:rtl w:val="0"/>
        </w:rPr>
        <w:t xml:space="preserve">Slide 23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6r7o3pqe3j0s" w:id="22"/>
      <w:bookmarkEnd w:id="22"/>
      <w:r w:rsidDel="00000000" w:rsidR="00000000" w:rsidRPr="00000000">
        <w:rPr>
          <w:rtl w:val="0"/>
        </w:rPr>
        <w:t xml:space="preserve">Slide 24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zez375vl8eii" w:id="23"/>
      <w:bookmarkEnd w:id="23"/>
      <w:r w:rsidDel="00000000" w:rsidR="00000000" w:rsidRPr="00000000">
        <w:rPr>
          <w:rtl w:val="0"/>
        </w:rPr>
        <w:t xml:space="preserve">Slide 25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txm1tr85kdb1" w:id="24"/>
      <w:bookmarkEnd w:id="24"/>
      <w:r w:rsidDel="00000000" w:rsidR="00000000" w:rsidRPr="00000000">
        <w:rPr>
          <w:rtl w:val="0"/>
        </w:rPr>
        <w:t xml:space="preserve">Slide 26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http://brownstargirl.org/fragrance-free-femme-of-colour-genius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zi7x1x80u5fi" w:id="25"/>
      <w:bookmarkEnd w:id="25"/>
      <w:r w:rsidDel="00000000" w:rsidR="00000000" w:rsidRPr="00000000">
        <w:rPr>
          <w:rtl w:val="0"/>
        </w:rPr>
        <w:t xml:space="preserve">Slide 27</w:t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7be3kshn2q94" w:id="26"/>
      <w:bookmarkEnd w:id="26"/>
      <w:r w:rsidDel="00000000" w:rsidR="00000000" w:rsidRPr="00000000">
        <w:rPr>
          <w:rtl w:val="0"/>
        </w:rPr>
        <w:t xml:space="preserve">Slide 28</w:t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e20zrj208y6p" w:id="27"/>
      <w:bookmarkEnd w:id="27"/>
      <w:r w:rsidDel="00000000" w:rsidR="00000000" w:rsidRPr="00000000">
        <w:rPr>
          <w:rtl w:val="0"/>
        </w:rPr>
        <w:t xml:space="preserve">Slide 29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https://www.sinsinvalid.org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xx9sdti4miah" w:id="28"/>
      <w:bookmarkEnd w:id="28"/>
      <w:r w:rsidDel="00000000" w:rsidR="00000000" w:rsidRPr="00000000">
        <w:rPr>
          <w:rtl w:val="0"/>
        </w:rPr>
        <w:t xml:space="preserve">Slide 30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https://www.instagram.com/disabilityjusticecultureclub/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papn0v5hu88x" w:id="29"/>
      <w:bookmarkEnd w:id="29"/>
      <w:r w:rsidDel="00000000" w:rsidR="00000000" w:rsidRPr="00000000">
        <w:rPr>
          <w:rtl w:val="0"/>
        </w:rPr>
        <w:t xml:space="preserve">Slide 31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https://disabilityvisibilityproject.com/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dxrz95jxs19c" w:id="30"/>
      <w:bookmarkEnd w:id="30"/>
      <w:r w:rsidDel="00000000" w:rsidR="00000000" w:rsidRPr="00000000">
        <w:rPr>
          <w:rtl w:val="0"/>
        </w:rPr>
        <w:t xml:space="preserve">Slide 32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Link to post in chat: </w:t>
      </w:r>
      <w:hyperlink r:id="rId2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https://www.facebook.com/deafqueer/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b0tb4urhzyrk" w:id="31"/>
      <w:bookmarkEnd w:id="31"/>
      <w:r w:rsidDel="00000000" w:rsidR="00000000" w:rsidRPr="00000000">
        <w:rPr>
          <w:rtl w:val="0"/>
        </w:rPr>
        <w:t xml:space="preserve">Slide 33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Links to post in chat: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http://www.healingcollectivetrauma.com/kindred-collective-wellness-within-liberation.html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http://kindredhealingjustice.org/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https://soundcloud.com/crookedflight/good-medicine-a-soundscape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kg0gg9384245" w:id="32"/>
      <w:bookmarkEnd w:id="32"/>
      <w:r w:rsidDel="00000000" w:rsidR="00000000" w:rsidRPr="00000000">
        <w:rPr>
          <w:rtl w:val="0"/>
        </w:rPr>
        <w:t xml:space="preserve">Slide 34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Links to post in chat: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http://www.powernotpity.com/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https://www.instagram.com/magpiesformoons/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https://instagram.com/rootsofresistance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https://instagram.com/boldly.femme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http://www.spooniecollective.org/programs/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kymfra3qaew2" w:id="33"/>
      <w:bookmarkEnd w:id="33"/>
      <w:r w:rsidDel="00000000" w:rsidR="00000000" w:rsidRPr="00000000">
        <w:rPr>
          <w:rtl w:val="0"/>
        </w:rPr>
        <w:t xml:space="preserve">Slide 35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cmngo35fz460" w:id="34"/>
      <w:bookmarkEnd w:id="34"/>
      <w:r w:rsidDel="00000000" w:rsidR="00000000" w:rsidRPr="00000000">
        <w:rPr>
          <w:rtl w:val="0"/>
        </w:rPr>
        <w:t xml:space="preserve">Slide 36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t7j8kyq2zcm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disabilityjusticecultureclub/" TargetMode="External"/><Relationship Id="rId22" Type="http://schemas.openxmlformats.org/officeDocument/2006/relationships/hyperlink" Target="https://www.facebook.com/deafqueer/" TargetMode="External"/><Relationship Id="rId21" Type="http://schemas.openxmlformats.org/officeDocument/2006/relationships/hyperlink" Target="https://disabilityvisibilityproject.com/author/alwong199/" TargetMode="External"/><Relationship Id="rId24" Type="http://schemas.openxmlformats.org/officeDocument/2006/relationships/hyperlink" Target="http://kindredhealingjustice.org/" TargetMode="External"/><Relationship Id="rId23" Type="http://schemas.openxmlformats.org/officeDocument/2006/relationships/hyperlink" Target="http://www.healingcollectivetrauma.com/kindred-collective-wellness-within-libe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tagram.com/tashajfierce" TargetMode="External"/><Relationship Id="rId26" Type="http://schemas.openxmlformats.org/officeDocument/2006/relationships/hyperlink" Target="https://www.instagram.com/magpiesformoons/" TargetMode="External"/><Relationship Id="rId25" Type="http://schemas.openxmlformats.org/officeDocument/2006/relationships/hyperlink" Target="http://www.powernotpity.com/" TargetMode="External"/><Relationship Id="rId28" Type="http://schemas.openxmlformats.org/officeDocument/2006/relationships/hyperlink" Target="https://instagram.com/boldly.femme" TargetMode="External"/><Relationship Id="rId27" Type="http://schemas.openxmlformats.org/officeDocument/2006/relationships/hyperlink" Target="https://instagram.com/rootsofresi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oniecollective.org" TargetMode="External"/><Relationship Id="rId29" Type="http://schemas.openxmlformats.org/officeDocument/2006/relationships/hyperlink" Target="http://www.spooniecollective.org/programs/" TargetMode="External"/><Relationship Id="rId7" Type="http://schemas.openxmlformats.org/officeDocument/2006/relationships/hyperlink" Target="https://tashafierce.com" TargetMode="External"/><Relationship Id="rId8" Type="http://schemas.openxmlformats.org/officeDocument/2006/relationships/hyperlink" Target="https://patreon.com/tashafierce" TargetMode="External"/><Relationship Id="rId11" Type="http://schemas.openxmlformats.org/officeDocument/2006/relationships/hyperlink" Target="https://neurocosmopolitanism.com/neurodiversity-some-basic-terms-definitions/#:~:text=It%20is%20the%20same%20with,diverse%2C%E2%80%9D%20it's%20also%20ableist." TargetMode="External"/><Relationship Id="rId10" Type="http://schemas.openxmlformats.org/officeDocument/2006/relationships/hyperlink" Target="http://www.powernotpity.com/" TargetMode="External"/><Relationship Id="rId13" Type="http://schemas.openxmlformats.org/officeDocument/2006/relationships/hyperlink" Target="https://wearyourvoicemag.com/reclaim-racial-slurs/" TargetMode="External"/><Relationship Id="rId12" Type="http://schemas.openxmlformats.org/officeDocument/2006/relationships/hyperlink" Target="https://www.disabled-world.com/disability/awareness/neurodiversity/" TargetMode="External"/><Relationship Id="rId15" Type="http://schemas.openxmlformats.org/officeDocument/2006/relationships/hyperlink" Target="https://outline.com/F5xh5V" TargetMode="External"/><Relationship Id="rId14" Type="http://schemas.openxmlformats.org/officeDocument/2006/relationships/hyperlink" Target="https://www.autistichoya.com/p/ableist-words-and-terms-to-avoid.html" TargetMode="External"/><Relationship Id="rId17" Type="http://schemas.openxmlformats.org/officeDocument/2006/relationships/hyperlink" Target="https://www.google.com/amp/s/leavingevidence.wordpress.com/2011/05/05/access-intimacy-the-missing-link/amp/" TargetMode="External"/><Relationship Id="rId16" Type="http://schemas.openxmlformats.org/officeDocument/2006/relationships/hyperlink" Target="http://www.maskmagazine.com/not-again/struggle/sick-woman-theory" TargetMode="External"/><Relationship Id="rId19" Type="http://schemas.openxmlformats.org/officeDocument/2006/relationships/hyperlink" Target="https://www.sinsinvalid.org" TargetMode="External"/><Relationship Id="rId18" Type="http://schemas.openxmlformats.org/officeDocument/2006/relationships/hyperlink" Target="http://brownstargirl.org/fragrance-free-femme-of-colour-gen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