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D3B2E"/>
          <w:sz w:val="72"/>
          <w:szCs w:val="72"/>
        </w:rPr>
        <w:t xml:space="preserve">CASHPILOT</w:t>
      </w:r>
    </w:p>
    <w:p>
      <w:pPr>
        <w:spacing w:after="60" w:before="0"/>
        <w:jc w:val="center"/>
      </w:pPr>
      <w:r>
        <w:rPr>
          <w:rFonts w:ascii="Arial" w:cs="Arial" w:eastAsia="Arial" w:hAnsi="Arial"/>
          <w:b w:val="false"/>
          <w:bCs w:val="false"/>
          <w:color w:val="D4A017"/>
          <w:sz w:val="40"/>
          <w:szCs w:val="40"/>
        </w:rPr>
        <w:t xml:space="preserve">ArbitrageBot P2P</w:t>
      </w:r>
    </w:p>
    <w:p>
      <w:pPr>
        <w:pBdr>
          <w:bottom w:val="single" w:color="D4A017" w:sz="8" w:space="1"/>
        </w:pBdr>
        <w:spacing w:after="120" w:before="120"/>
      </w:pPr>
    </w:p>
    <w:p>
      <w:pPr>
        <w:spacing w:after="40" w:before="80"/>
        <w:jc w:val="center"/>
      </w:pPr>
      <w:r>
        <w:rPr>
          <w:rFonts w:ascii="Arial" w:cs="Arial" w:eastAsia="Arial" w:hAnsi="Arial"/>
          <w:b/>
          <w:bCs/>
          <w:color w:val="555555"/>
          <w:sz w:val="26"/>
          <w:szCs w:val="26"/>
        </w:rPr>
        <w:t xml:space="preserve">DESCRIPTIF FONCTIONNEL COMPLET</w:t>
      </w:r>
    </w:p>
    <w:p>
      <w:pPr>
        <w:spacing w:after="40" w:before="20"/>
        <w:jc w:val="center"/>
      </w:pPr>
      <w:r>
        <w:rPr>
          <w:rFonts w:ascii="Arial" w:cs="Arial" w:eastAsia="Arial" w:hAnsi="Arial"/>
          <w:i/>
          <w:iCs/>
          <w:color w:val="555555"/>
          <w:sz w:val="20"/>
          <w:szCs w:val="20"/>
        </w:rPr>
        <w:t xml:space="preserve">Version 1.0  —  Juin 2025  —  Confidentiel</w:t>
      </w:r>
    </w:p>
    <w:p>
      <w:pPr>
        <w:spacing w:after="40" w:before="20"/>
        <w:jc w:val="center"/>
      </w:pPr>
      <w:r>
        <w:rPr>
          <w:rFonts w:ascii="Arial" w:cs="Arial" w:eastAsia="Arial" w:hAnsi="Arial"/>
          <w:color w:val="555555"/>
          <w:sz w:val="20"/>
          <w:szCs w:val="20"/>
        </w:rPr>
        <w:t xml:space="preserve">Douala, Cameroun</w:t>
      </w:r>
    </w:p>
    <w:p>
      <w:pPr>
        <w:spacing w:after="60" w:before="60"/>
      </w:pPr>
      <w:r>
        <w:t xml:space="preserve"/>
      </w:r>
    </w:p>
    <w:p>
      <w:pPr>
        <w:spacing w:after="60" w:before="60"/>
      </w:pPr>
      <w:r>
        <w:t xml:space="preserve"/>
      </w:r>
    </w:p>
    <w:p>
      <w:pPr>
        <w:spacing w:after="0" w:before="0"/>
        <w:jc w:val="center"/>
      </w:pPr>
      <w:r>
        <w:rPr>
          <w:rFonts w:ascii="Arial" w:cs="Arial" w:eastAsia="Arial" w:hAnsi="Arial"/>
          <w:i/>
          <w:iCs/>
          <w:color w:val="1A5C44"/>
          <w:sz w:val="28"/>
          <w:szCs w:val="28"/>
        </w:rPr>
        <w:t xml:space="preserve">Votre argent travaille. 24h/24. Automatiquement.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60" w:before="300"/>
      </w:pPr>
      <w:r>
        <w:rPr>
          <w:rFonts w:ascii="Arial" w:cs="Arial" w:eastAsia="Arial" w:hAnsi="Arial"/>
          <w:b/>
          <w:bCs/>
          <w:color w:val="0D3B2E"/>
          <w:sz w:val="44"/>
          <w:szCs w:val="44"/>
        </w:rPr>
        <w:t xml:space="preserve">Table des matières</w:t>
      </w:r>
    </w:p>
    <w:p>
      <w:pPr>
        <w:pBdr>
          <w:bottom w:val="single" w:color="D4A017" w:sz="8" w:space="1"/>
        </w:pBdr>
        <w:spacing w:after="120" w:before="120"/>
      </w:pPr>
    </w:p>
    <w:p>
      <w:pPr>
        <w:tabs>
          <w:tab w:val="right" w:pos="9026" w:leader="dot"/>
        </w:tabs>
        <w:spacing w:after="80" w:before="80"/>
      </w:pPr>
      <w:r>
        <w:rPr>
          <w:rFonts w:ascii="Arial" w:cs="Arial" w:eastAsia="Arial" w:hAnsi="Arial"/>
          <w:color w:val="1A1208"/>
          <w:sz w:val="22"/>
          <w:szCs w:val="22"/>
        </w:rPr>
        <w:t xml:space="preserve">1. Résumé exécutif</w:t>
      </w:r>
      <w:r>
        <w:rPr>
          <w:rFonts w:ascii="Arial" w:cs="Arial" w:eastAsia="Arial" w:hAnsi="Arial"/>
          <w:color w:val="555555"/>
          <w:sz w:val="22"/>
          <w:szCs w:val="22"/>
        </w:rPr>
        <w:t xml:space="preserve">	3</w:t>
      </w:r>
    </w:p>
    <w:p>
      <w:pPr>
        <w:tabs>
          <w:tab w:val="right" w:pos="9026" w:leader="dot"/>
        </w:tabs>
        <w:spacing w:after="80" w:before="80"/>
      </w:pPr>
      <w:r>
        <w:rPr>
          <w:rFonts w:ascii="Arial" w:cs="Arial" w:eastAsia="Arial" w:hAnsi="Arial"/>
          <w:color w:val="1A1208"/>
          <w:sz w:val="22"/>
          <w:szCs w:val="22"/>
        </w:rPr>
        <w:t xml:space="preserve">2. Présentation du produit</w:t>
      </w:r>
      <w:r>
        <w:rPr>
          <w:rFonts w:ascii="Arial" w:cs="Arial" w:eastAsia="Arial" w:hAnsi="Arial"/>
          <w:color w:val="555555"/>
          <w:sz w:val="22"/>
          <w:szCs w:val="22"/>
        </w:rPr>
        <w:t xml:space="preserve">	4</w:t>
      </w:r>
    </w:p>
    <w:p>
      <w:pPr>
        <w:tabs>
          <w:tab w:val="right" w:pos="9026" w:leader="dot"/>
        </w:tabs>
        <w:spacing w:after="80" w:before="80"/>
      </w:pPr>
      <w:r>
        <w:rPr>
          <w:rFonts w:ascii="Arial" w:cs="Arial" w:eastAsia="Arial" w:hAnsi="Arial"/>
          <w:color w:val="1A1208"/>
          <w:sz w:val="22"/>
          <w:szCs w:val="22"/>
        </w:rPr>
        <w:t xml:space="preserve">3. Positionnement marché</w:t>
      </w:r>
      <w:r>
        <w:rPr>
          <w:rFonts w:ascii="Arial" w:cs="Arial" w:eastAsia="Arial" w:hAnsi="Arial"/>
          <w:color w:val="555555"/>
          <w:sz w:val="22"/>
          <w:szCs w:val="22"/>
        </w:rPr>
        <w:t xml:space="preserve">	5</w:t>
      </w:r>
    </w:p>
    <w:p>
      <w:pPr>
        <w:tabs>
          <w:tab w:val="right" w:pos="9026" w:leader="dot"/>
        </w:tabs>
        <w:spacing w:after="80" w:before="80"/>
      </w:pPr>
      <w:r>
        <w:rPr>
          <w:rFonts w:ascii="Arial" w:cs="Arial" w:eastAsia="Arial" w:hAnsi="Arial"/>
          <w:color w:val="1A1208"/>
          <w:sz w:val="22"/>
          <w:szCs w:val="22"/>
        </w:rPr>
        <w:t xml:space="preserve">4. Parcours utilisateur</w:t>
      </w:r>
      <w:r>
        <w:rPr>
          <w:rFonts w:ascii="Arial" w:cs="Arial" w:eastAsia="Arial" w:hAnsi="Arial"/>
          <w:color w:val="555555"/>
          <w:sz w:val="22"/>
          <w:szCs w:val="22"/>
        </w:rPr>
        <w:t xml:space="preserve">	6</w:t>
      </w:r>
    </w:p>
    <w:p>
      <w:pPr>
        <w:tabs>
          <w:tab w:val="right" w:pos="9026" w:leader="dot"/>
        </w:tabs>
        <w:spacing w:after="80" w:before="80"/>
      </w:pPr>
      <w:r>
        <w:rPr>
          <w:rFonts w:ascii="Arial" w:cs="Arial" w:eastAsia="Arial" w:hAnsi="Arial"/>
          <w:color w:val="1A1208"/>
          <w:sz w:val="22"/>
          <w:szCs w:val="22"/>
        </w:rPr>
        <w:t xml:space="preserve">5. Fonctionnalités détaillées</w:t>
      </w:r>
      <w:r>
        <w:rPr>
          <w:rFonts w:ascii="Arial" w:cs="Arial" w:eastAsia="Arial" w:hAnsi="Arial"/>
          <w:color w:val="555555"/>
          <w:sz w:val="22"/>
          <w:szCs w:val="22"/>
        </w:rPr>
        <w:t xml:space="preserve">	8</w:t>
      </w:r>
    </w:p>
    <w:p>
      <w:pPr>
        <w:tabs>
          <w:tab w:val="right" w:pos="9026" w:leader="dot"/>
        </w:tabs>
        <w:spacing w:after="80" w:before="80"/>
      </w:pPr>
      <w:r>
        <w:rPr>
          <w:rFonts w:ascii="Arial" w:cs="Arial" w:eastAsia="Arial" w:hAnsi="Arial"/>
          <w:color w:val="1A1208"/>
          <w:sz w:val="22"/>
          <w:szCs w:val="22"/>
        </w:rPr>
        <w:t xml:space="preserve">6. Architecture technique simplifiée</w:t>
      </w:r>
      <w:r>
        <w:rPr>
          <w:rFonts w:ascii="Arial" w:cs="Arial" w:eastAsia="Arial" w:hAnsi="Arial"/>
          <w:color w:val="555555"/>
          <w:sz w:val="22"/>
          <w:szCs w:val="22"/>
        </w:rPr>
        <w:t xml:space="preserve">	11</w:t>
      </w:r>
    </w:p>
    <w:p>
      <w:pPr>
        <w:tabs>
          <w:tab w:val="right" w:pos="9026" w:leader="dot"/>
        </w:tabs>
        <w:spacing w:after="80" w:before="80"/>
      </w:pPr>
      <w:r>
        <w:rPr>
          <w:rFonts w:ascii="Arial" w:cs="Arial" w:eastAsia="Arial" w:hAnsi="Arial"/>
          <w:color w:val="1A1208"/>
          <w:sz w:val="22"/>
          <w:szCs w:val="22"/>
        </w:rPr>
        <w:t xml:space="preserve">7. Modèle de revenu</w:t>
      </w:r>
      <w:r>
        <w:rPr>
          <w:rFonts w:ascii="Arial" w:cs="Arial" w:eastAsia="Arial" w:hAnsi="Arial"/>
          <w:color w:val="555555"/>
          <w:sz w:val="22"/>
          <w:szCs w:val="22"/>
        </w:rPr>
        <w:t xml:space="preserve">	12</w:t>
      </w:r>
    </w:p>
    <w:p>
      <w:pPr>
        <w:tabs>
          <w:tab w:val="right" w:pos="9026" w:leader="dot"/>
        </w:tabs>
        <w:spacing w:after="80" w:before="80"/>
      </w:pPr>
      <w:r>
        <w:rPr>
          <w:rFonts w:ascii="Arial" w:cs="Arial" w:eastAsia="Arial" w:hAnsi="Arial"/>
          <w:color w:val="1A1208"/>
          <w:sz w:val="22"/>
          <w:szCs w:val="22"/>
        </w:rPr>
        <w:t xml:space="preserve">8. Sécurité &amp; conformité</w:t>
      </w:r>
      <w:r>
        <w:rPr>
          <w:rFonts w:ascii="Arial" w:cs="Arial" w:eastAsia="Arial" w:hAnsi="Arial"/>
          <w:color w:val="555555"/>
          <w:sz w:val="22"/>
          <w:szCs w:val="22"/>
        </w:rPr>
        <w:t xml:space="preserve">	13</w:t>
      </w:r>
    </w:p>
    <w:p>
      <w:pPr>
        <w:tabs>
          <w:tab w:val="right" w:pos="9026" w:leader="dot"/>
        </w:tabs>
        <w:spacing w:after="80" w:before="80"/>
      </w:pPr>
      <w:r>
        <w:rPr>
          <w:rFonts w:ascii="Arial" w:cs="Arial" w:eastAsia="Arial" w:hAnsi="Arial"/>
          <w:color w:val="1A1208"/>
          <w:sz w:val="22"/>
          <w:szCs w:val="22"/>
        </w:rPr>
        <w:t xml:space="preserve">9. Roadmap produit</w:t>
      </w:r>
      <w:r>
        <w:rPr>
          <w:rFonts w:ascii="Arial" w:cs="Arial" w:eastAsia="Arial" w:hAnsi="Arial"/>
          <w:color w:val="555555"/>
          <w:sz w:val="22"/>
          <w:szCs w:val="22"/>
        </w:rPr>
        <w:t xml:space="preserve">	14</w:t>
      </w:r>
    </w:p>
    <w:p>
      <w:pPr>
        <w:tabs>
          <w:tab w:val="right" w:pos="9026" w:leader="dot"/>
        </w:tabs>
        <w:spacing w:after="80" w:before="80"/>
      </w:pPr>
      <w:r>
        <w:rPr>
          <w:rFonts w:ascii="Arial" w:cs="Arial" w:eastAsia="Arial" w:hAnsi="Arial"/>
          <w:color w:val="1A1208"/>
          <w:sz w:val="22"/>
          <w:szCs w:val="22"/>
        </w:rPr>
        <w:t xml:space="preserve">10. Équipe &amp; contact</w:t>
      </w:r>
      <w:r>
        <w:rPr>
          <w:rFonts w:ascii="Arial" w:cs="Arial" w:eastAsia="Arial" w:hAnsi="Arial"/>
          <w:color w:val="555555"/>
          <w:sz w:val="22"/>
          <w:szCs w:val="22"/>
        </w:rPr>
        <w:t xml:space="preserve">	15</w:t>
      </w:r>
    </w:p>
    <w:p>
      <w:r>
        <w:br w:type="page"/>
      </w:r>
    </w:p>
    <w:p>
      <w:pPr>
        <w:pStyle w:val="Heading1"/>
        <w:spacing w:after="160" w:before="300"/>
      </w:pPr>
      <w:r>
        <w:rPr>
          <w:rFonts w:ascii="Arial" w:cs="Arial" w:eastAsia="Arial" w:hAnsi="Arial"/>
          <w:b/>
          <w:bCs/>
          <w:color w:val="0D3B2E"/>
          <w:sz w:val="44"/>
          <w:szCs w:val="44"/>
        </w:rPr>
        <w:t xml:space="preserve">1. Résumé exécutif</w:t>
      </w:r>
    </w:p>
    <w:p>
      <w:pPr>
        <w:pBdr>
          <w:bottom w:val="single" w:color="D4A017" w:sz="8" w:space="1"/>
        </w:pBdr>
        <w:spacing w:after="120" w:before="12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44" w:val="clear"/>
            <w:tcMar>
              <w:top w:type="dxa" w:w="100"/>
              <w:left w:type="dxa" w:w="140"/>
              <w:bottom w:type="dxa" w:w="100"/>
              <w:right w:type="dxa" w:w="140"/>
            </w:tcMar>
            <w:vAlign w:val="top"/>
          </w:tcPr>
          <w:p>
            <w:r>
              <w:rPr>
                <w:rFonts w:ascii="Arial" w:cs="Arial" w:eastAsia="Arial" w:hAnsi="Arial"/>
                <w:b/>
                <w:bCs/>
                <w:color w:val="FFFFFF"/>
                <w:sz w:val="22"/>
                <w:szCs w:val="22"/>
              </w:rPr>
              <w:t xml:space="preserve">EN BREF — CE QU'EST CASHPILOT</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CashPilot est une application mobile de génération de revenus passifs, accessible à tout Africain disposant</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d'un téléphone et de 10 000 XAF. Un robot intelligent achète et revend automatiquement des devises</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numériques sur plusieurs marchés, capturant la différence de prix à chaque opération. L'utilisateur</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dépose sa mise via Mobile Money et reçoit ses gains directement sur son téléphone, sans rien faire.</w:t>
            </w:r>
          </w:p>
        </w:tc>
      </w:tr>
    </w:tbl>
    <w:p>
      <w:pPr>
        <w:spacing w:after="60" w:before="60"/>
      </w:pPr>
      <w:r>
        <w:t xml:space="preserve"/>
      </w:r>
    </w:p>
    <w:p>
      <w:pPr>
        <w:spacing w:after="60" w:before="80"/>
        <w:jc w:val="both"/>
      </w:pPr>
      <w:r>
        <w:rPr>
          <w:rFonts w:ascii="Arial" w:cs="Arial" w:eastAsia="Arial" w:hAnsi="Arial"/>
          <w:b w:val="false"/>
          <w:bCs w:val="false"/>
          <w:i w:val="false"/>
          <w:iCs w:val="false"/>
          <w:color w:val="1A1208"/>
          <w:sz w:val="22"/>
          <w:szCs w:val="22"/>
        </w:rPr>
        <w:t xml:space="preserve">CashPilot répond à un besoin fondamental et largement ignoré : permettre aux populations africaines non-bancarisées et non-technophiles d'accéder à des revenus supplémentaires automatiques, sans nécessiter de connaissances en finance ou en technologie.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Indicateur</w:t>
            </w:r>
          </w:p>
        </w:tc>
        <w:tc>
          <w:tcPr>
            <w:tcW w:type="dxa" w:w="468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Valeur cible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Mise de départ minimale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10 000 XAF</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Gain moyen mensuel estimé (mise 50 000 XAF)</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15 000 – 30 000 XAF</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Disponibilité du robot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24h/24 — 7j/7 — 365j/an</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Moyen de dépôt / retrait</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MTN Money, Orange Money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Délai de retrait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Moins de 10 minutes</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Nombre de marchés surveillés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4 plateformes simultanées</w:t>
            </w:r>
          </w:p>
        </w:tc>
      </w:tr>
    </w:tbl>
    <w:p>
      <w:pPr>
        <w:spacing w:after="60" w:before="60"/>
      </w:pPr>
      <w:r>
        <w:t xml:space="preserve"/>
      </w:r>
    </w:p>
    <w:p>
      <w:r>
        <w:br w:type="page"/>
      </w:r>
    </w:p>
    <w:p>
      <w:pPr>
        <w:pStyle w:val="Heading1"/>
        <w:spacing w:after="160" w:before="300"/>
      </w:pPr>
      <w:r>
        <w:rPr>
          <w:rFonts w:ascii="Arial" w:cs="Arial" w:eastAsia="Arial" w:hAnsi="Arial"/>
          <w:b/>
          <w:bCs/>
          <w:color w:val="0D3B2E"/>
          <w:sz w:val="44"/>
          <w:szCs w:val="44"/>
        </w:rPr>
        <w:t xml:space="preserve">2. Présentation du produit</w:t>
      </w:r>
    </w:p>
    <w:p>
      <w:pPr>
        <w:pBdr>
          <w:bottom w:val="single" w:color="D4A017" w:sz="8" w:space="1"/>
        </w:pBdr>
        <w:spacing w:after="120" w:before="120"/>
      </w:pPr>
    </w:p>
    <w:p>
      <w:pPr>
        <w:pStyle w:val="Heading2"/>
        <w:spacing w:after="120" w:before="240"/>
      </w:pPr>
      <w:r>
        <w:rPr>
          <w:rFonts w:ascii="Arial" w:cs="Arial" w:eastAsia="Arial" w:hAnsi="Arial"/>
          <w:b/>
          <w:bCs/>
          <w:color w:val="1A5C44"/>
          <w:sz w:val="32"/>
          <w:szCs w:val="32"/>
        </w:rPr>
        <w:t xml:space="preserve">2.1 Qu'est-ce que CashPilot ?</w:t>
      </w:r>
    </w:p>
    <w:p>
      <w:pPr>
        <w:spacing w:after="60" w:before="60"/>
        <w:jc w:val="both"/>
      </w:pPr>
      <w:r>
        <w:rPr>
          <w:rFonts w:ascii="Arial" w:cs="Arial" w:eastAsia="Arial" w:hAnsi="Arial"/>
          <w:b w:val="false"/>
          <w:bCs w:val="false"/>
          <w:i w:val="false"/>
          <w:iCs w:val="false"/>
          <w:color w:val="1A1208"/>
          <w:sz w:val="22"/>
          <w:szCs w:val="22"/>
        </w:rPr>
        <w:t xml:space="preserve">CashPilot est une application de revenus passifs automatiques basée sur le principe de l'arbitrage de prix. En termes simples : le même produit peut se vendre à des prix différents selon le marché où l'on se trouve. CashPilot exploite ces différences en permanence, de façon automatique, pour le compte de ses utilisateurs.</w:t>
      </w:r>
    </w:p>
    <w:p>
      <w:pPr>
        <w:spacing w:after="60" w:before="60"/>
        <w:jc w:val="both"/>
      </w:pPr>
      <w:r>
        <w:rPr>
          <w:rFonts w:ascii="Arial" w:cs="Arial" w:eastAsia="Arial" w:hAnsi="Arial"/>
          <w:b w:val="false"/>
          <w:bCs w:val="false"/>
          <w:i w:val="false"/>
          <w:iCs w:val="false"/>
          <w:color w:val="1A1208"/>
          <w:sz w:val="22"/>
          <w:szCs w:val="22"/>
        </w:rPr>
        <w:t xml:space="preserve">Aucune connaissance technique n'est requise. L'utilisateur n'a qu'à déposer une mise initiale et choisir ses préférences. Le robot fait le reste.</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2.2 Le problème que CashPilot résout</w:t>
      </w:r>
    </w:p>
    <w:p>
      <w:pPr>
        <w:spacing w:after="60" w:before="80"/>
        <w:jc w:val="both"/>
      </w:pPr>
      <w:r>
        <w:rPr>
          <w:rFonts w:ascii="Arial" w:cs="Arial" w:eastAsia="Arial" w:hAnsi="Arial"/>
          <w:b w:val="false"/>
          <w:bCs w:val="false"/>
          <w:i w:val="false"/>
          <w:iCs w:val="false"/>
          <w:color w:val="1A1208"/>
          <w:sz w:val="22"/>
          <w:szCs w:val="22"/>
        </w:rPr>
        <w:t xml:space="preserve">En Afrique subsaharienne, et particulièrement au Cameroun, l'accès aux outils d'investissement passif est quasi inexistant pour le grand public. Les marchés boursiers sont inaccessibles, les banques n'offrent que des taux d'épargne dérisoires, et les applications de trading demandent des connaissances avancées que la majorité des gens ne possèdent pas.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Problème actuel</w:t>
            </w:r>
          </w:p>
        </w:tc>
        <w:tc>
          <w:tcPr>
            <w:tcW w:type="dxa" w:w="468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Ce que CashPilot apporte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Accès à l'investissement réservé aux experts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Interface simple, aucune connaissance requise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Pas d'outils adaptés à Mobile Money</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Dépôt et retrait 100% Mobile Money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Revenus passifs inaccessibles au grand public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Revenus automatiques dès 10 000 XAF</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Méfiance envers les plateformes étrangères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Produit local, support en français et pidgin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Banque non disponible pour tous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Aucune carte bancaire nécessaire</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2.3 Nom &amp; identité visuelle</w:t>
      </w:r>
    </w:p>
    <w:p>
      <w:pPr>
        <w:pStyle w:val="ListParagraph"/>
        <w:numPr>
          <w:ilvl w:val="0"/>
          <w:numId w:val="2"/>
        </w:numPr>
        <w:spacing w:after="40" w:before="40"/>
      </w:pPr>
      <w:r>
        <w:rPr>
          <w:rFonts w:ascii="Arial" w:cs="Arial" w:eastAsia="Arial" w:hAnsi="Arial"/>
          <w:color w:val="1A1208"/>
          <w:sz w:val="22"/>
          <w:szCs w:val="22"/>
        </w:rPr>
        <w:t xml:space="preserve">Nom commercial : CashPilot</w:t>
      </w:r>
    </w:p>
    <w:p>
      <w:pPr>
        <w:pStyle w:val="ListParagraph"/>
        <w:numPr>
          <w:ilvl w:val="0"/>
          <w:numId w:val="2"/>
        </w:numPr>
        <w:spacing w:after="40" w:before="40"/>
      </w:pPr>
      <w:r>
        <w:rPr>
          <w:rFonts w:ascii="Arial" w:cs="Arial" w:eastAsia="Arial" w:hAnsi="Arial"/>
          <w:color w:val="1A1208"/>
          <w:sz w:val="22"/>
          <w:szCs w:val="22"/>
        </w:rPr>
        <w:t xml:space="preserve">Slogan : « Votre argent travaille. 24h/24. Automatiquement. »</w:t>
      </w:r>
    </w:p>
    <w:p>
      <w:pPr>
        <w:pStyle w:val="ListParagraph"/>
        <w:numPr>
          <w:ilvl w:val="0"/>
          <w:numId w:val="2"/>
        </w:numPr>
        <w:spacing w:after="40" w:before="40"/>
      </w:pPr>
      <w:r>
        <w:rPr>
          <w:rFonts w:ascii="Arial" w:cs="Arial" w:eastAsia="Arial" w:hAnsi="Arial"/>
          <w:color w:val="1A1208"/>
          <w:sz w:val="22"/>
          <w:szCs w:val="22"/>
        </w:rPr>
        <w:t xml:space="preserve">Couleurs : vert foncé (confiance, Afrique) + or chaud (prospérité, réussite)</w:t>
      </w:r>
    </w:p>
    <w:p>
      <w:pPr>
        <w:pStyle w:val="ListParagraph"/>
        <w:numPr>
          <w:ilvl w:val="0"/>
          <w:numId w:val="2"/>
        </w:numPr>
        <w:spacing w:after="40" w:before="40"/>
      </w:pPr>
      <w:r>
        <w:rPr>
          <w:rFonts w:ascii="Arial" w:cs="Arial" w:eastAsia="Arial" w:hAnsi="Arial"/>
          <w:color w:val="1A1208"/>
          <w:sz w:val="22"/>
          <w:szCs w:val="22"/>
        </w:rPr>
        <w:t xml:space="preserve">Ton de communication : simple, rassurant, familier — comme un ami de confiance</w:t>
      </w:r>
    </w:p>
    <w:p>
      <w:pPr>
        <w:pStyle w:val="ListParagraph"/>
        <w:numPr>
          <w:ilvl w:val="0"/>
          <w:numId w:val="2"/>
        </w:numPr>
        <w:spacing w:after="40" w:before="40"/>
      </w:pPr>
      <w:r>
        <w:rPr>
          <w:rFonts w:ascii="Arial" w:cs="Arial" w:eastAsia="Arial" w:hAnsi="Arial"/>
          <w:color w:val="1A1208"/>
          <w:sz w:val="22"/>
          <w:szCs w:val="22"/>
        </w:rPr>
        <w:t xml:space="preserve">Langue principale : Français. Support secondaire : Anglais pidgin, Douala</w:t>
      </w:r>
    </w:p>
    <w:p>
      <w:r>
        <w:br w:type="page"/>
      </w:r>
    </w:p>
    <w:p>
      <w:pPr>
        <w:pStyle w:val="Heading1"/>
        <w:spacing w:after="160" w:before="300"/>
      </w:pPr>
      <w:r>
        <w:rPr>
          <w:rFonts w:ascii="Arial" w:cs="Arial" w:eastAsia="Arial" w:hAnsi="Arial"/>
          <w:b/>
          <w:bCs/>
          <w:color w:val="0D3B2E"/>
          <w:sz w:val="44"/>
          <w:szCs w:val="44"/>
        </w:rPr>
        <w:t xml:space="preserve">3. Positionnement marché</w:t>
      </w:r>
    </w:p>
    <w:p>
      <w:pPr>
        <w:pBdr>
          <w:bottom w:val="single" w:color="D4A017" w:sz="8" w:space="1"/>
        </w:pBdr>
        <w:spacing w:after="120" w:before="120"/>
      </w:pPr>
    </w:p>
    <w:p>
      <w:pPr>
        <w:pStyle w:val="Heading2"/>
        <w:spacing w:after="120" w:before="240"/>
      </w:pPr>
      <w:r>
        <w:rPr>
          <w:rFonts w:ascii="Arial" w:cs="Arial" w:eastAsia="Arial" w:hAnsi="Arial"/>
          <w:b/>
          <w:bCs/>
          <w:color w:val="1A5C44"/>
          <w:sz w:val="32"/>
          <w:szCs w:val="32"/>
        </w:rPr>
        <w:t xml:space="preserve">3.1 Marché cible principal</w:t>
      </w:r>
    </w:p>
    <w:p>
      <w:pPr>
        <w:spacing w:after="60" w:before="60"/>
        <w:jc w:val="both"/>
      </w:pPr>
      <w:r>
        <w:rPr>
          <w:rFonts w:ascii="Arial" w:cs="Arial" w:eastAsia="Arial" w:hAnsi="Arial"/>
          <w:b w:val="false"/>
          <w:bCs w:val="false"/>
          <w:i w:val="false"/>
          <w:iCs w:val="false"/>
          <w:color w:val="1A1208"/>
          <w:sz w:val="22"/>
          <w:szCs w:val="22"/>
        </w:rPr>
        <w:t xml:space="preserve">CashPilot cible en priorité le marché camerounais, avec une expansion rapide vers l'Afrique centrale francophone (Gabon, Congo, RCA, Tchad) et l'Afrique de l'Ouest (Côte d'Ivoire, Sénégal, Bénin).</w:t>
      </w:r>
    </w:p>
    <w:p>
      <w:pPr>
        <w:spacing w:after="60" w:before="60"/>
      </w:pPr>
      <w:r>
        <w:t xml:space="preserve"/>
      </w:r>
    </w:p>
    <w:p>
      <w:pPr>
        <w:pStyle w:val="Heading3"/>
        <w:spacing w:after="80" w:before="180"/>
      </w:pPr>
      <w:r>
        <w:rPr>
          <w:rFonts w:ascii="Arial" w:cs="Arial" w:eastAsia="Arial" w:hAnsi="Arial"/>
          <w:b/>
          <w:bCs/>
          <w:color w:val="D4A017"/>
          <w:sz w:val="26"/>
          <w:szCs w:val="26"/>
        </w:rPr>
        <w:t xml:space="preserve">Profil de l'utilisateur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Critère</w:t>
            </w:r>
          </w:p>
        </w:tc>
        <w:tc>
          <w:tcPr>
            <w:tcW w:type="dxa" w:w="57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Âge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22 – 50 ans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Revenus</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Revenus irréguliers ou salaire modeste (50 000 – 300 000 XAF/mois)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Équipement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Smartphone Android d'entrée ou milieu de gamme</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Connaissance tech</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Faible à moyenne — utilise WhatsApp, Facebook, Mobile Money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Motivation principale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Générer un complément de revenu sans effort supplémentaire</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Professions représentées</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Commerçants, fonctionnaires, vendeurs, artisans, étudiants</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3.2 Taille du marché</w:t>
      </w:r>
    </w:p>
    <w:p>
      <w:pPr>
        <w:pStyle w:val="ListParagraph"/>
        <w:numPr>
          <w:ilvl w:val="0"/>
          <w:numId w:val="2"/>
        </w:numPr>
        <w:spacing w:after="40" w:before="40"/>
      </w:pPr>
      <w:r>
        <w:rPr>
          <w:rFonts w:ascii="Arial" w:cs="Arial" w:eastAsia="Arial" w:hAnsi="Arial"/>
          <w:color w:val="1A1208"/>
          <w:sz w:val="22"/>
          <w:szCs w:val="22"/>
        </w:rPr>
        <w:t xml:space="preserve">Cameroun : environ 12 millions d'utilisateurs Mobile Money actifs (2024)</w:t>
      </w:r>
    </w:p>
    <w:p>
      <w:pPr>
        <w:pStyle w:val="ListParagraph"/>
        <w:numPr>
          <w:ilvl w:val="0"/>
          <w:numId w:val="2"/>
        </w:numPr>
        <w:spacing w:after="40" w:before="40"/>
      </w:pPr>
      <w:r>
        <w:rPr>
          <w:rFonts w:ascii="Arial" w:cs="Arial" w:eastAsia="Arial" w:hAnsi="Arial"/>
          <w:color w:val="1A1208"/>
          <w:sz w:val="22"/>
          <w:szCs w:val="22"/>
        </w:rPr>
        <w:t xml:space="preserve">Afrique centrale francophone : plus de 35 millions d'utilisateurs Mobile Money</w:t>
      </w:r>
    </w:p>
    <w:p>
      <w:pPr>
        <w:pStyle w:val="ListParagraph"/>
        <w:numPr>
          <w:ilvl w:val="0"/>
          <w:numId w:val="2"/>
        </w:numPr>
        <w:spacing w:after="40" w:before="40"/>
      </w:pPr>
      <w:r>
        <w:rPr>
          <w:rFonts w:ascii="Arial" w:cs="Arial" w:eastAsia="Arial" w:hAnsi="Arial"/>
          <w:color w:val="1A1208"/>
          <w:sz w:val="22"/>
          <w:szCs w:val="22"/>
        </w:rPr>
        <w:t xml:space="preserve">Taux de pénétration smartphone : 45% et en forte croissance</w:t>
      </w:r>
    </w:p>
    <w:p>
      <w:pPr>
        <w:pStyle w:val="ListParagraph"/>
        <w:numPr>
          <w:ilvl w:val="0"/>
          <w:numId w:val="2"/>
        </w:numPr>
        <w:spacing w:after="40" w:before="40"/>
      </w:pPr>
      <w:r>
        <w:rPr>
          <w:rFonts w:ascii="Arial" w:cs="Arial" w:eastAsia="Arial" w:hAnsi="Arial"/>
          <w:color w:val="1A1208"/>
          <w:sz w:val="22"/>
          <w:szCs w:val="22"/>
        </w:rPr>
        <w:t xml:space="preserve">Marché des revenus passifs numériques en Afrique : quasi inexistant = opportunité majeure</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3.3 Avantage concurrentiel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44" w:val="clear"/>
            <w:tcMar>
              <w:top w:type="dxa" w:w="100"/>
              <w:left w:type="dxa" w:w="140"/>
              <w:bottom w:type="dxa" w:w="100"/>
              <w:right w:type="dxa" w:w="140"/>
            </w:tcMar>
            <w:vAlign w:val="top"/>
          </w:tcPr>
          <w:p>
            <w:r>
              <w:rPr>
                <w:rFonts w:ascii="Arial" w:cs="Arial" w:eastAsia="Arial" w:hAnsi="Arial"/>
                <w:b/>
                <w:bCs/>
                <w:color w:val="FFFFFF"/>
                <w:sz w:val="22"/>
                <w:szCs w:val="22"/>
              </w:rPr>
              <w:t xml:space="preserve">POURQUOI CASHPILOT GAGNE</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1. Premier sur le marché : aucun concurrent local n'offre ce service avec Mobile Money en XAF</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2. Barrière d'entrée ultra-basse : 10 000 XAF suffit pour commencer</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3. Zéro jargon : tout est expliqué en langage quotidien</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4. Support local : équipe joignable sur WhatsApp, en français</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5. Technologie avancée : agent IA Hermes surveille 4 marchés simultanément en temps réel</w:t>
            </w:r>
          </w:p>
        </w:tc>
      </w:tr>
    </w:tbl>
    <w:p>
      <w:r>
        <w:br w:type="page"/>
      </w:r>
    </w:p>
    <w:p>
      <w:pPr>
        <w:pStyle w:val="Heading1"/>
        <w:spacing w:after="160" w:before="300"/>
      </w:pPr>
      <w:r>
        <w:rPr>
          <w:rFonts w:ascii="Arial" w:cs="Arial" w:eastAsia="Arial" w:hAnsi="Arial"/>
          <w:b/>
          <w:bCs/>
          <w:color w:val="0D3B2E"/>
          <w:sz w:val="44"/>
          <w:szCs w:val="44"/>
        </w:rPr>
        <w:t xml:space="preserve">4. Parcours utilisateur</w:t>
      </w:r>
    </w:p>
    <w:p>
      <w:pPr>
        <w:pBdr>
          <w:bottom w:val="single" w:color="D4A017" w:sz="8" w:space="1"/>
        </w:pBdr>
        <w:spacing w:after="120" w:before="120"/>
      </w:pPr>
    </w:p>
    <w:p>
      <w:pPr>
        <w:spacing w:after="60" w:before="60"/>
        <w:jc w:val="both"/>
      </w:pPr>
      <w:r>
        <w:rPr>
          <w:rFonts w:ascii="Arial" w:cs="Arial" w:eastAsia="Arial" w:hAnsi="Arial"/>
          <w:b w:val="false"/>
          <w:bCs w:val="false"/>
          <w:i w:val="false"/>
          <w:iCs w:val="false"/>
          <w:color w:val="1A1208"/>
          <w:sz w:val="22"/>
          <w:szCs w:val="22"/>
        </w:rPr>
        <w:t xml:space="preserve">Le parcours CashPilot a été conçu pour être aussi simple que possible. Chaque étape a été validée avec des utilisateurs non-techniques. L'objectif : de l'inscription au premier gain en moins de 15 minutes.</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4.1 Inscription et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Étape</w:t>
            </w:r>
          </w:p>
        </w:tc>
        <w:tc>
          <w:tcPr>
            <w:tcW w:type="dxa" w:w="36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Action de l'utilisateur</w:t>
            </w:r>
          </w:p>
        </w:tc>
        <w:tc>
          <w:tcPr>
            <w:tcW w:type="dxa" w:w="45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Ce que fait CashPilot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Télécharge l'application / ouvre le lien web</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Affiche l'écran de bienvenue avec vidéo d'explication de 60 secondes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Entre son numéro de téléphone</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Envoie un code SMS de confirmation à 4 chiffres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Confirme le code SMS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Crée le compte automatiquement</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Choisit un code PIN à 4 chiffres</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Sécurise le compte — pas de mot de passe complexe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Regarde un tutoriel animé de 2 minutes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Explique le fonctionnement en images et voix</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6</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Effectue son premier dépôt</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Génère un numéro de paiement Mobile Money sécurisé</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4.2 Premier dépôt</w:t>
      </w:r>
    </w:p>
    <w:p>
      <w:pPr>
        <w:spacing w:after="60" w:before="60"/>
        <w:jc w:val="both"/>
      </w:pPr>
      <w:r>
        <w:rPr>
          <w:rFonts w:ascii="Arial" w:cs="Arial" w:eastAsia="Arial" w:hAnsi="Arial"/>
          <w:b w:val="false"/>
          <w:bCs w:val="false"/>
          <w:i w:val="false"/>
          <w:iCs w:val="false"/>
          <w:color w:val="1A1208"/>
          <w:sz w:val="22"/>
          <w:szCs w:val="22"/>
        </w:rPr>
        <w:t xml:space="preserve">Le dépôt se fait entièrement via Mobile Money, sans sortir de l'application. L'utilisateur choisit son opérateur (MTN ou Orange), entre le montant souhaité, et confirme via son PIN Mobile Money habituel. CashPilot confirme la réception par notification et SMS en moins de 2 minutes.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44" w:val="clear"/>
            <w:tcMar>
              <w:top w:type="dxa" w:w="100"/>
              <w:left w:type="dxa" w:w="140"/>
              <w:bottom w:type="dxa" w:w="100"/>
              <w:right w:type="dxa" w:w="140"/>
            </w:tcMar>
            <w:vAlign w:val="top"/>
          </w:tcPr>
          <w:p>
            <w:r>
              <w:rPr>
                <w:rFonts w:ascii="Arial" w:cs="Arial" w:eastAsia="Arial" w:hAnsi="Arial"/>
                <w:b/>
                <w:bCs/>
                <w:color w:val="FFFFFF"/>
                <w:sz w:val="22"/>
                <w:szCs w:val="22"/>
              </w:rPr>
              <w:t xml:space="preserve">COMMENT DÉPOSER — EN 3 GESTES</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1. Appuyez sur « Déposer mes fonds »</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2. Choisissez MTN Money ou Orange Money</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3. Confirmez le paiement sur votre téléphone — c'est tout.</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4.3 Activation du robot</w:t>
      </w:r>
    </w:p>
    <w:p>
      <w:pPr>
        <w:spacing w:after="60" w:before="60"/>
        <w:jc w:val="both"/>
      </w:pPr>
      <w:r>
        <w:rPr>
          <w:rFonts w:ascii="Arial" w:cs="Arial" w:eastAsia="Arial" w:hAnsi="Arial"/>
          <w:b w:val="false"/>
          <w:bCs w:val="false"/>
          <w:i w:val="false"/>
          <w:iCs w:val="false"/>
          <w:color w:val="1A1208"/>
          <w:sz w:val="22"/>
          <w:szCs w:val="22"/>
        </w:rPr>
        <w:t xml:space="preserve">Dès la confirmation du dépôt, le robot CashPilot s'active automatiquement. L'utilisateur voit sur son tableau de bord :</w:t>
      </w:r>
    </w:p>
    <w:p>
      <w:pPr>
        <w:pStyle w:val="ListParagraph"/>
        <w:numPr>
          <w:ilvl w:val="0"/>
          <w:numId w:val="2"/>
        </w:numPr>
        <w:spacing w:after="40" w:before="40"/>
      </w:pPr>
      <w:r>
        <w:rPr>
          <w:rFonts w:ascii="Arial" w:cs="Arial" w:eastAsia="Arial" w:hAnsi="Arial"/>
          <w:color w:val="1A1208"/>
          <w:sz w:val="22"/>
          <w:szCs w:val="22"/>
        </w:rPr>
        <w:t xml:space="preserve">Un indicateur vert « Votre robot est actif »</w:t>
      </w:r>
    </w:p>
    <w:p>
      <w:pPr>
        <w:pStyle w:val="ListParagraph"/>
        <w:numPr>
          <w:ilvl w:val="0"/>
          <w:numId w:val="2"/>
        </w:numPr>
        <w:spacing w:after="40" w:before="40"/>
      </w:pPr>
      <w:r>
        <w:rPr>
          <w:rFonts w:ascii="Arial" w:cs="Arial" w:eastAsia="Arial" w:hAnsi="Arial"/>
          <w:color w:val="1A1208"/>
          <w:sz w:val="22"/>
          <w:szCs w:val="22"/>
        </w:rPr>
        <w:t xml:space="preserve">Le nombre d'échanges réalisés depuis l'activation</w:t>
      </w:r>
    </w:p>
    <w:p>
      <w:pPr>
        <w:pStyle w:val="ListParagraph"/>
        <w:numPr>
          <w:ilvl w:val="0"/>
          <w:numId w:val="2"/>
        </w:numPr>
        <w:spacing w:after="40" w:before="40"/>
      </w:pPr>
      <w:r>
        <w:rPr>
          <w:rFonts w:ascii="Arial" w:cs="Arial" w:eastAsia="Arial" w:hAnsi="Arial"/>
          <w:color w:val="1A1208"/>
          <w:sz w:val="22"/>
          <w:szCs w:val="22"/>
        </w:rPr>
        <w:t xml:space="preserve">Le montant des gains accumulés, mis à jour en temps réel</w:t>
      </w:r>
    </w:p>
    <w:p>
      <w:pPr>
        <w:pStyle w:val="ListParagraph"/>
        <w:numPr>
          <w:ilvl w:val="0"/>
          <w:numId w:val="2"/>
        </w:numPr>
        <w:spacing w:after="40" w:before="40"/>
      </w:pPr>
      <w:r>
        <w:rPr>
          <w:rFonts w:ascii="Arial" w:cs="Arial" w:eastAsia="Arial" w:hAnsi="Arial"/>
          <w:color w:val="1A1208"/>
          <w:sz w:val="22"/>
          <w:szCs w:val="22"/>
        </w:rPr>
        <w:t xml:space="preserve">Un graphique simple montrant l'évolution des gains</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4.4 Vie quotidienne avec CashPilot</w:t>
      </w:r>
    </w:p>
    <w:p>
      <w:pPr>
        <w:spacing w:after="60" w:before="60"/>
        <w:jc w:val="both"/>
      </w:pPr>
      <w:r>
        <w:rPr>
          <w:rFonts w:ascii="Arial" w:cs="Arial" w:eastAsia="Arial" w:hAnsi="Arial"/>
          <w:b w:val="false"/>
          <w:bCs w:val="false"/>
          <w:i w:val="false"/>
          <w:iCs w:val="false"/>
          <w:color w:val="1A1208"/>
          <w:sz w:val="22"/>
          <w:szCs w:val="22"/>
        </w:rPr>
        <w:t xml:space="preserve">L'utilisateur n'a rien à faire. Son rôle se limite à consulter ses gains quand il le souhaite. Le robot travaille en permanence en arrière-plan. Les utilisateurs reçoivent chaque matin un SMS récapitulatif : « Bonne nuit ! Votre robot a gagné X XAF pendant que vous dormiez. »</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4.5 Retrait des gains</w:t>
      </w:r>
    </w:p>
    <w:p>
      <w:pPr>
        <w:spacing w:after="60" w:before="60"/>
        <w:jc w:val="both"/>
      </w:pPr>
      <w:r>
        <w:rPr>
          <w:rFonts w:ascii="Arial" w:cs="Arial" w:eastAsia="Arial" w:hAnsi="Arial"/>
          <w:b w:val="false"/>
          <w:bCs w:val="false"/>
          <w:i w:val="false"/>
          <w:iCs w:val="false"/>
          <w:color w:val="1A1208"/>
          <w:sz w:val="22"/>
          <w:szCs w:val="22"/>
        </w:rPr>
        <w:t xml:space="preserve">Le retrait est disponible à tout moment, sans frais cachés, dès que le solde minimum de 2 000 XAF est atteint.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Étape</w:t>
            </w:r>
          </w:p>
        </w:tc>
        <w:tc>
          <w:tcPr>
            <w:tcW w:type="dxa" w:w="81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 Demande</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L'utilisateur appuie sur « Retirer mes gains »</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 Montant</w:t>
            </w:r>
          </w:p>
        </w:tc>
        <w:tc>
          <w:tcPr>
            <w:tcW w:type="dxa" w:w="8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Saisit le montant souhaité (gain uniquement, ou gains + capital)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3. Confirmation</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Vérifie sur l'écran récapitulatif et confirme avec son PIN</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4. Virement</w:t>
            </w:r>
          </w:p>
        </w:tc>
        <w:tc>
          <w:tcPr>
            <w:tcW w:type="dxa" w:w="8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CashPilot vire sur MTN Money ou Orange Money en moins de 10 minutes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5. Confirmation</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SMS et notification push : « Virement de X XAF effectué »</w:t>
            </w:r>
          </w:p>
        </w:tc>
      </w:tr>
    </w:tbl>
    <w:p>
      <w:r>
        <w:br w:type="page"/>
      </w:r>
    </w:p>
    <w:p>
      <w:pPr>
        <w:pStyle w:val="Heading1"/>
        <w:spacing w:after="160" w:before="300"/>
      </w:pPr>
      <w:r>
        <w:rPr>
          <w:rFonts w:ascii="Arial" w:cs="Arial" w:eastAsia="Arial" w:hAnsi="Arial"/>
          <w:b/>
          <w:bCs/>
          <w:color w:val="0D3B2E"/>
          <w:sz w:val="44"/>
          <w:szCs w:val="44"/>
        </w:rPr>
        <w:t xml:space="preserve">5. Fonctionnalités détaillées</w:t>
      </w:r>
    </w:p>
    <w:p>
      <w:pPr>
        <w:pBdr>
          <w:bottom w:val="single" w:color="D4A017" w:sz="8" w:space="1"/>
        </w:pBdr>
        <w:spacing w:after="120" w:before="120"/>
      </w:pPr>
    </w:p>
    <w:p>
      <w:pPr>
        <w:pStyle w:val="Heading2"/>
        <w:spacing w:after="120" w:before="240"/>
      </w:pPr>
      <w:r>
        <w:rPr>
          <w:rFonts w:ascii="Arial" w:cs="Arial" w:eastAsia="Arial" w:hAnsi="Arial"/>
          <w:b/>
          <w:bCs/>
          <w:color w:val="1A5C44"/>
          <w:sz w:val="32"/>
          <w:szCs w:val="32"/>
        </w:rPr>
        <w:t xml:space="preserve">5.1 Tableau de bord principal</w:t>
      </w:r>
    </w:p>
    <w:p>
      <w:pPr>
        <w:spacing w:after="60" w:before="60"/>
        <w:jc w:val="both"/>
      </w:pPr>
      <w:r>
        <w:rPr>
          <w:rFonts w:ascii="Arial" w:cs="Arial" w:eastAsia="Arial" w:hAnsi="Arial"/>
          <w:b w:val="false"/>
          <w:bCs w:val="false"/>
          <w:i w:val="false"/>
          <w:iCs w:val="false"/>
          <w:color w:val="1A1208"/>
          <w:sz w:val="22"/>
          <w:szCs w:val="22"/>
        </w:rPr>
        <w:t xml:space="preserve">Le tableau de bord est la page d'accueil de CashPilot. Il est conçu pour être compris d'un seul regard, sans aucune connaissance préalable.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Élément affiché</w:t>
            </w:r>
          </w:p>
        </w:tc>
        <w:tc>
          <w:tcPr>
            <w:tcW w:type="dxa" w:w="40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Description pour l'utilisateur</w:t>
            </w:r>
          </w:p>
        </w:tc>
        <w:tc>
          <w:tcPr>
            <w:tcW w:type="dxa" w:w="25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Mise à jour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Gains du jour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 Aujourd'hui, votre robot a gagné X XAF »</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Toutes les 30 secondes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Gains totaux</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Cumul de tous les gains depuis l'inscription</w:t>
            </w:r>
          </w:p>
        </w:tc>
        <w:tc>
          <w:tcPr>
            <w:tcW w:type="dxa" w:w="2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Temps réel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Capital déposé</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Montant total que l'utilisateur a mis sur CashPilot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Après chaque dépôt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Nombre d'échanges</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Combien de fois le robot a agi en votre nom</w:t>
            </w:r>
          </w:p>
        </w:tc>
        <w:tc>
          <w:tcPr>
            <w:tcW w:type="dxa" w:w="2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Temps réel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Statut du robot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Indicateur vert/orange selon l'activité du marché</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Temps réel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Dernier échange</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Date, heure et gain de la dernière opération réussie</w:t>
            </w:r>
          </w:p>
        </w:tc>
        <w:tc>
          <w:tcPr>
            <w:tcW w:type="dxa" w:w="2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À chaque échange</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5.2 Historique des opérations</w:t>
      </w:r>
    </w:p>
    <w:p>
      <w:pPr>
        <w:spacing w:after="60" w:before="60"/>
        <w:jc w:val="both"/>
      </w:pPr>
      <w:r>
        <w:rPr>
          <w:rFonts w:ascii="Arial" w:cs="Arial" w:eastAsia="Arial" w:hAnsi="Arial"/>
          <w:b w:val="false"/>
          <w:bCs w:val="false"/>
          <w:i w:val="false"/>
          <w:iCs w:val="false"/>
          <w:color w:val="1A1208"/>
          <w:sz w:val="22"/>
          <w:szCs w:val="22"/>
        </w:rPr>
        <w:t xml:space="preserve">Chaque opération réalisée par le robot est enregistrée et consultable. L'utilisateur peut voir :</w:t>
      </w:r>
    </w:p>
    <w:p>
      <w:pPr>
        <w:pStyle w:val="ListParagraph"/>
        <w:numPr>
          <w:ilvl w:val="0"/>
          <w:numId w:val="2"/>
        </w:numPr>
        <w:spacing w:after="40" w:before="40"/>
      </w:pPr>
      <w:r>
        <w:rPr>
          <w:rFonts w:ascii="Arial" w:cs="Arial" w:eastAsia="Arial" w:hAnsi="Arial"/>
          <w:color w:val="1A1208"/>
          <w:sz w:val="22"/>
          <w:szCs w:val="22"/>
        </w:rPr>
        <w:t xml:space="preserve">La date et l'heure de chaque échange</w:t>
      </w:r>
    </w:p>
    <w:p>
      <w:pPr>
        <w:pStyle w:val="ListParagraph"/>
        <w:numPr>
          <w:ilvl w:val="0"/>
          <w:numId w:val="2"/>
        </w:numPr>
        <w:spacing w:after="40" w:before="40"/>
      </w:pPr>
      <w:r>
        <w:rPr>
          <w:rFonts w:ascii="Arial" w:cs="Arial" w:eastAsia="Arial" w:hAnsi="Arial"/>
          <w:color w:val="1A1208"/>
          <w:sz w:val="22"/>
          <w:szCs w:val="22"/>
        </w:rPr>
        <w:t xml:space="preserve">Le gain réalisé en XAF</w:t>
      </w:r>
    </w:p>
    <w:p>
      <w:pPr>
        <w:pStyle w:val="ListParagraph"/>
        <w:numPr>
          <w:ilvl w:val="0"/>
          <w:numId w:val="2"/>
        </w:numPr>
        <w:spacing w:after="40" w:before="40"/>
      </w:pPr>
      <w:r>
        <w:rPr>
          <w:rFonts w:ascii="Arial" w:cs="Arial" w:eastAsia="Arial" w:hAnsi="Arial"/>
          <w:color w:val="1A1208"/>
          <w:sz w:val="22"/>
          <w:szCs w:val="22"/>
        </w:rPr>
        <w:t xml:space="preserve">Un résumé simplifié en une phrase (ex. : « Échange automatique réussi — gain : 850 XAF »)</w:t>
      </w:r>
    </w:p>
    <w:p>
      <w:pPr>
        <w:pStyle w:val="ListParagraph"/>
        <w:numPr>
          <w:ilvl w:val="0"/>
          <w:numId w:val="2"/>
        </w:numPr>
        <w:spacing w:after="40" w:before="40"/>
      </w:pPr>
      <w:r>
        <w:rPr>
          <w:rFonts w:ascii="Arial" w:cs="Arial" w:eastAsia="Arial" w:hAnsi="Arial"/>
          <w:color w:val="1A1208"/>
          <w:sz w:val="22"/>
          <w:szCs w:val="22"/>
        </w:rPr>
        <w:t xml:space="preserve">Le filtrage par période (aujourd'hui / cette semaine / ce mois)</w:t>
      </w:r>
    </w:p>
    <w:p>
      <w:pPr>
        <w:spacing w:after="60" w:before="60"/>
        <w:jc w:val="both"/>
      </w:pPr>
      <w:r>
        <w:rPr>
          <w:rFonts w:ascii="Arial" w:cs="Arial" w:eastAsia="Arial" w:hAnsi="Arial"/>
          <w:b w:val="false"/>
          <w:bCs w:val="false"/>
          <w:i/>
          <w:iCs/>
          <w:color w:val="1A5C44"/>
          <w:sz w:val="22"/>
          <w:szCs w:val="22"/>
        </w:rPr>
        <w:t xml:space="preserve">Aucun jargon technique n'apparaît dans l'historique. Tout est traduit en gains concrets et compréhensibles.</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5.3 Gestion des dépôts et retraits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Fonctionnalité</w:t>
            </w:r>
          </w:p>
        </w:tc>
        <w:tc>
          <w:tcPr>
            <w:tcW w:type="dxa" w:w="57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Détail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Dépôt minimum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10 000 XAF</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Dépôt maximum</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Illimité (selon niveau de compte)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Opérateurs acceptés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MTN Mobile Money, Orange Money Cameroun</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Retrait minimum</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2 000 XAF</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Délai de retrait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&lt; 10 minutes en heure ouvrée, &lt; 30 minutes la nuit</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Frais de retrait</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Aucun frais de la part de CashPilot (frais opérateur standard)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Fréquence de retrait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Illimitée</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5.4 Notifications et alertes</w:t>
      </w:r>
    </w:p>
    <w:p>
      <w:pPr>
        <w:spacing w:after="60" w:before="60"/>
        <w:jc w:val="both"/>
      </w:pPr>
      <w:r>
        <w:rPr>
          <w:rFonts w:ascii="Arial" w:cs="Arial" w:eastAsia="Arial" w:hAnsi="Arial"/>
          <w:b w:val="false"/>
          <w:bCs w:val="false"/>
          <w:i w:val="false"/>
          <w:iCs w:val="false"/>
          <w:color w:val="1A1208"/>
          <w:sz w:val="22"/>
          <w:szCs w:val="22"/>
        </w:rPr>
        <w:t xml:space="preserve">CashPilot communique avec l'utilisateur de façon proactive, en langage simple et humain.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c>
          <w:tcPr>
            <w:tcW w:type="dxa" w:w="26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Type de notification</w:t>
            </w:r>
          </w:p>
        </w:tc>
        <w:tc>
          <w:tcPr>
            <w:tcW w:type="dxa" w:w="46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Message type</w:t>
            </w:r>
          </w:p>
        </w:tc>
        <w:tc>
          <w:tcPr>
            <w:tcW w:type="dxa" w:w="21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Canal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Résumé matinal</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 Bonjour Marie ! Hier soir, votre robot a gagné 3 200 XAF »</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SMS + Push</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Gain important</w:t>
            </w:r>
          </w:p>
        </w:tc>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 Bravo ! Votre robot vient de réaliser son meilleur échange : 2 100 XAF »</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Push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Dépôt confirmé</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 Votre dépôt de 50 000 XAF est bien reçu. Votre robot démarre maintenant »</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SMS + Push</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Retrait effectué</w:t>
            </w:r>
          </w:p>
        </w:tc>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 Virement de 15 000 XAF effectué sur votre MTN Money »</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SMS + Push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Rapport hebdomadaire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Bilan complet des gains de la semaine avec comparaison semaine précédente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SMS + Email</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5.5 Niveaux de compte</w:t>
      </w:r>
    </w:p>
    <w:p>
      <w:pPr>
        <w:spacing w:after="60" w:before="60"/>
        <w:jc w:val="both"/>
      </w:pPr>
      <w:r>
        <w:rPr>
          <w:rFonts w:ascii="Arial" w:cs="Arial" w:eastAsia="Arial" w:hAnsi="Arial"/>
          <w:b w:val="false"/>
          <w:bCs w:val="false"/>
          <w:i w:val="false"/>
          <w:iCs w:val="false"/>
          <w:color w:val="1A1208"/>
          <w:sz w:val="22"/>
          <w:szCs w:val="22"/>
        </w:rPr>
        <w:t xml:space="preserve">CashPilot propose deux niveaux d'accès, avec des avantages croissants selon la mise engagée.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c>
          <w:tcPr>
            <w:tcW w:type="dxa" w:w="37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Caractéristique</w:t>
            </w:r>
          </w:p>
        </w:tc>
        <w:tc>
          <w:tcPr>
            <w:tcW w:type="dxa" w:w="28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Starter</w:t>
            </w:r>
          </w:p>
        </w:tc>
        <w:tc>
          <w:tcPr>
            <w:tcW w:type="dxa" w:w="28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Croissance</w:t>
            </w:r>
          </w:p>
        </w:tc>
      </w:tr>
      <w:tr>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Mise minimum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10 000 XAF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50 000 XAF</w:t>
            </w:r>
          </w:p>
        </w:tc>
      </w:tr>
      <w:tr>
        <w:tc>
          <w:tcPr>
            <w:tcW w:type="dxa" w:w="3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Gain mensuel estimé</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2 000 – 5 000 XAF</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15 000 – 30 000 XAF</w:t>
            </w:r>
          </w:p>
        </w:tc>
      </w:tr>
      <w:tr>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Retrait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Standard (&lt; 10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Prioritaire (&lt; 5 min)</w:t>
            </w:r>
          </w:p>
        </w:tc>
      </w:tr>
      <w:tr>
        <w:tc>
          <w:tcPr>
            <w:tcW w:type="dxa" w:w="3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Rapport de performance</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Mensuel</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Hebdomadaire</w:t>
            </w:r>
          </w:p>
        </w:tc>
      </w:tr>
      <w:tr>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Support client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WhatsApp (48h)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WhatsApp prioritaire (&lt; 4h)</w:t>
            </w:r>
          </w:p>
        </w:tc>
      </w:tr>
      <w:tr>
        <w:tc>
          <w:tcPr>
            <w:tcW w:type="dxa" w:w="3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Accès nouvelles fonctions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Standard</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Accès anticipé</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5.6 Support client</w:t>
      </w:r>
    </w:p>
    <w:p>
      <w:pPr>
        <w:pStyle w:val="ListParagraph"/>
        <w:numPr>
          <w:ilvl w:val="0"/>
          <w:numId w:val="2"/>
        </w:numPr>
        <w:spacing w:after="40" w:before="40"/>
      </w:pPr>
      <w:r>
        <w:rPr>
          <w:rFonts w:ascii="Arial" w:cs="Arial" w:eastAsia="Arial" w:hAnsi="Arial"/>
          <w:color w:val="1A1208"/>
          <w:sz w:val="22"/>
          <w:szCs w:val="22"/>
        </w:rPr>
        <w:t xml:space="preserve">Canal principal : WhatsApp Business — numéro dédié affiché dans l'application</w:t>
      </w:r>
    </w:p>
    <w:p>
      <w:pPr>
        <w:pStyle w:val="ListParagraph"/>
        <w:numPr>
          <w:ilvl w:val="0"/>
          <w:numId w:val="2"/>
        </w:numPr>
        <w:spacing w:after="40" w:before="40"/>
      </w:pPr>
      <w:r>
        <w:rPr>
          <w:rFonts w:ascii="Arial" w:cs="Arial" w:eastAsia="Arial" w:hAnsi="Arial"/>
          <w:color w:val="1A1208"/>
          <w:sz w:val="22"/>
          <w:szCs w:val="22"/>
        </w:rPr>
        <w:t xml:space="preserve">Horaires : 7h – 22h (Douala), 7j/7</w:t>
      </w:r>
    </w:p>
    <w:p>
      <w:pPr>
        <w:pStyle w:val="ListParagraph"/>
        <w:numPr>
          <w:ilvl w:val="0"/>
          <w:numId w:val="2"/>
        </w:numPr>
        <w:spacing w:after="40" w:before="40"/>
      </w:pPr>
      <w:r>
        <w:rPr>
          <w:rFonts w:ascii="Arial" w:cs="Arial" w:eastAsia="Arial" w:hAnsi="Arial"/>
          <w:color w:val="1A1208"/>
          <w:sz w:val="22"/>
          <w:szCs w:val="22"/>
        </w:rPr>
        <w:t xml:space="preserve">Langue : Français. Support secondaire en Anglais et Pidgin</w:t>
      </w:r>
    </w:p>
    <w:p>
      <w:pPr>
        <w:pStyle w:val="ListParagraph"/>
        <w:numPr>
          <w:ilvl w:val="0"/>
          <w:numId w:val="2"/>
        </w:numPr>
        <w:spacing w:after="40" w:before="40"/>
      </w:pPr>
      <w:r>
        <w:rPr>
          <w:rFonts w:ascii="Arial" w:cs="Arial" w:eastAsia="Arial" w:hAnsi="Arial"/>
          <w:color w:val="1A1208"/>
          <w:sz w:val="22"/>
          <w:szCs w:val="22"/>
        </w:rPr>
        <w:t xml:space="preserve">Réponse garantie en moins de 4h pour les comptes Croissance, 48h pour Starter</w:t>
      </w:r>
    </w:p>
    <w:p>
      <w:pPr>
        <w:pStyle w:val="ListParagraph"/>
        <w:numPr>
          <w:ilvl w:val="0"/>
          <w:numId w:val="2"/>
        </w:numPr>
        <w:spacing w:after="40" w:before="40"/>
      </w:pPr>
      <w:r>
        <w:rPr>
          <w:rFonts w:ascii="Arial" w:cs="Arial" w:eastAsia="Arial" w:hAnsi="Arial"/>
          <w:color w:val="1A1208"/>
          <w:sz w:val="22"/>
          <w:szCs w:val="22"/>
        </w:rPr>
        <w:t xml:space="preserve">Chatbot automatique disponible 24h/24 pour les questions fréquentes</w:t>
      </w:r>
    </w:p>
    <w:p>
      <w:r>
        <w:br w:type="page"/>
      </w:r>
    </w:p>
    <w:p>
      <w:pPr>
        <w:pStyle w:val="Heading1"/>
        <w:spacing w:after="160" w:before="300"/>
      </w:pPr>
      <w:r>
        <w:rPr>
          <w:rFonts w:ascii="Arial" w:cs="Arial" w:eastAsia="Arial" w:hAnsi="Arial"/>
          <w:b/>
          <w:bCs/>
          <w:color w:val="0D3B2E"/>
          <w:sz w:val="44"/>
          <w:szCs w:val="44"/>
        </w:rPr>
        <w:t xml:space="preserve">6. Architecture technique simplifiée</w:t>
      </w:r>
    </w:p>
    <w:p>
      <w:pPr>
        <w:pBdr>
          <w:bottom w:val="single" w:color="D4A017" w:sz="8" w:space="1"/>
        </w:pBdr>
        <w:spacing w:after="120" w:before="120"/>
      </w:pPr>
    </w:p>
    <w:p>
      <w:pPr>
        <w:spacing w:after="60" w:before="60"/>
        <w:jc w:val="both"/>
      </w:pPr>
      <w:r>
        <w:rPr>
          <w:rFonts w:ascii="Arial" w:cs="Arial" w:eastAsia="Arial" w:hAnsi="Arial"/>
          <w:b w:val="false"/>
          <w:bCs w:val="false"/>
          <w:i w:val="false"/>
          <w:iCs w:val="false"/>
          <w:color w:val="1A1208"/>
          <w:sz w:val="22"/>
          <w:szCs w:val="22"/>
        </w:rPr>
        <w:t xml:space="preserve">Cette section présente l'architecture technique en termes accessibles, à destination des investisseurs et partenaires non-techniques.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44" w:val="clear"/>
            <w:tcMar>
              <w:top w:type="dxa" w:w="100"/>
              <w:left w:type="dxa" w:w="140"/>
              <w:bottom w:type="dxa" w:w="100"/>
              <w:right w:type="dxa" w:w="140"/>
            </w:tcMar>
            <w:vAlign w:val="top"/>
          </w:tcPr>
          <w:p>
            <w:r>
              <w:rPr>
                <w:rFonts w:ascii="Arial" w:cs="Arial" w:eastAsia="Arial" w:hAnsi="Arial"/>
                <w:b/>
                <w:bCs/>
                <w:color w:val="FFFFFF"/>
                <w:sz w:val="22"/>
                <w:szCs w:val="22"/>
              </w:rPr>
              <w:t xml:space="preserve">LES 4 MOTEURS DE CASHPILOT</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MOTEUR 1 — Scanner de prix : surveille en permanence les prix sur Binance P2P, Yellow Card, Paxful et Bitget.</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MOTEUR 2 — Détecteur d'opportunités (agent Hermes) : identifie chaque écart de prix rentable en temps réel.</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MOTEUR 3 — Exécuteur automatique : achète et revend instantanément quand une opportunité est détectée.</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MOTEUR 4 — Gestionnaire de risques : protège les fonds en définissant des limites de perte et des seuils de sécurité.</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Composant</w:t>
            </w:r>
          </w:p>
        </w:tc>
        <w:tc>
          <w:tcPr>
            <w:tcW w:type="dxa" w:w="36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Rôle simplifié</w:t>
            </w:r>
          </w:p>
        </w:tc>
        <w:tc>
          <w:tcPr>
            <w:tcW w:type="dxa" w:w="33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Technologie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Agent Hermes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Le cerveau de CashPilot — prend toutes les décisions d'achat/vente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IA propriétaire (Nous Research)</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VPS Hostinger</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Le serveur qui fait tourner CashPilot 24h/24 sans interruption</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Serveur cloud dédié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PostgreSQL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La mémoire de CashPilot — garde trace de tout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Base de données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Redis</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La vitesse de réaction — moins de 1 seconde par décision</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Cache temps réel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API Mobile Money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Le lien avec MTN et Orange pour les dépôts et retraits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CinetPay / PayUnit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Telegram / WhatsApp</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Les canaux de notification et de support</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API officielles</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6.1 Disponibilité et fiabilité</w:t>
      </w:r>
    </w:p>
    <w:p>
      <w:pPr>
        <w:pStyle w:val="ListParagraph"/>
        <w:numPr>
          <w:ilvl w:val="0"/>
          <w:numId w:val="2"/>
        </w:numPr>
        <w:spacing w:after="40" w:before="40"/>
      </w:pPr>
      <w:r>
        <w:rPr>
          <w:rFonts w:ascii="Arial" w:cs="Arial" w:eastAsia="Arial" w:hAnsi="Arial"/>
          <w:color w:val="1A1208"/>
          <w:sz w:val="22"/>
          <w:szCs w:val="22"/>
        </w:rPr>
        <w:t xml:space="preserve">Objectif de disponibilité : 99,8% (moins de 15h d'interruption par an)</w:t>
      </w:r>
    </w:p>
    <w:p>
      <w:pPr>
        <w:pStyle w:val="ListParagraph"/>
        <w:numPr>
          <w:ilvl w:val="0"/>
          <w:numId w:val="2"/>
        </w:numPr>
        <w:spacing w:after="40" w:before="40"/>
      </w:pPr>
      <w:r>
        <w:rPr>
          <w:rFonts w:ascii="Arial" w:cs="Arial" w:eastAsia="Arial" w:hAnsi="Arial"/>
          <w:color w:val="1A1208"/>
          <w:sz w:val="22"/>
          <w:szCs w:val="22"/>
        </w:rPr>
        <w:t xml:space="preserve">Sauvegardes automatiques toutes les 6 heures</w:t>
      </w:r>
    </w:p>
    <w:p>
      <w:pPr>
        <w:pStyle w:val="ListParagraph"/>
        <w:numPr>
          <w:ilvl w:val="0"/>
          <w:numId w:val="2"/>
        </w:numPr>
        <w:spacing w:after="40" w:before="40"/>
      </w:pPr>
      <w:r>
        <w:rPr>
          <w:rFonts w:ascii="Arial" w:cs="Arial" w:eastAsia="Arial" w:hAnsi="Arial"/>
          <w:color w:val="1A1208"/>
          <w:sz w:val="22"/>
          <w:szCs w:val="22"/>
        </w:rPr>
        <w:t xml:space="preserve">Surveillance automatique avec alertes en cas de problème</w:t>
      </w:r>
    </w:p>
    <w:p>
      <w:pPr>
        <w:pStyle w:val="ListParagraph"/>
        <w:numPr>
          <w:ilvl w:val="0"/>
          <w:numId w:val="2"/>
        </w:numPr>
        <w:spacing w:after="40" w:before="40"/>
      </w:pPr>
      <w:r>
        <w:rPr>
          <w:rFonts w:ascii="Arial" w:cs="Arial" w:eastAsia="Arial" w:hAnsi="Arial"/>
          <w:color w:val="1A1208"/>
          <w:sz w:val="22"/>
          <w:szCs w:val="22"/>
        </w:rPr>
        <w:t xml:space="preserve">Redémarrage automatique en cas de panne</w:t>
      </w:r>
    </w:p>
    <w:p>
      <w:r>
        <w:br w:type="page"/>
      </w:r>
    </w:p>
    <w:p>
      <w:pPr>
        <w:pStyle w:val="Heading1"/>
        <w:spacing w:after="160" w:before="300"/>
      </w:pPr>
      <w:r>
        <w:rPr>
          <w:rFonts w:ascii="Arial" w:cs="Arial" w:eastAsia="Arial" w:hAnsi="Arial"/>
          <w:b/>
          <w:bCs/>
          <w:color w:val="0D3B2E"/>
          <w:sz w:val="44"/>
          <w:szCs w:val="44"/>
        </w:rPr>
        <w:t xml:space="preserve">7. Modèle de revenu</w:t>
      </w:r>
    </w:p>
    <w:p>
      <w:pPr>
        <w:pBdr>
          <w:bottom w:val="single" w:color="D4A017" w:sz="8" w:space="1"/>
        </w:pBdr>
        <w:spacing w:after="120" w:before="120"/>
      </w:pPr>
    </w:p>
    <w:p>
      <w:pPr>
        <w:pStyle w:val="Heading2"/>
        <w:spacing w:after="120" w:before="240"/>
      </w:pPr>
      <w:r>
        <w:rPr>
          <w:rFonts w:ascii="Arial" w:cs="Arial" w:eastAsia="Arial" w:hAnsi="Arial"/>
          <w:b/>
          <w:bCs/>
          <w:color w:val="1A5C44"/>
          <w:sz w:val="32"/>
          <w:szCs w:val="32"/>
        </w:rPr>
        <w:t xml:space="preserve">7.1 Sources de revenu de CashPilot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Source</w:t>
            </w:r>
          </w:p>
        </w:tc>
        <w:tc>
          <w:tcPr>
            <w:tcW w:type="dxa" w:w="42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Mécanisme</w:t>
            </w:r>
          </w:p>
        </w:tc>
        <w:tc>
          <w:tcPr>
            <w:tcW w:type="dxa" w:w="27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Estimation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Abonnement mensuel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15 000 XAF/mois (Starter) — 30 000 XAF/mois (Croissance)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Revenu récurrent stable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Commission sur gains</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10% des gains générés par le robot pour l'utilisateur</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Proportionnel au volume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Frais d'activation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5 000 XAF uniques à l'inscription (optionnel selon offre)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Revenu one-shot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Partenariats Mobile Money</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Commission de référencement avec MTN et Orange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Revenu additionnel</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7.2 Simulation de revenus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Nombre d'utilisateurs actifs</w:t>
            </w:r>
          </w:p>
        </w:tc>
        <w:tc>
          <w:tcPr>
            <w:tcW w:type="dxa" w:w="31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Revenu mensuel estimé (abonnements)</w:t>
            </w:r>
          </w:p>
        </w:tc>
        <w:tc>
          <w:tcPr>
            <w:tcW w:type="dxa" w:w="31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Revenu commissions (10%)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100 utilisateurs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1 500 000 – 3 000 000 XAF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500 000 – 1 000 000 XAF</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500 utilisateurs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7 500 000 – 15 000 000 XAF</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2 500 000 – 5 000 000 XAF</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1 000 utilisateurs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15 000 000 – 30 000 000 XAF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5 000 000 – 10 000 000 XAF</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5 000 utilisateurs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75 000 000 – 150 000 000 XAF</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25 000 000 – 50 000 000 XAF</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7.3 Ce que gagne l'utilisateur</w:t>
      </w:r>
    </w:p>
    <w:p>
      <w:pPr>
        <w:spacing w:after="60" w:before="60"/>
        <w:jc w:val="both"/>
      </w:pPr>
      <w:r>
        <w:rPr>
          <w:rFonts w:ascii="Arial" w:cs="Arial" w:eastAsia="Arial" w:hAnsi="Arial"/>
          <w:b w:val="false"/>
          <w:bCs w:val="false"/>
          <w:i w:val="false"/>
          <w:iCs w:val="false"/>
          <w:color w:val="1A1208"/>
          <w:sz w:val="22"/>
          <w:szCs w:val="22"/>
        </w:rPr>
        <w:t xml:space="preserve">Les gains pour l'utilisateur sont directement liés au montant déposé et aux conditions du marché. Les estimations ci-dessous sont basées sur des données historiques de marché et sont indicatives.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Mise déposée</w:t>
            </w:r>
          </w:p>
        </w:tc>
        <w:tc>
          <w:tcPr>
            <w:tcW w:type="dxa" w:w="234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Gain mensuel estimé bas</w:t>
            </w:r>
          </w:p>
        </w:tc>
        <w:tc>
          <w:tcPr>
            <w:tcW w:type="dxa" w:w="234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Gain mensuel estimé haut</w:t>
            </w:r>
          </w:p>
        </w:tc>
        <w:tc>
          <w:tcPr>
            <w:tcW w:type="dxa" w:w="234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Rendement indicatif</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10 000 XAF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2 000 XAF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5 000 XAF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20 – 50%</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25 000 XAF</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5 000 XAF</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12 000 XAF</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20 – 48%</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50 000 XAF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10 000 XAF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25 000 XAF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20 – 50%</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100 000 XAF</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20 000 XAF</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50 000 XAF</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20 – 50%</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500 000 XAF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100 000 XAF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250 000 XAF</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20 – 50%</w:t>
            </w:r>
          </w:p>
        </w:tc>
      </w:tr>
    </w:tbl>
    <w:p>
      <w:pPr>
        <w:spacing w:after="60" w:before="80"/>
        <w:jc w:val="both"/>
      </w:pPr>
      <w:r>
        <w:rPr>
          <w:rFonts w:ascii="Arial" w:cs="Arial" w:eastAsia="Arial" w:hAnsi="Arial"/>
          <w:b w:val="false"/>
          <w:bCs w:val="false"/>
          <w:i/>
          <w:iCs/>
          <w:color w:val="555555"/>
          <w:sz w:val="22"/>
          <w:szCs w:val="22"/>
        </w:rPr>
        <w:t xml:space="preserve">Note importante : Ces estimations sont indicatives. Les performances passées ne garantissent pas les performances futures. CashPilot affiche toujours des avertissements de risque clairs dans l'application.</w:t>
      </w:r>
    </w:p>
    <w:p>
      <w:r>
        <w:br w:type="page"/>
      </w:r>
    </w:p>
    <w:p>
      <w:pPr>
        <w:pStyle w:val="Heading1"/>
        <w:spacing w:after="160" w:before="300"/>
      </w:pPr>
      <w:r>
        <w:rPr>
          <w:rFonts w:ascii="Arial" w:cs="Arial" w:eastAsia="Arial" w:hAnsi="Arial"/>
          <w:b/>
          <w:bCs/>
          <w:color w:val="0D3B2E"/>
          <w:sz w:val="44"/>
          <w:szCs w:val="44"/>
        </w:rPr>
        <w:t xml:space="preserve">8. Sécurité &amp; conformité</w:t>
      </w:r>
    </w:p>
    <w:p>
      <w:pPr>
        <w:pBdr>
          <w:bottom w:val="single" w:color="D4A017" w:sz="8" w:space="1"/>
        </w:pBdr>
        <w:spacing w:after="120" w:before="120"/>
      </w:pPr>
    </w:p>
    <w:p>
      <w:pPr>
        <w:pStyle w:val="Heading2"/>
        <w:spacing w:after="120" w:before="240"/>
      </w:pPr>
      <w:r>
        <w:rPr>
          <w:rFonts w:ascii="Arial" w:cs="Arial" w:eastAsia="Arial" w:hAnsi="Arial"/>
          <w:b/>
          <w:bCs/>
          <w:color w:val="1A5C44"/>
          <w:sz w:val="32"/>
          <w:szCs w:val="32"/>
        </w:rPr>
        <w:t xml:space="preserve">8.1 Protection des fonds</w:t>
      </w:r>
    </w:p>
    <w:p>
      <w:pPr>
        <w:pStyle w:val="ListParagraph"/>
        <w:numPr>
          <w:ilvl w:val="0"/>
          <w:numId w:val="2"/>
        </w:numPr>
        <w:spacing w:after="40" w:before="40"/>
      </w:pPr>
      <w:r>
        <w:rPr>
          <w:rFonts w:ascii="Arial" w:cs="Arial" w:eastAsia="Arial" w:hAnsi="Arial"/>
          <w:color w:val="1A1208"/>
          <w:sz w:val="22"/>
          <w:szCs w:val="22"/>
        </w:rPr>
        <w:t xml:space="preserve">Les fonds des utilisateurs sont conservés sur des comptes séparés des fonds opérationnels de la plateforme</w:t>
      </w:r>
    </w:p>
    <w:p>
      <w:pPr>
        <w:pStyle w:val="ListParagraph"/>
        <w:numPr>
          <w:ilvl w:val="0"/>
          <w:numId w:val="2"/>
        </w:numPr>
        <w:spacing w:after="40" w:before="40"/>
      </w:pPr>
      <w:r>
        <w:rPr>
          <w:rFonts w:ascii="Arial" w:cs="Arial" w:eastAsia="Arial" w:hAnsi="Arial"/>
          <w:color w:val="1A1208"/>
          <w:sz w:val="22"/>
          <w:szCs w:val="22"/>
        </w:rPr>
        <w:t xml:space="preserve">Aucun employé CashPilot n'a accès direct aux fonds des utilisateurs</w:t>
      </w:r>
    </w:p>
    <w:p>
      <w:pPr>
        <w:pStyle w:val="ListParagraph"/>
        <w:numPr>
          <w:ilvl w:val="0"/>
          <w:numId w:val="2"/>
        </w:numPr>
        <w:spacing w:after="40" w:before="40"/>
      </w:pPr>
      <w:r>
        <w:rPr>
          <w:rFonts w:ascii="Arial" w:cs="Arial" w:eastAsia="Arial" w:hAnsi="Arial"/>
          <w:color w:val="1A1208"/>
          <w:sz w:val="22"/>
          <w:szCs w:val="22"/>
        </w:rPr>
        <w:t xml:space="preserve">Toutes les transactions sont enregistrées et auditables</w:t>
      </w:r>
    </w:p>
    <w:p>
      <w:pPr>
        <w:pStyle w:val="ListParagraph"/>
        <w:numPr>
          <w:ilvl w:val="0"/>
          <w:numId w:val="2"/>
        </w:numPr>
        <w:spacing w:after="40" w:before="40"/>
      </w:pPr>
      <w:r>
        <w:rPr>
          <w:rFonts w:ascii="Arial" w:cs="Arial" w:eastAsia="Arial" w:hAnsi="Arial"/>
          <w:color w:val="1A1208"/>
          <w:sz w:val="22"/>
          <w:szCs w:val="22"/>
        </w:rPr>
        <w:t xml:space="preserve">Le robot ne dépasse jamais les limites de perte définies (seuil de sécurité automatique)</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8.2 Protection des données personnelles</w:t>
      </w:r>
    </w:p>
    <w:p>
      <w:pPr>
        <w:pStyle w:val="ListParagraph"/>
        <w:numPr>
          <w:ilvl w:val="0"/>
          <w:numId w:val="2"/>
        </w:numPr>
        <w:spacing w:after="40" w:before="40"/>
      </w:pPr>
      <w:r>
        <w:rPr>
          <w:rFonts w:ascii="Arial" w:cs="Arial" w:eastAsia="Arial" w:hAnsi="Arial"/>
          <w:color w:val="1A1208"/>
          <w:sz w:val="22"/>
          <w:szCs w:val="22"/>
        </w:rPr>
        <w:t xml:space="preserve">Numéro de téléphone chiffré en base de données</w:t>
      </w:r>
    </w:p>
    <w:p>
      <w:pPr>
        <w:pStyle w:val="ListParagraph"/>
        <w:numPr>
          <w:ilvl w:val="0"/>
          <w:numId w:val="2"/>
        </w:numPr>
        <w:spacing w:after="40" w:before="40"/>
      </w:pPr>
      <w:r>
        <w:rPr>
          <w:rFonts w:ascii="Arial" w:cs="Arial" w:eastAsia="Arial" w:hAnsi="Arial"/>
          <w:color w:val="1A1208"/>
          <w:sz w:val="22"/>
          <w:szCs w:val="22"/>
        </w:rPr>
        <w:t xml:space="preserve">PIN utilisateur jamais stocké en clair — chiffrement irréversible</w:t>
      </w:r>
    </w:p>
    <w:p>
      <w:pPr>
        <w:pStyle w:val="ListParagraph"/>
        <w:numPr>
          <w:ilvl w:val="0"/>
          <w:numId w:val="2"/>
        </w:numPr>
        <w:spacing w:after="40" w:before="40"/>
      </w:pPr>
      <w:r>
        <w:rPr>
          <w:rFonts w:ascii="Arial" w:cs="Arial" w:eastAsia="Arial" w:hAnsi="Arial"/>
          <w:color w:val="1A1208"/>
          <w:sz w:val="22"/>
          <w:szCs w:val="22"/>
        </w:rPr>
        <w:t xml:space="preserve">Aucune donnée bancaire collectée (Mobile Money uniquement)</w:t>
      </w:r>
    </w:p>
    <w:p>
      <w:pPr>
        <w:pStyle w:val="ListParagraph"/>
        <w:numPr>
          <w:ilvl w:val="0"/>
          <w:numId w:val="2"/>
        </w:numPr>
        <w:spacing w:after="40" w:before="40"/>
      </w:pPr>
      <w:r>
        <w:rPr>
          <w:rFonts w:ascii="Arial" w:cs="Arial" w:eastAsia="Arial" w:hAnsi="Arial"/>
          <w:color w:val="1A1208"/>
          <w:sz w:val="22"/>
          <w:szCs w:val="22"/>
        </w:rPr>
        <w:t xml:space="preserve">Conformité CEMAC et directives de protection des données en vigueur</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8.3 Transparence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44" w:val="clear"/>
            <w:tcMar>
              <w:top w:type="dxa" w:w="100"/>
              <w:left w:type="dxa" w:w="140"/>
              <w:bottom w:type="dxa" w:w="100"/>
              <w:right w:type="dxa" w:w="140"/>
            </w:tcMar>
            <w:vAlign w:val="top"/>
          </w:tcPr>
          <w:p>
            <w:r>
              <w:rPr>
                <w:rFonts w:ascii="Arial" w:cs="Arial" w:eastAsia="Arial" w:hAnsi="Arial"/>
                <w:b/>
                <w:bCs/>
                <w:color w:val="FFFFFF"/>
                <w:sz w:val="22"/>
                <w:szCs w:val="22"/>
              </w:rPr>
              <w:t xml:space="preserve">NOS ENGAGEMENTS DE TRANSPARENCE</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CashPilot s'engage à ne jamais cacher de frais. Tous les frais sont affichés avant confirmation.</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Chaque opération du robot est visible dans l'historique de l'utilisateur.</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Les conditions de risque sont expliquées en langage simple dès l'inscription.</w:t>
            </w:r>
          </w:p>
        </w:tc>
      </w:tr>
      <w:tr>
        <w:tc>
          <w:tcPr>
            <w:tcW w:type="dxa" w:w="9360"/>
            <w:tcBorders>
              <w:top w:val="single" w:color="CCCCCC" w:sz="1"/>
              <w:left w:val="single" w:color="CCCCCC" w:sz="1"/>
              <w:bottom w:val="single" w:color="CCCCCC" w:sz="1"/>
              <w:right w:val="single" w:color="CCCCCC" w:sz="1"/>
            </w:tcBorders>
            <w:shd w:fill="FDF3D0" w:val="clear"/>
            <w:tcMar>
              <w:top w:type="dxa" w:w="100"/>
              <w:left w:type="dxa" w:w="140"/>
              <w:bottom w:type="dxa" w:w="100"/>
              <w:right w:type="dxa" w:w="140"/>
            </w:tcMar>
            <w:vAlign w:val="top"/>
          </w:tcPr>
          <w:p>
            <w:r>
              <w:rPr>
                <w:rFonts w:ascii="Arial" w:cs="Arial" w:eastAsia="Arial" w:hAnsi="Arial"/>
                <w:color w:val="1A1208"/>
                <w:sz w:val="22"/>
                <w:szCs w:val="22"/>
              </w:rPr>
              <w:t xml:space="preserve">Un rapport mensuel détaillé est envoyé automatiquement à chaque utilisateur.</w:t>
            </w:r>
          </w:p>
        </w:tc>
      </w:tr>
    </w:tbl>
    <w:p>
      <w:r>
        <w:br w:type="page"/>
      </w:r>
    </w:p>
    <w:p>
      <w:pPr>
        <w:pStyle w:val="Heading1"/>
        <w:spacing w:after="160" w:before="300"/>
      </w:pPr>
      <w:r>
        <w:rPr>
          <w:rFonts w:ascii="Arial" w:cs="Arial" w:eastAsia="Arial" w:hAnsi="Arial"/>
          <w:b/>
          <w:bCs/>
          <w:color w:val="0D3B2E"/>
          <w:sz w:val="44"/>
          <w:szCs w:val="44"/>
        </w:rPr>
        <w:t xml:space="preserve">9. Roadmap produit</w:t>
      </w:r>
    </w:p>
    <w:p>
      <w:pPr>
        <w:pBdr>
          <w:bottom w:val="single" w:color="D4A017" w:sz="8" w:space="1"/>
        </w:pBdr>
        <w:spacing w:after="120" w:before="120"/>
      </w:pPr>
    </w:p>
    <w:p>
      <w:pPr>
        <w:spacing w:after="60" w:before="60"/>
        <w:jc w:val="both"/>
      </w:pPr>
      <w:r>
        <w:rPr>
          <w:rFonts w:ascii="Arial" w:cs="Arial" w:eastAsia="Arial" w:hAnsi="Arial"/>
          <w:b w:val="false"/>
          <w:bCs w:val="false"/>
          <w:i w:val="false"/>
          <w:iCs w:val="false"/>
          <w:color w:val="1A1208"/>
          <w:sz w:val="22"/>
          <w:szCs w:val="22"/>
        </w:rPr>
        <w:t xml:space="preserve">La roadmap CashPilot est organisée en quatre phases, de l'MVP initial jusqu'à l'expansion continentale.</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Phase 1 — MVP (Mois 1 à 3)</w:t>
      </w:r>
    </w:p>
    <w:p>
      <w:pPr>
        <w:pStyle w:val="Heading3"/>
        <w:spacing w:after="80" w:before="180"/>
      </w:pPr>
      <w:r>
        <w:rPr>
          <w:rFonts w:ascii="Arial" w:cs="Arial" w:eastAsia="Arial" w:hAnsi="Arial"/>
          <w:b/>
          <w:bCs/>
          <w:color w:val="D4A017"/>
          <w:sz w:val="26"/>
          <w:szCs w:val="26"/>
        </w:rPr>
        <w:t xml:space="preserve">Objectif : lancer avec les fonctionnalités essentielles et valider le marché camerounais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Fonctionnalité</w:t>
            </w:r>
          </w:p>
        </w:tc>
        <w:tc>
          <w:tcPr>
            <w:tcW w:type="dxa" w:w="234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Priorité</w:t>
            </w:r>
          </w:p>
        </w:tc>
        <w:tc>
          <w:tcPr>
            <w:tcW w:type="dxa" w:w="234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Statut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Inscription via numéro de téléphone + PIN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Critique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 développer</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Dépôt MTN Money et Orange Money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Critique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A développer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Robot Hermes — mode semi-automatique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Critique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En cours</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Tableau de bord gains temps réel</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Critique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A développer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Retrait vers Mobile Money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Critique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 développer</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Notifications SMS de gains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Élevée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A développer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Support WhatsApp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Élevée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A développer</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Rapport mensuel automatique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Moyenne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A développer</w:t>
            </w:r>
          </w:p>
        </w:tc>
      </w:tr>
    </w:tbl>
    <w:p>
      <w:pPr>
        <w:spacing w:after="60" w:before="60"/>
      </w:pPr>
      <w:r>
        <w:t xml:space="preserve"/>
      </w:r>
    </w:p>
    <w:p>
      <w:pPr>
        <w:pStyle w:val="Heading2"/>
        <w:spacing w:after="120" w:before="240"/>
      </w:pPr>
      <w:r>
        <w:rPr>
          <w:rFonts w:ascii="Arial" w:cs="Arial" w:eastAsia="Arial" w:hAnsi="Arial"/>
          <w:b/>
          <w:bCs/>
          <w:color w:val="1A5C44"/>
          <w:sz w:val="32"/>
          <w:szCs w:val="32"/>
        </w:rPr>
        <w:t xml:space="preserve">Phase 2 — Croissance (Mois 4 à 6)</w:t>
      </w:r>
    </w:p>
    <w:p>
      <w:pPr>
        <w:pStyle w:val="Heading3"/>
        <w:spacing w:after="80" w:before="180"/>
      </w:pPr>
      <w:r>
        <w:rPr>
          <w:rFonts w:ascii="Arial" w:cs="Arial" w:eastAsia="Arial" w:hAnsi="Arial"/>
          <w:b/>
          <w:bCs/>
          <w:color w:val="D4A017"/>
          <w:sz w:val="26"/>
          <w:szCs w:val="26"/>
        </w:rPr>
        <w:t xml:space="preserve">Objectif : atteindre 500 utilisateurs actifs, améliorer la rétention</w:t>
      </w:r>
    </w:p>
    <w:p>
      <w:pPr>
        <w:pStyle w:val="ListParagraph"/>
        <w:numPr>
          <w:ilvl w:val="0"/>
          <w:numId w:val="2"/>
        </w:numPr>
        <w:spacing w:after="40" w:before="40"/>
      </w:pPr>
      <w:r>
        <w:rPr>
          <w:rFonts w:ascii="Arial" w:cs="Arial" w:eastAsia="Arial" w:hAnsi="Arial"/>
          <w:color w:val="1A1208"/>
          <w:sz w:val="22"/>
          <w:szCs w:val="22"/>
        </w:rPr>
        <w:t xml:space="preserve">Mode full-automatique du robot (sans validation manuelle)</w:t>
      </w:r>
    </w:p>
    <w:p>
      <w:pPr>
        <w:pStyle w:val="ListParagraph"/>
        <w:numPr>
          <w:ilvl w:val="0"/>
          <w:numId w:val="2"/>
        </w:numPr>
        <w:spacing w:after="40" w:before="40"/>
      </w:pPr>
      <w:r>
        <w:rPr>
          <w:rFonts w:ascii="Arial" w:cs="Arial" w:eastAsia="Arial" w:hAnsi="Arial"/>
          <w:color w:val="1A1208"/>
          <w:sz w:val="22"/>
          <w:szCs w:val="22"/>
        </w:rPr>
        <w:t xml:space="preserve">Système de parrainage : gagnez 5 000 XAF pour chaque ami inscrit</w:t>
      </w:r>
    </w:p>
    <w:p>
      <w:pPr>
        <w:pStyle w:val="ListParagraph"/>
        <w:numPr>
          <w:ilvl w:val="0"/>
          <w:numId w:val="2"/>
        </w:numPr>
        <w:spacing w:after="40" w:before="40"/>
      </w:pPr>
      <w:r>
        <w:rPr>
          <w:rFonts w:ascii="Arial" w:cs="Arial" w:eastAsia="Arial" w:hAnsi="Arial"/>
          <w:color w:val="1A1208"/>
          <w:sz w:val="22"/>
          <w:szCs w:val="22"/>
        </w:rPr>
        <w:t xml:space="preserve">Application mobile native Android (Google Play Store)</w:t>
      </w:r>
    </w:p>
    <w:p>
      <w:pPr>
        <w:pStyle w:val="ListParagraph"/>
        <w:numPr>
          <w:ilvl w:val="0"/>
          <w:numId w:val="2"/>
        </w:numPr>
        <w:spacing w:after="40" w:before="40"/>
      </w:pPr>
      <w:r>
        <w:rPr>
          <w:rFonts w:ascii="Arial" w:cs="Arial" w:eastAsia="Arial" w:hAnsi="Arial"/>
          <w:color w:val="1A1208"/>
          <w:sz w:val="22"/>
          <w:szCs w:val="22"/>
        </w:rPr>
        <w:t xml:space="preserve">Rapport de performance hebdomadaire avec graphiques</w:t>
      </w:r>
    </w:p>
    <w:p>
      <w:pPr>
        <w:pStyle w:val="ListParagraph"/>
        <w:numPr>
          <w:ilvl w:val="0"/>
          <w:numId w:val="2"/>
        </w:numPr>
        <w:spacing w:after="40" w:before="40"/>
      </w:pPr>
      <w:r>
        <w:rPr>
          <w:rFonts w:ascii="Arial" w:cs="Arial" w:eastAsia="Arial" w:hAnsi="Arial"/>
          <w:color w:val="1A1208"/>
          <w:sz w:val="22"/>
          <w:szCs w:val="22"/>
        </w:rPr>
        <w:t xml:space="preserve">Chatbot WhatsApp pour questions fréquentes 24h/24</w:t>
      </w:r>
    </w:p>
    <w:p>
      <w:pPr>
        <w:pStyle w:val="ListParagraph"/>
        <w:numPr>
          <w:ilvl w:val="0"/>
          <w:numId w:val="2"/>
        </w:numPr>
        <w:spacing w:after="40" w:before="40"/>
      </w:pPr>
      <w:r>
        <w:rPr>
          <w:rFonts w:ascii="Arial" w:cs="Arial" w:eastAsia="Arial" w:hAnsi="Arial"/>
          <w:color w:val="1A1208"/>
          <w:sz w:val="22"/>
          <w:szCs w:val="22"/>
        </w:rPr>
        <w:t xml:space="preserve">Tableau de bord administrateur pour monitoring interne</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Phase 3 — Expansion (Mois 7 à 12)</w:t>
      </w:r>
    </w:p>
    <w:p>
      <w:pPr>
        <w:pStyle w:val="Heading3"/>
        <w:spacing w:after="80" w:before="180"/>
      </w:pPr>
      <w:r>
        <w:rPr>
          <w:rFonts w:ascii="Arial" w:cs="Arial" w:eastAsia="Arial" w:hAnsi="Arial"/>
          <w:b/>
          <w:bCs/>
          <w:color w:val="D4A017"/>
          <w:sz w:val="26"/>
          <w:szCs w:val="26"/>
        </w:rPr>
        <w:t xml:space="preserve">Objectif : 2 000 utilisateurs actifs, expansion Afrique centrale</w:t>
      </w:r>
    </w:p>
    <w:p>
      <w:pPr>
        <w:pStyle w:val="ListParagraph"/>
        <w:numPr>
          <w:ilvl w:val="0"/>
          <w:numId w:val="2"/>
        </w:numPr>
        <w:spacing w:after="40" w:before="40"/>
      </w:pPr>
      <w:r>
        <w:rPr>
          <w:rFonts w:ascii="Arial" w:cs="Arial" w:eastAsia="Arial" w:hAnsi="Arial"/>
          <w:color w:val="1A1208"/>
          <w:sz w:val="22"/>
          <w:szCs w:val="22"/>
        </w:rPr>
        <w:t xml:space="preserve">Lancement Gabon, Congo-Brazzaville et Côte d'Ivoire</w:t>
      </w:r>
    </w:p>
    <w:p>
      <w:pPr>
        <w:pStyle w:val="ListParagraph"/>
        <w:numPr>
          <w:ilvl w:val="0"/>
          <w:numId w:val="2"/>
        </w:numPr>
        <w:spacing w:after="40" w:before="40"/>
      </w:pPr>
      <w:r>
        <w:rPr>
          <w:rFonts w:ascii="Arial" w:cs="Arial" w:eastAsia="Arial" w:hAnsi="Arial"/>
          <w:color w:val="1A1208"/>
          <w:sz w:val="22"/>
          <w:szCs w:val="22"/>
        </w:rPr>
        <w:t xml:space="preserve">Intégration USSD (*numéro#) pour téléphones non-smartphones</w:t>
      </w:r>
    </w:p>
    <w:p>
      <w:pPr>
        <w:pStyle w:val="ListParagraph"/>
        <w:numPr>
          <w:ilvl w:val="0"/>
          <w:numId w:val="2"/>
        </w:numPr>
        <w:spacing w:after="40" w:before="40"/>
      </w:pPr>
      <w:r>
        <w:rPr>
          <w:rFonts w:ascii="Arial" w:cs="Arial" w:eastAsia="Arial" w:hAnsi="Arial"/>
          <w:color w:val="1A1208"/>
          <w:sz w:val="22"/>
          <w:szCs w:val="22"/>
        </w:rPr>
        <w:t xml:space="preserve">Niveau Premium avec rendements améliorés et gestionnaire dédié</w:t>
      </w:r>
    </w:p>
    <w:p>
      <w:pPr>
        <w:pStyle w:val="ListParagraph"/>
        <w:numPr>
          <w:ilvl w:val="0"/>
          <w:numId w:val="2"/>
        </w:numPr>
        <w:spacing w:after="40" w:before="40"/>
      </w:pPr>
      <w:r>
        <w:rPr>
          <w:rFonts w:ascii="Arial" w:cs="Arial" w:eastAsia="Arial" w:hAnsi="Arial"/>
          <w:color w:val="1A1208"/>
          <w:sz w:val="22"/>
          <w:szCs w:val="22"/>
        </w:rPr>
        <w:t xml:space="preserve">Application iOS (Apple App Store)</w:t>
      </w:r>
    </w:p>
    <w:p>
      <w:pPr>
        <w:pStyle w:val="ListParagraph"/>
        <w:numPr>
          <w:ilvl w:val="0"/>
          <w:numId w:val="2"/>
        </w:numPr>
        <w:spacing w:after="40" w:before="40"/>
      </w:pPr>
      <w:r>
        <w:rPr>
          <w:rFonts w:ascii="Arial" w:cs="Arial" w:eastAsia="Arial" w:hAnsi="Arial"/>
          <w:color w:val="1A1208"/>
          <w:sz w:val="22"/>
          <w:szCs w:val="22"/>
        </w:rPr>
        <w:t xml:space="preserve">Partenariats officiels avec MTN Cameroun et Orange Cameroun</w:t>
      </w:r>
    </w:p>
    <w:p>
      <w:pPr>
        <w:pStyle w:val="ListParagraph"/>
        <w:numPr>
          <w:ilvl w:val="0"/>
          <w:numId w:val="2"/>
        </w:numPr>
        <w:spacing w:after="40" w:before="40"/>
      </w:pPr>
      <w:r>
        <w:rPr>
          <w:rFonts w:ascii="Arial" w:cs="Arial" w:eastAsia="Arial" w:hAnsi="Arial"/>
          <w:color w:val="1A1208"/>
          <w:sz w:val="22"/>
          <w:szCs w:val="22"/>
        </w:rPr>
        <w:t xml:space="preserve">Conformité réglementaire COBAC et BEAC pour activité financière</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Phase 4 — Leadership continental (Année 2)</w:t>
      </w:r>
    </w:p>
    <w:p>
      <w:pPr>
        <w:pStyle w:val="Heading3"/>
        <w:spacing w:after="80" w:before="180"/>
      </w:pPr>
      <w:r>
        <w:rPr>
          <w:rFonts w:ascii="Arial" w:cs="Arial" w:eastAsia="Arial" w:hAnsi="Arial"/>
          <w:b/>
          <w:bCs/>
          <w:color w:val="D4A017"/>
          <w:sz w:val="26"/>
          <w:szCs w:val="26"/>
        </w:rPr>
        <w:t xml:space="preserve">Objectif : 10 000 utilisateurs actifs, leader régional</w:t>
      </w:r>
    </w:p>
    <w:p>
      <w:pPr>
        <w:pStyle w:val="ListParagraph"/>
        <w:numPr>
          <w:ilvl w:val="0"/>
          <w:numId w:val="2"/>
        </w:numPr>
        <w:spacing w:after="40" w:before="40"/>
      </w:pPr>
      <w:r>
        <w:rPr>
          <w:rFonts w:ascii="Arial" w:cs="Arial" w:eastAsia="Arial" w:hAnsi="Arial"/>
          <w:color w:val="1A1208"/>
          <w:sz w:val="22"/>
          <w:szCs w:val="22"/>
        </w:rPr>
        <w:t xml:space="preserve">Expansion Afrique de l'Ouest francophone (Sénégal, Mali, Burkina)</w:t>
      </w:r>
    </w:p>
    <w:p>
      <w:pPr>
        <w:pStyle w:val="ListParagraph"/>
        <w:numPr>
          <w:ilvl w:val="0"/>
          <w:numId w:val="2"/>
        </w:numPr>
        <w:spacing w:after="40" w:before="40"/>
      </w:pPr>
      <w:r>
        <w:rPr>
          <w:rFonts w:ascii="Arial" w:cs="Arial" w:eastAsia="Arial" w:hAnsi="Arial"/>
          <w:color w:val="1A1208"/>
          <w:sz w:val="22"/>
          <w:szCs w:val="22"/>
        </w:rPr>
        <w:t xml:space="preserve">API CashPilot : permettre à des tiers d'intégrer le robot dans leurs apps</w:t>
      </w:r>
    </w:p>
    <w:p>
      <w:pPr>
        <w:pStyle w:val="ListParagraph"/>
        <w:numPr>
          <w:ilvl w:val="0"/>
          <w:numId w:val="2"/>
        </w:numPr>
        <w:spacing w:after="40" w:before="40"/>
      </w:pPr>
      <w:r>
        <w:rPr>
          <w:rFonts w:ascii="Arial" w:cs="Arial" w:eastAsia="Arial" w:hAnsi="Arial"/>
          <w:color w:val="1A1208"/>
          <w:sz w:val="22"/>
          <w:szCs w:val="22"/>
        </w:rPr>
        <w:t xml:space="preserve">Produits d'investissement additionnels (portefeuilles diversifiés)</w:t>
      </w:r>
    </w:p>
    <w:p>
      <w:pPr>
        <w:pStyle w:val="ListParagraph"/>
        <w:numPr>
          <w:ilvl w:val="0"/>
          <w:numId w:val="2"/>
        </w:numPr>
        <w:spacing w:after="40" w:before="40"/>
      </w:pPr>
      <w:r>
        <w:rPr>
          <w:rFonts w:ascii="Arial" w:cs="Arial" w:eastAsia="Arial" w:hAnsi="Arial"/>
          <w:color w:val="1A1208"/>
          <w:sz w:val="22"/>
          <w:szCs w:val="22"/>
        </w:rPr>
        <w:t xml:space="preserve">Siège régional à Douala avec équipe de 15+ personnes</w:t>
      </w:r>
    </w:p>
    <w:p>
      <w:pPr>
        <w:pStyle w:val="ListParagraph"/>
        <w:numPr>
          <w:ilvl w:val="0"/>
          <w:numId w:val="2"/>
        </w:numPr>
        <w:spacing w:after="40" w:before="40"/>
      </w:pPr>
      <w:r>
        <w:rPr>
          <w:rFonts w:ascii="Arial" w:cs="Arial" w:eastAsia="Arial" w:hAnsi="Arial"/>
          <w:color w:val="1A1208"/>
          <w:sz w:val="22"/>
          <w:szCs w:val="22"/>
        </w:rPr>
        <w:t xml:space="preserve">Levée de fonds Série A pour accélérer l'expansion</w:t>
      </w:r>
    </w:p>
    <w:p>
      <w:r>
        <w:br w:type="page"/>
      </w:r>
    </w:p>
    <w:p>
      <w:pPr>
        <w:pStyle w:val="Heading1"/>
        <w:spacing w:after="160" w:before="300"/>
      </w:pPr>
      <w:r>
        <w:rPr>
          <w:rFonts w:ascii="Arial" w:cs="Arial" w:eastAsia="Arial" w:hAnsi="Arial"/>
          <w:b/>
          <w:bCs/>
          <w:color w:val="0D3B2E"/>
          <w:sz w:val="44"/>
          <w:szCs w:val="44"/>
        </w:rPr>
        <w:t xml:space="preserve">10. Équipe &amp; contact</w:t>
      </w:r>
    </w:p>
    <w:p>
      <w:pPr>
        <w:pBdr>
          <w:bottom w:val="single" w:color="D4A017" w:sz="8" w:space="1"/>
        </w:pBdr>
        <w:spacing w:after="120" w:before="120"/>
      </w:pPr>
    </w:p>
    <w:p>
      <w:pPr>
        <w:pStyle w:val="Heading2"/>
        <w:spacing w:after="120" w:before="240"/>
      </w:pPr>
      <w:r>
        <w:rPr>
          <w:rFonts w:ascii="Arial" w:cs="Arial" w:eastAsia="Arial" w:hAnsi="Arial"/>
          <w:b/>
          <w:bCs/>
          <w:color w:val="1A5C44"/>
          <w:sz w:val="32"/>
          <w:szCs w:val="32"/>
        </w:rPr>
        <w:t xml:space="preserve">10.1 À propos de l'équipe fondatrice</w:t>
      </w:r>
    </w:p>
    <w:p>
      <w:pPr>
        <w:spacing w:after="60" w:before="60"/>
        <w:jc w:val="both"/>
      </w:pPr>
      <w:r>
        <w:rPr>
          <w:rFonts w:ascii="Arial" w:cs="Arial" w:eastAsia="Arial" w:hAnsi="Arial"/>
          <w:b w:val="false"/>
          <w:bCs w:val="false"/>
          <w:i w:val="false"/>
          <w:iCs w:val="false"/>
          <w:color w:val="1A1208"/>
          <w:sz w:val="22"/>
          <w:szCs w:val="22"/>
        </w:rPr>
        <w:t xml:space="preserve">CashPilot est développé par une équipe d'entrepreneurs camerounais spécialisés dans la technologie financière et les solutions numériques pour l'Afrique. Notre mission : démocratiser l'accès aux revenus passifs pour chaque Africain disposant d'un téléphone.</w:t>
      </w:r>
    </w:p>
    <w:p>
      <w:pPr>
        <w:spacing w:after="60" w:before="60"/>
      </w:pPr>
      <w:r>
        <w:t xml:space="preserve"/>
      </w:r>
    </w:p>
    <w:p>
      <w:pPr>
        <w:pStyle w:val="Heading2"/>
        <w:spacing w:after="120" w:before="240"/>
      </w:pPr>
      <w:r>
        <w:rPr>
          <w:rFonts w:ascii="Arial" w:cs="Arial" w:eastAsia="Arial" w:hAnsi="Arial"/>
          <w:b/>
          <w:bCs/>
          <w:color w:val="1A5C44"/>
          <w:sz w:val="32"/>
          <w:szCs w:val="32"/>
        </w:rPr>
        <w:t xml:space="preserve">10.2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Canal</w:t>
            </w:r>
          </w:p>
        </w:tc>
        <w:tc>
          <w:tcPr>
            <w:tcW w:type="dxa" w:w="57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top"/>
          </w:tcPr>
          <w:p>
            <w:r>
              <w:rPr>
                <w:rFonts w:ascii="Arial" w:cs="Arial" w:eastAsia="Arial" w:hAnsi="Arial"/>
                <w:b/>
                <w:bCs/>
                <w:color w:val="FFFFFF"/>
                <w:sz w:val="22"/>
                <w:szCs w:val="22"/>
              </w:rPr>
              <w:t xml:space="preserve">Coordonnées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WhatsApp Business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+237 XXX XXX XXX</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Email</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contact@cashpilot.africa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Site web</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www.cashpilot.africa</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Localisation</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1A1208"/>
                <w:sz w:val="21"/>
                <w:szCs w:val="21"/>
              </w:rPr>
              <w:t xml:space="preserve">Douala, Cameroun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Réseaux sociaux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1A1208"/>
                <w:sz w:val="21"/>
                <w:szCs w:val="21"/>
              </w:rPr>
              <w:t xml:space="preserve">@CashPilotAfrica (Facebook, Instagram, TikTok)</w:t>
            </w:r>
          </w:p>
        </w:tc>
      </w:tr>
    </w:tbl>
    <w:p>
      <w:pPr>
        <w:spacing w:after="60" w:before="60"/>
      </w:pPr>
      <w:r>
        <w:t xml:space="preserve"/>
      </w:r>
    </w:p>
    <w:p>
      <w:pPr>
        <w:spacing w:after="60" w:before="60"/>
      </w:pPr>
      <w:r>
        <w:t xml:space="preserve"/>
      </w:r>
    </w:p>
    <w:p>
      <w:pPr>
        <w:pBdr>
          <w:bottom w:val="single" w:color="D4A017" w:sz="8" w:space="1"/>
        </w:pBdr>
        <w:spacing w:after="120" w:before="120"/>
      </w:pPr>
    </w:p>
    <w:p>
      <w:pPr>
        <w:spacing w:after="80" w:before="120"/>
        <w:jc w:val="center"/>
      </w:pPr>
      <w:r>
        <w:rPr>
          <w:rFonts w:ascii="Arial" w:cs="Arial" w:eastAsia="Arial" w:hAnsi="Arial"/>
          <w:i/>
          <w:iCs/>
          <w:color w:val="0D3B2E"/>
          <w:sz w:val="22"/>
          <w:szCs w:val="22"/>
        </w:rPr>
        <w:t xml:space="preserve">CashPilot — Votre argent travaille. 24h/24. Automatiquement.</w:t>
      </w:r>
    </w:p>
    <w:p>
      <w:pPr>
        <w:spacing w:after="0" w:before="0"/>
        <w:jc w:val="center"/>
      </w:pPr>
      <w:r>
        <w:rPr>
          <w:rFonts w:ascii="Arial" w:cs="Arial" w:eastAsia="Arial" w:hAnsi="Arial"/>
          <w:color w:val="555555"/>
          <w:sz w:val="18"/>
          <w:szCs w:val="18"/>
        </w:rPr>
        <w:t xml:space="preserve">Document confidentiel — Version 1.0 — Juin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6"/>
      </w:pBdr>
      <w:tabs>
        <w:tab w:val="right" w:pos="9026"/>
      </w:tabs>
    </w:pPr>
    <w:r>
      <w:rPr>
        <w:rFonts w:ascii="Arial" w:cs="Arial" w:eastAsia="Arial" w:hAnsi="Arial"/>
        <w:color w:val="555555"/>
        <w:sz w:val="18"/>
        <w:szCs w:val="18"/>
      </w:rPr>
      <w:t xml:space="preserve">© 2025 CashPilot — Douala, Cameroun</w:t>
    </w:r>
    <w:r>
      <w:rPr>
        <w:rFonts w:ascii="Arial" w:cs="Arial" w:eastAsia="Arial" w:hAnsi="Arial"/>
        <w:color w:val="555555"/>
        <w:sz w:val="18"/>
        <w:szCs w:val="18"/>
      </w:rPr>
      <w:t xml:space="preserve">	Version 1.0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3B2E" w:sz="4" w:space="6"/>
      </w:pBdr>
      <w:tabs>
        <w:tab w:val="right" w:pos="9026"/>
      </w:tabs>
    </w:pPr>
    <w:r>
      <w:rPr>
        <w:rFonts w:ascii="Arial" w:cs="Arial" w:eastAsia="Arial" w:hAnsi="Arial"/>
        <w:color w:val="1A5C44"/>
        <w:sz w:val="18"/>
        <w:szCs w:val="18"/>
      </w:rPr>
      <w:t xml:space="preserve">CashPilot — Descriptif Fonctionnel</w:t>
    </w:r>
    <w:r>
      <w:rPr>
        <w:rFonts w:ascii="Arial" w:cs="Arial" w:eastAsia="Arial" w:hAnsi="Arial"/>
        <w:color w:val="555555"/>
        <w:sz w:val="18"/>
        <w:szCs w:val="18"/>
      </w:rPr>
      <w:t xml:space="preserve">	Confidentiel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2E"/>
      <w:sz w:val="44"/>
      <w:szCs w:val="44"/>
    </w:rPr>
  </w:style>
  <w:style w:type="paragraph" w:styleId="Heading2">
    <w:name w:val="Heading 2"/>
    <w:basedOn w:val="Normal"/>
    <w:next w:val="Normal"/>
    <w:qFormat/>
    <w:pPr>
      <w:spacing w:after="160" w:before="320"/>
      <w:outlineLvl w:val="1"/>
    </w:pPr>
    <w:rPr>
      <w:rFonts w:ascii="Arial" w:cs="Arial" w:eastAsia="Arial" w:hAnsi="Arial"/>
      <w:b/>
      <w:bCs/>
      <w:color w:val="1A5C44"/>
      <w:sz w:val="32"/>
      <w:szCs w:val="32"/>
    </w:rPr>
  </w:style>
  <w:style w:type="paragraph" w:styleId="Heading3">
    <w:name w:val="Heading 3"/>
    <w:basedOn w:val="Normal"/>
    <w:next w:val="Normal"/>
    <w:qFormat/>
    <w:pPr>
      <w:spacing w:after="100" w:before="240"/>
      <w:outlineLvl w:val="2"/>
    </w:pPr>
    <w:rPr>
      <w:rFonts w:ascii="Arial" w:cs="Arial" w:eastAsia="Arial" w:hAnsi="Arial"/>
      <w:b/>
      <w:bCs/>
      <w:color w:val="D4A0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CashPilot ArbitrageBot P2P — Descriptif Fonctionnel</dc:title>
  <dc:creator>CashPilot</dc:creator>
  <dc:description>Descriptif fonctionnel complet de l'application CashPilot</dc:description>
  <cp:lastModifiedBy>Un-named</cp:lastModifiedBy>
  <cp:revision>1</cp:revision>
  <dcterms:created xsi:type="dcterms:W3CDTF">2026-06-17T20:47:26.635Z</dcterms:created>
  <dcterms:modified xsi:type="dcterms:W3CDTF">2026-06-17T20:47:26.635Z</dcterms:modified>
</cp:coreProperties>
</file>

<file path=docProps/custom.xml><?xml version="1.0" encoding="utf-8"?>
<Properties xmlns="http://schemas.openxmlformats.org/officeDocument/2006/custom-properties" xmlns:vt="http://schemas.openxmlformats.org/officeDocument/2006/docPropsVTypes"/>
</file>