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B5E" w:rsidRDefault="00593B5E" w:rsidP="00593B5E">
      <w:pPr>
        <w:rPr>
          <w:rFonts w:ascii="Verdana" w:hAnsi="Verdana" w:cs="Arial"/>
          <w:b/>
          <w:color w:val="000000"/>
          <w:sz w:val="20"/>
          <w:szCs w:val="20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1596390</wp:posOffset>
            </wp:positionH>
            <wp:positionV relativeFrom="paragraph">
              <wp:posOffset>-480695</wp:posOffset>
            </wp:positionV>
            <wp:extent cx="2495550" cy="53563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53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B1CD1" w:rsidRDefault="005B1CD1" w:rsidP="005B1CD1">
      <w:pPr>
        <w:rPr>
          <w:rFonts w:ascii="Verdana" w:hAnsi="Verdana"/>
          <w:b/>
          <w:noProof/>
          <w:sz w:val="20"/>
          <w:szCs w:val="20"/>
          <w:lang w:eastAsia="es-ES"/>
        </w:rPr>
      </w:pPr>
    </w:p>
    <w:p w:rsidR="005B1CD1" w:rsidRPr="00044496" w:rsidRDefault="00044496" w:rsidP="005B1CD1">
      <w:pPr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b/>
          <w:color w:val="000000"/>
          <w:sz w:val="20"/>
          <w:szCs w:val="20"/>
        </w:rPr>
        <w:t xml:space="preserve">Proyecto: </w:t>
      </w:r>
      <w:r w:rsidRPr="00044496">
        <w:rPr>
          <w:rFonts w:ascii="Verdana" w:hAnsi="Verdana" w:cs="Arial"/>
          <w:color w:val="000000"/>
          <w:sz w:val="20"/>
          <w:szCs w:val="20"/>
        </w:rPr>
        <w:t>Nueva Web Fundación</w:t>
      </w:r>
    </w:p>
    <w:p w:rsidR="005B1CD1" w:rsidRPr="007A22F8" w:rsidRDefault="00044496" w:rsidP="005B1CD1">
      <w:pPr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b/>
          <w:color w:val="000000"/>
          <w:sz w:val="20"/>
          <w:szCs w:val="20"/>
        </w:rPr>
        <w:t>Sección</w:t>
      </w:r>
      <w:r w:rsidR="005B1CD1" w:rsidRPr="007A22F8">
        <w:rPr>
          <w:rFonts w:ascii="Verdana" w:hAnsi="Verdana" w:cs="Arial"/>
          <w:b/>
          <w:color w:val="000000"/>
          <w:sz w:val="20"/>
          <w:szCs w:val="20"/>
        </w:rPr>
        <w:t xml:space="preserve">: </w:t>
      </w:r>
      <w:r w:rsidR="002E6F42">
        <w:rPr>
          <w:rFonts w:ascii="Verdana" w:hAnsi="Verdana" w:cs="Helv"/>
          <w:color w:val="000000"/>
          <w:sz w:val="20"/>
          <w:szCs w:val="20"/>
        </w:rPr>
        <w:t>Formación</w:t>
      </w:r>
      <w:r>
        <w:rPr>
          <w:rFonts w:ascii="Verdana" w:hAnsi="Verdana" w:cs="Helv"/>
          <w:color w:val="000000"/>
          <w:sz w:val="20"/>
          <w:szCs w:val="20"/>
        </w:rPr>
        <w:t xml:space="preserve"> </w:t>
      </w:r>
    </w:p>
    <w:p w:rsidR="005B1CD1" w:rsidRPr="007A22F8" w:rsidRDefault="005B1CD1" w:rsidP="005B1CD1">
      <w:pPr>
        <w:jc w:val="both"/>
        <w:rPr>
          <w:rFonts w:ascii="Verdana" w:hAnsi="Verdana" w:cs="Arial"/>
          <w:color w:val="000000"/>
          <w:sz w:val="20"/>
          <w:szCs w:val="20"/>
        </w:rPr>
      </w:pPr>
      <w:r w:rsidRPr="007A22F8">
        <w:rPr>
          <w:rFonts w:ascii="Verdana" w:hAnsi="Verdana" w:cs="Arial"/>
          <w:b/>
          <w:color w:val="000000"/>
          <w:sz w:val="20"/>
          <w:szCs w:val="20"/>
        </w:rPr>
        <w:t>Fecha:</w:t>
      </w:r>
      <w:r w:rsidR="00044496">
        <w:rPr>
          <w:rFonts w:ascii="Verdana" w:hAnsi="Verdana" w:cs="Arial"/>
          <w:color w:val="000000"/>
          <w:sz w:val="20"/>
          <w:szCs w:val="20"/>
        </w:rPr>
        <w:t xml:space="preserve"> 19 enero 2017</w:t>
      </w:r>
    </w:p>
    <w:p w:rsidR="005B1CD1" w:rsidRPr="007A22F8" w:rsidRDefault="005B1CD1" w:rsidP="005B1CD1">
      <w:pPr>
        <w:pBdr>
          <w:bottom w:val="single" w:sz="4" w:space="1" w:color="auto"/>
        </w:pBdr>
        <w:jc w:val="both"/>
        <w:rPr>
          <w:rFonts w:ascii="Verdana" w:hAnsi="Verdana" w:cs="Arial"/>
          <w:b/>
          <w:color w:val="000000"/>
          <w:sz w:val="20"/>
          <w:szCs w:val="20"/>
        </w:rPr>
      </w:pPr>
    </w:p>
    <w:p w:rsidR="005B1CD1" w:rsidRPr="007A22F8" w:rsidRDefault="005B1CD1" w:rsidP="003A7F92">
      <w:pPr>
        <w:rPr>
          <w:rFonts w:ascii="Verdana" w:hAnsi="Verdana" w:cs="Arial"/>
          <w:b/>
          <w:color w:val="000000"/>
          <w:sz w:val="36"/>
          <w:szCs w:val="36"/>
          <w:u w:val="single"/>
        </w:rPr>
      </w:pPr>
    </w:p>
    <w:p w:rsidR="00044496" w:rsidRPr="00702B75" w:rsidRDefault="00F82AFE" w:rsidP="008F7F62">
      <w:pPr>
        <w:jc w:val="center"/>
        <w:rPr>
          <w:rFonts w:ascii="Verdana" w:hAnsi="Verdana" w:cs="Arial"/>
          <w:b/>
          <w:color w:val="C00000"/>
          <w:sz w:val="36"/>
          <w:szCs w:val="36"/>
          <w:u w:val="single"/>
        </w:rPr>
      </w:pPr>
      <w:r w:rsidRPr="00702B75">
        <w:rPr>
          <w:rFonts w:ascii="Verdana" w:hAnsi="Verdana" w:cs="Arial"/>
          <w:b/>
          <w:color w:val="C00000"/>
          <w:sz w:val="36"/>
          <w:szCs w:val="36"/>
          <w:u w:val="single"/>
        </w:rPr>
        <w:t>FORMACIÓN</w:t>
      </w:r>
    </w:p>
    <w:p w:rsidR="00A95835" w:rsidRDefault="00A95835" w:rsidP="00044496">
      <w:pPr>
        <w:rPr>
          <w:rFonts w:ascii="Verdana" w:hAnsi="Verdana" w:cs="Arial"/>
          <w:b/>
          <w:color w:val="000000"/>
          <w:sz w:val="20"/>
          <w:szCs w:val="20"/>
        </w:rPr>
      </w:pPr>
    </w:p>
    <w:p w:rsidR="00F82AFE" w:rsidRDefault="00702B75" w:rsidP="00702B75">
      <w:pPr>
        <w:spacing w:line="360" w:lineRule="auto"/>
        <w:rPr>
          <w:rFonts w:ascii="Verdana" w:hAnsi="Verdana" w:cs="Arial"/>
          <w:b/>
          <w:color w:val="000000"/>
        </w:rPr>
      </w:pPr>
      <w:r>
        <w:rPr>
          <w:rFonts w:ascii="Verdana" w:hAnsi="Verdana" w:cs="Arial"/>
          <w:b/>
          <w:color w:val="000000"/>
        </w:rPr>
        <w:t>Introducción</w:t>
      </w:r>
    </w:p>
    <w:p w:rsidR="00F467C2" w:rsidRDefault="00F82AFE" w:rsidP="00F467C2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"/>
          <w:color w:val="000000"/>
        </w:rPr>
      </w:pPr>
      <w:r w:rsidRPr="00F467C2">
        <w:rPr>
          <w:rFonts w:ascii="Verdana" w:hAnsi="Verdana" w:cs="Arial"/>
          <w:color w:val="000000"/>
        </w:rPr>
        <w:t>La formació</w:t>
      </w:r>
      <w:r w:rsidR="00F467C2" w:rsidRPr="00F467C2">
        <w:rPr>
          <w:rFonts w:ascii="Verdana" w:hAnsi="Verdana" w:cs="Arial"/>
          <w:color w:val="000000"/>
        </w:rPr>
        <w:t>n en seguridad vial es un elemento</w:t>
      </w:r>
      <w:r w:rsidRPr="00F467C2">
        <w:rPr>
          <w:rFonts w:ascii="Verdana" w:hAnsi="Verdana" w:cs="Arial"/>
          <w:color w:val="000000"/>
        </w:rPr>
        <w:t xml:space="preserve"> clave para r</w:t>
      </w:r>
      <w:r w:rsidR="00F467C2">
        <w:rPr>
          <w:rFonts w:ascii="Verdana" w:hAnsi="Verdana" w:cs="Arial"/>
          <w:color w:val="000000"/>
        </w:rPr>
        <w:t>educir la siniestralidad en carretera</w:t>
      </w:r>
      <w:r w:rsidRPr="00F467C2">
        <w:rPr>
          <w:rFonts w:ascii="Verdana" w:hAnsi="Verdana" w:cs="Arial"/>
          <w:color w:val="000000"/>
        </w:rPr>
        <w:t xml:space="preserve">. En este sentido, la Fundación Línea Directa apuesta por la educación vial como herramienta para fomentar buenas prácticas que reduzcan los errores humanos en la conducción, </w:t>
      </w:r>
      <w:r w:rsidR="00F467C2" w:rsidRPr="00F467C2">
        <w:rPr>
          <w:rFonts w:ascii="Verdana" w:hAnsi="Verdana" w:cs="Arial"/>
          <w:color w:val="000000"/>
        </w:rPr>
        <w:t xml:space="preserve">fallos </w:t>
      </w:r>
      <w:r w:rsidR="00F467C2">
        <w:rPr>
          <w:rFonts w:ascii="Verdana" w:hAnsi="Verdana" w:cs="Arial"/>
          <w:color w:val="000000"/>
        </w:rPr>
        <w:t>que están</w:t>
      </w:r>
      <w:r w:rsidR="00F467C2" w:rsidRPr="00F467C2">
        <w:rPr>
          <w:rFonts w:ascii="Verdana" w:hAnsi="Verdana" w:cs="Arial"/>
          <w:color w:val="000000"/>
        </w:rPr>
        <w:t xml:space="preserve"> detrás de entre</w:t>
      </w:r>
      <w:r w:rsidR="002E6F42">
        <w:rPr>
          <w:rFonts w:ascii="Verdana" w:hAnsi="Verdana" w:cs="Arial"/>
          <w:color w:val="000000"/>
        </w:rPr>
        <w:t xml:space="preserve"> el</w:t>
      </w:r>
      <w:r w:rsidR="00F467C2" w:rsidRPr="00F467C2">
        <w:rPr>
          <w:rFonts w:ascii="Verdana" w:hAnsi="Verdana" w:cs="Arial"/>
          <w:color w:val="000000"/>
        </w:rPr>
        <w:t xml:space="preserve"> 70% y el 90% de los accidentes de tráfico con víctimas. </w:t>
      </w:r>
    </w:p>
    <w:p w:rsidR="00F467C2" w:rsidRDefault="00F467C2" w:rsidP="00F467C2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"/>
          <w:color w:val="000000"/>
        </w:rPr>
      </w:pPr>
    </w:p>
    <w:p w:rsidR="00F82AFE" w:rsidRDefault="00F82AFE" w:rsidP="00F467C2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"/>
          <w:color w:val="000000"/>
        </w:rPr>
      </w:pPr>
      <w:r w:rsidRPr="00F82AFE">
        <w:rPr>
          <w:rFonts w:ascii="Verdana" w:hAnsi="Verdana" w:cs="Arial"/>
          <w:color w:val="000000"/>
        </w:rPr>
        <w:t>Dentro de esta línea de actuación, la Fundac</w:t>
      </w:r>
      <w:r w:rsidR="002E6F42">
        <w:rPr>
          <w:rFonts w:ascii="Verdana" w:hAnsi="Verdana" w:cs="Arial"/>
          <w:color w:val="000000"/>
        </w:rPr>
        <w:t>ión cuenta con diversas iniciativas</w:t>
      </w:r>
      <w:r w:rsidRPr="00F82AFE">
        <w:rPr>
          <w:rFonts w:ascii="Verdana" w:hAnsi="Verdana" w:cs="Arial"/>
          <w:color w:val="000000"/>
        </w:rPr>
        <w:t xml:space="preserve"> cuyo denominador común es mejorar la cultura vial en nuestra sociedad. </w:t>
      </w:r>
    </w:p>
    <w:p w:rsidR="00702B75" w:rsidRDefault="00702B75" w:rsidP="00F467C2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"/>
          <w:b/>
          <w:color w:val="000000"/>
        </w:rPr>
      </w:pPr>
    </w:p>
    <w:p w:rsidR="00F82AFE" w:rsidRPr="00E9524A" w:rsidRDefault="00F82AFE" w:rsidP="00702B75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"/>
          <w:b/>
          <w:color w:val="000000"/>
        </w:rPr>
      </w:pPr>
      <w:r w:rsidRPr="00E9524A">
        <w:rPr>
          <w:rFonts w:ascii="Verdana" w:hAnsi="Verdana" w:cs="Arial"/>
          <w:b/>
          <w:color w:val="000000"/>
        </w:rPr>
        <w:t>Cursos de conducción</w:t>
      </w:r>
      <w:r w:rsidR="00AF247F">
        <w:rPr>
          <w:rFonts w:ascii="Verdana" w:hAnsi="Verdana" w:cs="Arial"/>
          <w:b/>
          <w:color w:val="000000"/>
        </w:rPr>
        <w:t xml:space="preserve"> segura</w:t>
      </w:r>
    </w:p>
    <w:p w:rsidR="00F82AFE" w:rsidRPr="00F82AFE" w:rsidRDefault="00F82AFE" w:rsidP="00702B75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"/>
          <w:color w:val="000000"/>
        </w:rPr>
      </w:pPr>
    </w:p>
    <w:p w:rsidR="00F82AFE" w:rsidRPr="00F82AFE" w:rsidRDefault="00E9524A" w:rsidP="00702B75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"/>
          <w:color w:val="000000"/>
        </w:rPr>
      </w:pPr>
      <w:r>
        <w:rPr>
          <w:rFonts w:ascii="Verdana" w:hAnsi="Verdana" w:cs="Arial"/>
          <w:color w:val="000000"/>
        </w:rPr>
        <w:t>La Fundació</w:t>
      </w:r>
      <w:r w:rsidR="00F82AFE" w:rsidRPr="00F82AFE">
        <w:rPr>
          <w:rFonts w:ascii="Verdana" w:hAnsi="Verdana" w:cs="Arial"/>
          <w:color w:val="000000"/>
        </w:rPr>
        <w:t>n Línea Directa ha desarrollado el "Curso de Destreza en la Conducción", una formación cuidadosamente diseñada para que cualquier conductor pueda realizarla, siendo su finalidad corregir y desarrollar técnicas que permitan a los participantes enfrentarse a situaciones difíciles que pueden darse en la carretera.</w:t>
      </w:r>
    </w:p>
    <w:p w:rsidR="00702B75" w:rsidRDefault="00702B75" w:rsidP="00702B75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"/>
          <w:b/>
          <w:color w:val="000000"/>
        </w:rPr>
      </w:pPr>
    </w:p>
    <w:p w:rsidR="00F82AFE" w:rsidRPr="00E9524A" w:rsidRDefault="00F82AFE" w:rsidP="00702B75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"/>
          <w:b/>
          <w:color w:val="000000"/>
        </w:rPr>
      </w:pPr>
      <w:r w:rsidRPr="00E9524A">
        <w:rPr>
          <w:rFonts w:ascii="Verdana" w:hAnsi="Verdana" w:cs="Arial"/>
          <w:b/>
          <w:color w:val="000000"/>
        </w:rPr>
        <w:t>Aprende con Nosotros</w:t>
      </w:r>
    </w:p>
    <w:p w:rsidR="00F82AFE" w:rsidRPr="00E9524A" w:rsidRDefault="00F82AFE" w:rsidP="00702B75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"/>
          <w:b/>
          <w:color w:val="000000"/>
        </w:rPr>
      </w:pPr>
    </w:p>
    <w:p w:rsidR="00F82AFE" w:rsidRDefault="00AF247F" w:rsidP="00702B75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"/>
          <w:color w:val="000000"/>
        </w:rPr>
      </w:pPr>
      <w:r>
        <w:rPr>
          <w:rFonts w:ascii="Verdana" w:hAnsi="Verdana" w:cs="Arial"/>
          <w:color w:val="000000"/>
        </w:rPr>
        <w:t>“</w:t>
      </w:r>
      <w:r w:rsidR="00E9524A">
        <w:rPr>
          <w:rFonts w:ascii="Verdana" w:hAnsi="Verdana" w:cs="Arial"/>
          <w:color w:val="000000"/>
        </w:rPr>
        <w:t>Aprende con Nosotros</w:t>
      </w:r>
      <w:r>
        <w:rPr>
          <w:rFonts w:ascii="Verdana" w:hAnsi="Verdana" w:cs="Arial"/>
          <w:color w:val="000000"/>
        </w:rPr>
        <w:t>”</w:t>
      </w:r>
      <w:r w:rsidR="00F82AFE" w:rsidRPr="00F82AFE">
        <w:rPr>
          <w:rFonts w:ascii="Verdana" w:hAnsi="Verdana" w:cs="Arial"/>
          <w:color w:val="000000"/>
        </w:rPr>
        <w:t xml:space="preserve"> es una plataforma online donde se ofrece, de forma gratuita, formación en seguridad vial. A través de una sencilla herramienta, </w:t>
      </w:r>
      <w:r w:rsidR="00F82AFE" w:rsidRPr="00F82AFE">
        <w:rPr>
          <w:rFonts w:ascii="Verdana" w:hAnsi="Verdana" w:cs="Arial"/>
          <w:color w:val="000000"/>
        </w:rPr>
        <w:lastRenderedPageBreak/>
        <w:t>los usuarios pueden ampliar sus conocimientos en materias muy concretas relacionadas con di</w:t>
      </w:r>
      <w:r w:rsidR="00E9524A">
        <w:rPr>
          <w:rFonts w:ascii="Verdana" w:hAnsi="Verdana" w:cs="Arial"/>
          <w:color w:val="000000"/>
        </w:rPr>
        <w:t>stintos aspectos de la conducció</w:t>
      </w:r>
      <w:r w:rsidR="00F82AFE" w:rsidRPr="00F82AFE">
        <w:rPr>
          <w:rFonts w:ascii="Verdana" w:hAnsi="Verdana" w:cs="Arial"/>
          <w:color w:val="000000"/>
        </w:rPr>
        <w:t>n.</w:t>
      </w:r>
    </w:p>
    <w:p w:rsidR="002E6F42" w:rsidRPr="00F82AFE" w:rsidRDefault="002E6F42" w:rsidP="00702B75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"/>
          <w:color w:val="000000"/>
        </w:rPr>
      </w:pPr>
    </w:p>
    <w:p w:rsidR="00F467C2" w:rsidRPr="00E9524A" w:rsidRDefault="00F467C2" w:rsidP="00F467C2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"/>
          <w:b/>
          <w:color w:val="000000"/>
        </w:rPr>
      </w:pPr>
      <w:r>
        <w:rPr>
          <w:rFonts w:ascii="Verdana" w:hAnsi="Verdana" w:cs="Arial"/>
          <w:b/>
          <w:color w:val="000000"/>
        </w:rPr>
        <w:t>“Estas Navidades, ni una gota de alcohol al volante”</w:t>
      </w:r>
    </w:p>
    <w:p w:rsidR="00FA0A2D" w:rsidRDefault="00FA0A2D" w:rsidP="00FA0A2D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"/>
          <w:color w:val="000000"/>
        </w:rPr>
      </w:pPr>
    </w:p>
    <w:p w:rsidR="00210A03" w:rsidRDefault="00FA0A2D" w:rsidP="00FA0A2D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"/>
          <w:color w:val="000000"/>
        </w:rPr>
      </w:pPr>
      <w:r w:rsidRPr="00FA0A2D">
        <w:rPr>
          <w:rFonts w:ascii="Verdana" w:hAnsi="Verdana" w:cs="Arial"/>
          <w:color w:val="000000"/>
        </w:rPr>
        <w:t xml:space="preserve">Con el objetivo de concienciar a los conductores sobre los riesgos de ir al volante bajo los efectos del alcohol, la </w:t>
      </w:r>
      <w:hyperlink r:id="rId9" w:history="1">
        <w:r w:rsidRPr="00FA0A2D">
          <w:rPr>
            <w:rFonts w:ascii="Verdana" w:hAnsi="Verdana" w:cs="Arial"/>
            <w:color w:val="000000"/>
          </w:rPr>
          <w:t>Fundación Línea Directa</w:t>
        </w:r>
      </w:hyperlink>
      <w:r w:rsidRPr="00FA0A2D">
        <w:rPr>
          <w:rFonts w:ascii="Verdana" w:hAnsi="Verdana" w:cs="Arial"/>
          <w:color w:val="000000"/>
        </w:rPr>
        <w:t xml:space="preserve">, </w:t>
      </w:r>
      <w:hyperlink r:id="rId10" w:history="1">
        <w:r w:rsidRPr="00FA0A2D">
          <w:rPr>
            <w:rFonts w:ascii="Verdana" w:hAnsi="Verdana" w:cs="Arial"/>
            <w:color w:val="000000"/>
          </w:rPr>
          <w:t>Cepsa</w:t>
        </w:r>
      </w:hyperlink>
      <w:r w:rsidRPr="00FA0A2D">
        <w:rPr>
          <w:rFonts w:ascii="Verdana" w:hAnsi="Verdana" w:cs="Arial"/>
          <w:color w:val="000000"/>
        </w:rPr>
        <w:t xml:space="preserve"> y </w:t>
      </w:r>
      <w:hyperlink r:id="rId11" w:history="1">
        <w:r w:rsidRPr="00D15755">
          <w:rPr>
            <w:rFonts w:ascii="Verdana" w:hAnsi="Verdana" w:cs="Arial"/>
            <w:color w:val="000000"/>
          </w:rPr>
          <w:t>AESLEME</w:t>
        </w:r>
      </w:hyperlink>
      <w:r w:rsidR="00AF247F">
        <w:rPr>
          <w:rFonts w:ascii="Verdana" w:hAnsi="Verdana" w:cs="Arial"/>
          <w:color w:val="000000"/>
        </w:rPr>
        <w:t xml:space="preserve"> (</w:t>
      </w:r>
      <w:r w:rsidRPr="00FA0A2D">
        <w:rPr>
          <w:rFonts w:ascii="Verdana" w:hAnsi="Verdana" w:cs="Arial"/>
          <w:color w:val="000000"/>
        </w:rPr>
        <w:t>Asociación para el estud</w:t>
      </w:r>
      <w:r w:rsidR="00AF247F">
        <w:rPr>
          <w:rFonts w:ascii="Verdana" w:hAnsi="Verdana" w:cs="Arial"/>
          <w:color w:val="000000"/>
        </w:rPr>
        <w:t>io de la Lesión Medular Espinal)</w:t>
      </w:r>
      <w:bookmarkStart w:id="0" w:name="_GoBack"/>
      <w:bookmarkEnd w:id="0"/>
      <w:r w:rsidRPr="00FA0A2D">
        <w:rPr>
          <w:rFonts w:ascii="Verdana" w:hAnsi="Verdana" w:cs="Arial"/>
          <w:color w:val="000000"/>
        </w:rPr>
        <w:t xml:space="preserve"> </w:t>
      </w:r>
      <w:r>
        <w:rPr>
          <w:rFonts w:ascii="Verdana" w:hAnsi="Verdana" w:cs="Arial"/>
          <w:color w:val="000000"/>
        </w:rPr>
        <w:t xml:space="preserve">pusieron en marcha </w:t>
      </w:r>
      <w:r w:rsidRPr="00FA0A2D">
        <w:rPr>
          <w:rFonts w:ascii="Verdana" w:hAnsi="Verdana" w:cs="Arial"/>
          <w:color w:val="000000"/>
        </w:rPr>
        <w:t xml:space="preserve">la campaña navideña “Estas Navidades, ni una gota de alcohol al volante”. </w:t>
      </w:r>
      <w:r>
        <w:rPr>
          <w:rFonts w:ascii="Verdana" w:hAnsi="Verdana" w:cs="Arial"/>
          <w:color w:val="000000"/>
        </w:rPr>
        <w:t xml:space="preserve"> </w:t>
      </w:r>
    </w:p>
    <w:p w:rsidR="00210A03" w:rsidRDefault="00210A03" w:rsidP="00FA0A2D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"/>
          <w:color w:val="000000"/>
        </w:rPr>
      </w:pPr>
    </w:p>
    <w:p w:rsidR="00210A03" w:rsidRDefault="00FA0A2D" w:rsidP="00FA0A2D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"/>
          <w:color w:val="000000"/>
        </w:rPr>
      </w:pPr>
      <w:r>
        <w:rPr>
          <w:rFonts w:ascii="Verdana" w:hAnsi="Verdana" w:cs="Arial"/>
          <w:color w:val="000000"/>
        </w:rPr>
        <w:t xml:space="preserve">A través de esta iniciativa, que obtuvo una importante repercusión mediática, </w:t>
      </w:r>
      <w:r w:rsidR="00210A03">
        <w:rPr>
          <w:rFonts w:ascii="Verdana" w:hAnsi="Verdana" w:cs="Arial"/>
          <w:color w:val="000000"/>
        </w:rPr>
        <w:t xml:space="preserve">voluntarios de AESLEME, lesionados medulares por accidente de tráfico, repartieron </w:t>
      </w:r>
      <w:r w:rsidR="00210A03" w:rsidRPr="00FA0A2D">
        <w:rPr>
          <w:rFonts w:ascii="Verdana" w:hAnsi="Verdana" w:cs="Arial"/>
          <w:color w:val="000000"/>
        </w:rPr>
        <w:t xml:space="preserve">5.000 alcoholímetros entre los conductores que </w:t>
      </w:r>
      <w:r w:rsidR="00210A03">
        <w:rPr>
          <w:rFonts w:ascii="Verdana" w:hAnsi="Verdana" w:cs="Arial"/>
          <w:color w:val="000000"/>
        </w:rPr>
        <w:t>repostaban</w:t>
      </w:r>
      <w:r w:rsidR="00210A03" w:rsidRPr="00FA0A2D">
        <w:rPr>
          <w:rFonts w:ascii="Verdana" w:hAnsi="Verdana" w:cs="Arial"/>
          <w:color w:val="000000"/>
        </w:rPr>
        <w:t xml:space="preserve"> en las estaciones de servicio de Cepsa</w:t>
      </w:r>
      <w:r w:rsidR="00210A03">
        <w:rPr>
          <w:rFonts w:ascii="Verdana" w:hAnsi="Verdana" w:cs="Arial"/>
          <w:color w:val="000000"/>
        </w:rPr>
        <w:t xml:space="preserve"> de varias ciudades españolas. Además, los voluntarios se encargaron de informar a los conductores de los peligros a los que se exponen al cometer imprudencias al volante como beber alcohol. </w:t>
      </w:r>
    </w:p>
    <w:p w:rsidR="00210A03" w:rsidRDefault="00210A03" w:rsidP="00FA0A2D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"/>
          <w:color w:val="000000"/>
        </w:rPr>
      </w:pPr>
    </w:p>
    <w:p w:rsidR="00F82AFE" w:rsidRPr="00F82AFE" w:rsidRDefault="00F82AFE" w:rsidP="00702B75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"/>
          <w:color w:val="000000"/>
        </w:rPr>
      </w:pPr>
    </w:p>
    <w:sectPr w:rsidR="00F82AFE" w:rsidRPr="00F82AFE" w:rsidSect="00E3629D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2616" w:rsidRDefault="00372616" w:rsidP="00593B5E">
      <w:pPr>
        <w:spacing w:after="0" w:line="240" w:lineRule="auto"/>
      </w:pPr>
      <w:r>
        <w:separator/>
      </w:r>
    </w:p>
  </w:endnote>
  <w:endnote w:type="continuationSeparator" w:id="0">
    <w:p w:rsidR="00372616" w:rsidRDefault="00372616" w:rsidP="00593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otham Book">
    <w:altName w:val="Gotham Book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134391"/>
      <w:docPartObj>
        <w:docPartGallery w:val="Page Numbers (Bottom of Page)"/>
        <w:docPartUnique/>
      </w:docPartObj>
    </w:sdtPr>
    <w:sdtEndPr/>
    <w:sdtContent>
      <w:p w:rsidR="005B4FED" w:rsidRDefault="005B4FED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247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B4FED" w:rsidRDefault="005B4FE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2616" w:rsidRDefault="00372616" w:rsidP="00593B5E">
      <w:pPr>
        <w:spacing w:after="0" w:line="240" w:lineRule="auto"/>
      </w:pPr>
      <w:r>
        <w:separator/>
      </w:r>
    </w:p>
  </w:footnote>
  <w:footnote w:type="continuationSeparator" w:id="0">
    <w:p w:rsidR="00372616" w:rsidRDefault="00372616" w:rsidP="00593B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E12B3"/>
    <w:multiLevelType w:val="hybridMultilevel"/>
    <w:tmpl w:val="3A92461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1C2324"/>
    <w:multiLevelType w:val="hybridMultilevel"/>
    <w:tmpl w:val="4558A1E4"/>
    <w:lvl w:ilvl="0" w:tplc="0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2E0125B2"/>
    <w:multiLevelType w:val="hybridMultilevel"/>
    <w:tmpl w:val="BC6C04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FF3F86"/>
    <w:multiLevelType w:val="hybridMultilevel"/>
    <w:tmpl w:val="58BC94E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F561F7"/>
    <w:multiLevelType w:val="hybridMultilevel"/>
    <w:tmpl w:val="19DC906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4E78D4"/>
    <w:multiLevelType w:val="hybridMultilevel"/>
    <w:tmpl w:val="0CE0313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3F0DE6"/>
    <w:multiLevelType w:val="hybridMultilevel"/>
    <w:tmpl w:val="D2905F2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7B6E07"/>
    <w:multiLevelType w:val="hybridMultilevel"/>
    <w:tmpl w:val="9D62298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347"/>
    <w:rsid w:val="00007053"/>
    <w:rsid w:val="00024C00"/>
    <w:rsid w:val="00041019"/>
    <w:rsid w:val="00044496"/>
    <w:rsid w:val="000738D4"/>
    <w:rsid w:val="000B1927"/>
    <w:rsid w:val="000C5B68"/>
    <w:rsid w:val="000D044B"/>
    <w:rsid w:val="000D57F9"/>
    <w:rsid w:val="000E2A37"/>
    <w:rsid w:val="00105D15"/>
    <w:rsid w:val="001307BA"/>
    <w:rsid w:val="00133125"/>
    <w:rsid w:val="00151B9A"/>
    <w:rsid w:val="00163FA7"/>
    <w:rsid w:val="00175565"/>
    <w:rsid w:val="00197A00"/>
    <w:rsid w:val="001F74CA"/>
    <w:rsid w:val="00210A03"/>
    <w:rsid w:val="002E6F42"/>
    <w:rsid w:val="002F10E1"/>
    <w:rsid w:val="00346112"/>
    <w:rsid w:val="00367E56"/>
    <w:rsid w:val="00372616"/>
    <w:rsid w:val="003A7F92"/>
    <w:rsid w:val="003D381A"/>
    <w:rsid w:val="003E49C3"/>
    <w:rsid w:val="00432116"/>
    <w:rsid w:val="004638FB"/>
    <w:rsid w:val="004C00C4"/>
    <w:rsid w:val="004C2AFD"/>
    <w:rsid w:val="004D19AF"/>
    <w:rsid w:val="004F7758"/>
    <w:rsid w:val="0050040D"/>
    <w:rsid w:val="005235C4"/>
    <w:rsid w:val="00534CF5"/>
    <w:rsid w:val="00571347"/>
    <w:rsid w:val="00585D89"/>
    <w:rsid w:val="00586D5D"/>
    <w:rsid w:val="00593B5E"/>
    <w:rsid w:val="00594E5A"/>
    <w:rsid w:val="005B1CD1"/>
    <w:rsid w:val="005B4FED"/>
    <w:rsid w:val="005E48BE"/>
    <w:rsid w:val="00621128"/>
    <w:rsid w:val="00624174"/>
    <w:rsid w:val="00657052"/>
    <w:rsid w:val="00667243"/>
    <w:rsid w:val="006812C1"/>
    <w:rsid w:val="006C107F"/>
    <w:rsid w:val="00702B75"/>
    <w:rsid w:val="00711A5B"/>
    <w:rsid w:val="007A16D3"/>
    <w:rsid w:val="0084611C"/>
    <w:rsid w:val="00873235"/>
    <w:rsid w:val="008E05CB"/>
    <w:rsid w:val="008F7F62"/>
    <w:rsid w:val="009416DD"/>
    <w:rsid w:val="00941F0E"/>
    <w:rsid w:val="00977DC6"/>
    <w:rsid w:val="009C5F2F"/>
    <w:rsid w:val="00A14A78"/>
    <w:rsid w:val="00A155DE"/>
    <w:rsid w:val="00A349BA"/>
    <w:rsid w:val="00A95835"/>
    <w:rsid w:val="00AF247F"/>
    <w:rsid w:val="00B54F08"/>
    <w:rsid w:val="00B730D0"/>
    <w:rsid w:val="00B86EAC"/>
    <w:rsid w:val="00B9618F"/>
    <w:rsid w:val="00BA39A8"/>
    <w:rsid w:val="00BC50E5"/>
    <w:rsid w:val="00C103E6"/>
    <w:rsid w:val="00C2274B"/>
    <w:rsid w:val="00C7747F"/>
    <w:rsid w:val="00C827F8"/>
    <w:rsid w:val="00CD2605"/>
    <w:rsid w:val="00CE13DF"/>
    <w:rsid w:val="00D10F00"/>
    <w:rsid w:val="00D15755"/>
    <w:rsid w:val="00D17060"/>
    <w:rsid w:val="00D30553"/>
    <w:rsid w:val="00D5120B"/>
    <w:rsid w:val="00D57734"/>
    <w:rsid w:val="00DE23B9"/>
    <w:rsid w:val="00E0546F"/>
    <w:rsid w:val="00E3629D"/>
    <w:rsid w:val="00E9524A"/>
    <w:rsid w:val="00F467C2"/>
    <w:rsid w:val="00F82AFE"/>
    <w:rsid w:val="00FA0A2D"/>
    <w:rsid w:val="00FD5996"/>
    <w:rsid w:val="00FD6AC9"/>
    <w:rsid w:val="00FE4B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14EB71-956D-45BD-811E-F75DAC9FB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629D"/>
  </w:style>
  <w:style w:type="paragraph" w:styleId="Ttulo1">
    <w:name w:val="heading 1"/>
    <w:basedOn w:val="Normal"/>
    <w:link w:val="Ttulo1Car"/>
    <w:uiPriority w:val="9"/>
    <w:qFormat/>
    <w:rsid w:val="00A349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8">
    <w:name w:val="Pa8"/>
    <w:basedOn w:val="Normal"/>
    <w:next w:val="Normal"/>
    <w:uiPriority w:val="99"/>
    <w:rsid w:val="00941F0E"/>
    <w:pPr>
      <w:autoSpaceDE w:val="0"/>
      <w:autoSpaceDN w:val="0"/>
      <w:adjustRightInd w:val="0"/>
      <w:spacing w:after="0" w:line="261" w:lineRule="atLeast"/>
    </w:pPr>
    <w:rPr>
      <w:rFonts w:ascii="Gotham Book" w:hAnsi="Gotham Book"/>
      <w:sz w:val="24"/>
      <w:szCs w:val="24"/>
    </w:rPr>
  </w:style>
  <w:style w:type="paragraph" w:styleId="Encabezado">
    <w:name w:val="header"/>
    <w:basedOn w:val="Normal"/>
    <w:link w:val="EncabezadoCar"/>
    <w:uiPriority w:val="99"/>
    <w:semiHidden/>
    <w:unhideWhenUsed/>
    <w:rsid w:val="00593B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93B5E"/>
  </w:style>
  <w:style w:type="paragraph" w:styleId="Piedepgina">
    <w:name w:val="footer"/>
    <w:basedOn w:val="Normal"/>
    <w:link w:val="PiedepginaCar"/>
    <w:uiPriority w:val="99"/>
    <w:unhideWhenUsed/>
    <w:rsid w:val="00593B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3B5E"/>
  </w:style>
  <w:style w:type="character" w:styleId="Textoennegrita">
    <w:name w:val="Strong"/>
    <w:basedOn w:val="Fuentedeprrafopredeter"/>
    <w:uiPriority w:val="22"/>
    <w:qFormat/>
    <w:rsid w:val="005E48BE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0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044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46112"/>
    <w:pPr>
      <w:spacing w:after="200" w:line="276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46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A349BA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Hipervnculo">
    <w:name w:val="Hyperlink"/>
    <w:basedOn w:val="Fuentedeprrafopredeter"/>
    <w:uiPriority w:val="99"/>
    <w:unhideWhenUsed/>
    <w:rsid w:val="00594E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6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esleme.e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epsa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undacionlineadirecta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CA4F26-3C76-4FAA-9752-B6B1317DD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341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Linea Directa Aseguradora</Company>
  <LinksUpToDate>false</LinksUpToDate>
  <CharactersWithSpaces>2215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Garbajosa Barroso</dc:creator>
  <cp:lastModifiedBy>BEATRIZ ACEVEDO PEREZ</cp:lastModifiedBy>
  <cp:revision>26</cp:revision>
  <cp:lastPrinted>2015-10-28T17:52:00Z</cp:lastPrinted>
  <dcterms:created xsi:type="dcterms:W3CDTF">2016-12-27T15:52:00Z</dcterms:created>
  <dcterms:modified xsi:type="dcterms:W3CDTF">2017-01-24T10:49:00Z</dcterms:modified>
</cp:coreProperties>
</file>