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TRẦN THỊ LAN ANH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DDDDDD"/>
                <w:sz w:val="24"/>
                <w:szCs w:val="24"/>
              </w:rPr>
              <w:t xml:space="preserve">Account Manager | Enterprise Sales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📞 0987 654 321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✉ lananh.tran@gmail.com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📍 Đống Đa, Hà Nội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Sẵn sàng relocate vào TP. HCM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8B"/>
                <w:spacing w:val="40"/>
                <w:sz w:val="22"/>
                <w:szCs w:val="22"/>
              </w:rPr>
              <w:t xml:space="preserve">TỔNG QUAN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Manager 4 năm kinh nghiệm trong ngành công nghệ và phần mềm, chuyên phụ trách khách hàng doanh nghiệp lớn (enterprise). Thế mạnh: xây dựng quan hệ khách hàng dài hạn và upsell. Doanh thu quản lý hiện tại: 5,8 tỷ VND/năm.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8B"/>
                <w:spacing w:val="40"/>
                <w:sz w:val="22"/>
                <w:szCs w:val="22"/>
              </w:rPr>
              <w:t xml:space="preserve">KINH NGHIỆM LÀM VIỆC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Account Manager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· Misa JSC – Hà Nội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03/2021 – Nay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Quản lý 28 tài khoản enterprise trong lĩnh vực tài chính, ngân hàng và bảo hiểm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Doanh thu renewal + upsell đạt 5,8 tỷ VND năm 2023, tỷ lệ retention 91%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Phối hợp Customer Success team để giảm churn rate từ 15% xuống 9%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Dẫn dắt 2 deal lớn nhất công ty Q4/2022: VPBank và Techcombank (tổng giá trị 1,8 tỷ)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Sales Executive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· Viettel Solutions – Hà Nội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08/2019 – 02/2021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Phụ trách bán giải pháp cloud và viễn thông cho doanh nghiệp vừa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Đạt 112% KPI năm 2020 với doanh thu 2,1 tỷ VND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Xây dựng deck presentation chuẩn cho team (được áp dụng toàn phòng)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8B"/>
                <w:spacing w:val="40"/>
                <w:sz w:val="22"/>
                <w:szCs w:val="22"/>
              </w:rPr>
              <w:t xml:space="preserve">HỌC VẤN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Đại học Ngoại thương Hà Nội (FTU)</w:t>
      </w:r>
    </w:p>
    <w:p>
      <w:pPr>
        <w:spacing w:before="0"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Cử nhân Kinh tế Quốc tế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·  GPA: 3.6/4.0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·  2015–2019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8B"/>
                <w:spacing w:val="40"/>
                <w:sz w:val="22"/>
                <w:szCs w:val="22"/>
              </w:rPr>
              <w:t xml:space="preserve">KỸ NĂNG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Enterprise Account Management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●●●●●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Tiếng Anh (TOEIC 870)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 (Salesforce)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Đàm phán hợp đồng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Tiếng Trung (HSK 4)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●●●○○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PowerPoint / Keynote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8B"/>
                <w:spacing w:val="40"/>
                <w:sz w:val="22"/>
                <w:szCs w:val="22"/>
              </w:rPr>
              <w:t xml:space="preserve">CHỨNG CHỈ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SPIN Selling Certified – Miller Heiman Group (2022)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Salesforce Administrator Certification (2021)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2026-03-14T13:04:26.936Z</dcterms:created>
  <dcterms:modified xsi:type="dcterms:W3CDTF">2026-03-14T13:04:26.936Z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