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BBF7" w14:textId="77777777" w:rsidR="009A417B" w:rsidRDefault="009A417B">
      <w:pPr>
        <w:pStyle w:val="Af7"/>
        <w:spacing w:line="360" w:lineRule="auto"/>
        <w:jc w:val="center"/>
        <w:rPr>
          <w:rFonts w:ascii="宋体" w:cs="宋体"/>
          <w:b/>
          <w:bCs/>
          <w:sz w:val="24"/>
          <w:szCs w:val="24"/>
          <w:lang w:val="zh-TW"/>
        </w:rPr>
      </w:pPr>
    </w:p>
    <w:p w14:paraId="29E89E7E" w14:textId="77777777" w:rsidR="009A417B" w:rsidRDefault="009A417B">
      <w:pPr>
        <w:pStyle w:val="Af7"/>
        <w:spacing w:line="360" w:lineRule="auto"/>
        <w:jc w:val="center"/>
        <w:rPr>
          <w:rFonts w:ascii="宋体" w:eastAsia="PMingLiU" w:hAnsi="宋体" w:cs="宋体"/>
          <w:b/>
          <w:bCs/>
          <w:sz w:val="44"/>
          <w:szCs w:val="44"/>
          <w:lang w:val="zh-TW" w:eastAsia="zh-TW"/>
        </w:rPr>
      </w:pPr>
    </w:p>
    <w:p w14:paraId="5C14FE3F" w14:textId="77777777" w:rsidR="009A417B" w:rsidRDefault="00FE4BA6">
      <w:pPr>
        <w:pStyle w:val="Af7"/>
        <w:spacing w:line="360" w:lineRule="auto"/>
        <w:jc w:val="center"/>
        <w:rPr>
          <w:rFonts w:ascii="宋体" w:eastAsia="PMingLiU" w:hAnsi="宋体" w:cs="宋体"/>
          <w:b/>
          <w:bCs/>
          <w:sz w:val="44"/>
          <w:szCs w:val="44"/>
          <w:lang w:val="zh-TW" w:eastAsia="zh-TW"/>
        </w:rPr>
      </w:pPr>
      <w:r>
        <w:rPr>
          <w:rFonts w:ascii="宋体" w:hAnsi="宋体" w:cs="宋体" w:hint="eastAsia"/>
          <w:b/>
          <w:bCs/>
          <w:sz w:val="44"/>
          <w:szCs w:val="44"/>
          <w:lang w:val="zh-TW" w:eastAsia="zh-TW"/>
        </w:rPr>
        <w:t>场地管理合同（</w:t>
      </w:r>
      <w:r>
        <w:rPr>
          <w:rFonts w:ascii="宋体" w:hAnsi="宋体" w:cs="宋体" w:hint="eastAsia"/>
          <w:b/>
          <w:bCs/>
          <w:sz w:val="44"/>
          <w:szCs w:val="44"/>
          <w:lang w:val="zh-TW"/>
        </w:rPr>
        <w:t>正本</w:t>
      </w:r>
      <w:r>
        <w:rPr>
          <w:rFonts w:ascii="宋体" w:hAnsi="宋体" w:cs="宋体" w:hint="eastAsia"/>
          <w:b/>
          <w:bCs/>
          <w:sz w:val="44"/>
          <w:szCs w:val="44"/>
          <w:lang w:val="zh-TW" w:eastAsia="zh-TW"/>
        </w:rPr>
        <w:t>）</w:t>
      </w:r>
    </w:p>
    <w:p w14:paraId="2C6A92C0" w14:textId="77777777" w:rsidR="009A417B" w:rsidRDefault="009A417B">
      <w:pPr>
        <w:pStyle w:val="Af7"/>
        <w:spacing w:line="360" w:lineRule="auto"/>
        <w:jc w:val="center"/>
        <w:rPr>
          <w:rFonts w:ascii="宋体" w:eastAsia="PMingLiU" w:cs="宋体"/>
          <w:b/>
          <w:bCs/>
          <w:sz w:val="44"/>
          <w:szCs w:val="44"/>
          <w:lang w:val="zh-TW"/>
        </w:rPr>
      </w:pPr>
    </w:p>
    <w:p w14:paraId="0F8C9DC1" w14:textId="5BA9EB46" w:rsidR="009A417B" w:rsidRPr="00A17010" w:rsidRDefault="00FE4BA6" w:rsidP="00A17010">
      <w:pPr>
        <w:pStyle w:val="Af7"/>
        <w:tabs>
          <w:tab w:val="left" w:pos="4820"/>
          <w:tab w:val="left" w:pos="5103"/>
          <w:tab w:val="left" w:pos="9214"/>
        </w:tabs>
        <w:spacing w:line="360" w:lineRule="auto"/>
        <w:ind w:firstLineChars="2750" w:firstLine="6600"/>
        <w:rPr>
          <w:rFonts w:ascii="宋体" w:eastAsia="PMingLiU"/>
          <w:sz w:val="36"/>
          <w:szCs w:val="36"/>
          <w:lang w:eastAsia="zh-TW"/>
        </w:rPr>
      </w:pPr>
      <w:r>
        <w:rPr>
          <w:rFonts w:ascii="宋体" w:hAnsi="宋体" w:cs="宋体" w:hint="eastAsia"/>
          <w:sz w:val="24"/>
          <w:szCs w:val="24"/>
          <w:lang w:val="zh-TW" w:eastAsia="zh-TW"/>
        </w:rPr>
        <w:t>合同编号：</w:t>
      </w:r>
      <w:r w:rsidR="004F50D9" w:rsidRPr="00A17010">
        <w:rPr>
          <w:rFonts w:asciiTheme="minorEastAsia" w:hAnsiTheme="minorEastAsia"/>
          <w:u w:val="dash"/>
          <w:lang w:eastAsia="zh-TW"/>
        </w:rPr>
        <w:t>_</w:t>
      </w:r>
      <w:r w:rsidR="00990C02">
        <w:rPr>
          <w:rFonts w:asciiTheme="minorEastAsia" w:hAnsiTheme="minorEastAsia"/>
          <w:u w:val="dash"/>
          <w:lang w:eastAsia="zh-TW"/>
        </w:rPr>
        <w:t>{{</w:t>
      </w:r>
      <w:proofErr w:type="spellStart"/>
      <w:r w:rsidR="00990C02">
        <w:rPr>
          <w:rFonts w:asciiTheme="minorEastAsia" w:hAnsiTheme="minorEastAsia"/>
          <w:u w:val="dash"/>
          <w:lang w:eastAsia="zh-TW"/>
        </w:rPr>
        <w:t>con_num</w:t>
      </w:r>
      <w:proofErr w:type="spellEnd"/>
      <w:r w:rsidR="00990C02">
        <w:rPr>
          <w:rFonts w:asciiTheme="minorEastAsia" w:hAnsiTheme="minorEastAsia"/>
          <w:u w:val="dash"/>
          <w:lang w:eastAsia="zh-TW"/>
        </w:rPr>
        <w:t>}}</w:t>
      </w:r>
      <w:r w:rsidR="007B267F" w:rsidRPr="00A17010">
        <w:rPr>
          <w:rFonts w:ascii="宋体" w:eastAsia="PMingLiU" w:hAnsi="宋体" w:cs="宋体"/>
          <w:sz w:val="24"/>
          <w:szCs w:val="24"/>
          <w:u w:val="dash"/>
          <w:lang w:val="zh-TW" w:eastAsia="zh-TW"/>
        </w:rPr>
        <w:tab/>
      </w:r>
    </w:p>
    <w:p w14:paraId="208CABF7" w14:textId="77777777" w:rsidR="009A417B" w:rsidRDefault="009A417B">
      <w:pPr>
        <w:pStyle w:val="Af7"/>
        <w:spacing w:line="360" w:lineRule="auto"/>
        <w:jc w:val="left"/>
        <w:rPr>
          <w:rFonts w:ascii="宋体" w:hAnsi="宋体" w:cs="宋体"/>
          <w:b/>
          <w:bCs/>
          <w:sz w:val="24"/>
          <w:szCs w:val="24"/>
          <w:lang w:val="zh-TW" w:eastAsia="zh-TW"/>
        </w:rPr>
      </w:pPr>
    </w:p>
    <w:p w14:paraId="4FADD4B5" w14:textId="2E21502A" w:rsidR="009A417B" w:rsidRDefault="00FE4BA6" w:rsidP="00A17010">
      <w:pPr>
        <w:tabs>
          <w:tab w:val="left" w:pos="6096"/>
          <w:tab w:val="left" w:pos="6663"/>
        </w:tabs>
        <w:spacing w:line="360" w:lineRule="auto"/>
        <w:ind w:firstLineChars="200" w:firstLine="482"/>
        <w:rPr>
          <w:rFonts w:ascii="宋体" w:hAnsi="宋体" w:cs="宋体"/>
          <w:b/>
          <w:bCs/>
          <w:lang w:val="zh-TW" w:eastAsia="zh-TW"/>
        </w:rPr>
      </w:pPr>
      <w:r>
        <w:rPr>
          <w:rFonts w:ascii="宋体" w:hAnsi="宋体" w:cs="宋体" w:hint="eastAsia"/>
          <w:b/>
          <w:bCs/>
          <w:color w:val="000000"/>
          <w:kern w:val="2"/>
          <w:u w:color="000000"/>
          <w:lang w:val="zh-TW" w:eastAsia="zh-TW"/>
        </w:rPr>
        <w:t>甲方（管理方）：</w:t>
      </w:r>
      <w:r w:rsidR="004F50D9">
        <w:rPr>
          <w:rFonts w:asciiTheme="minorEastAsia" w:hAnsiTheme="minorEastAsia" w:hint="eastAsia"/>
          <w:u w:val="single"/>
          <w:lang w:eastAsia="zh-TW"/>
        </w:rPr>
        <w:t>_</w:t>
      </w:r>
      <w:r w:rsidR="00990C02">
        <w:rPr>
          <w:rFonts w:asciiTheme="minorEastAsia" w:hAnsiTheme="minorEastAsia"/>
          <w:u w:val="single"/>
          <w:lang w:eastAsia="zh-TW"/>
        </w:rPr>
        <w:t>{{</w:t>
      </w:r>
      <w:proofErr w:type="spellStart"/>
      <w:r w:rsidR="00990C02">
        <w:rPr>
          <w:rFonts w:asciiTheme="minorEastAsia" w:hAnsiTheme="minorEastAsia"/>
          <w:u w:val="single"/>
          <w:lang w:eastAsia="zh-TW"/>
        </w:rPr>
        <w:t>j</w:t>
      </w:r>
      <w:r w:rsidR="008B0033">
        <w:rPr>
          <w:rFonts w:asciiTheme="minorEastAsia" w:hAnsiTheme="minorEastAsia"/>
          <w:u w:val="single"/>
          <w:lang w:eastAsia="zh-TW"/>
        </w:rPr>
        <w:t>f</w:t>
      </w:r>
      <w:proofErr w:type="spellEnd"/>
      <w:r w:rsidR="00990C02">
        <w:rPr>
          <w:rFonts w:asciiTheme="minorEastAsia" w:hAnsiTheme="minorEastAsia"/>
          <w:u w:val="single"/>
          <w:lang w:eastAsia="zh-TW"/>
        </w:rPr>
        <w:t>}}</w:t>
      </w:r>
      <w:r w:rsidR="007B267F">
        <w:rPr>
          <w:rFonts w:asciiTheme="minorEastAsia" w:hAnsiTheme="minorEastAsia"/>
          <w:u w:val="single"/>
          <w:lang w:eastAsia="zh-TW"/>
        </w:rPr>
        <w:tab/>
      </w:r>
    </w:p>
    <w:p w14:paraId="5AC60383" w14:textId="71A4E5BE" w:rsidR="009A417B" w:rsidRDefault="00FE4BA6" w:rsidP="00A17010">
      <w:pPr>
        <w:tabs>
          <w:tab w:val="left" w:pos="6096"/>
        </w:tabs>
        <w:spacing w:line="360" w:lineRule="auto"/>
        <w:ind w:firstLineChars="200" w:firstLine="482"/>
        <w:rPr>
          <w:lang w:eastAsia="zh-TW"/>
        </w:rPr>
      </w:pPr>
      <w:r>
        <w:rPr>
          <w:rFonts w:ascii="宋体" w:hAnsi="宋体" w:cs="宋体" w:hint="eastAsia"/>
          <w:b/>
          <w:bCs/>
          <w:color w:val="000000"/>
          <w:kern w:val="2"/>
          <w:u w:color="000000"/>
          <w:lang w:val="zh-TW" w:eastAsia="zh-TW"/>
        </w:rPr>
        <w:t>乙方（承租方）</w:t>
      </w:r>
      <w:r>
        <w:rPr>
          <w:rFonts w:asciiTheme="minorEastAsia" w:hAnsiTheme="minorEastAsia" w:cs="宋体" w:hint="eastAsia"/>
          <w:b/>
          <w:bCs/>
          <w:color w:val="000000"/>
          <w:kern w:val="2"/>
          <w:u w:color="000000"/>
          <w:lang w:val="zh-TW" w:eastAsia="zh-TW"/>
        </w:rPr>
        <w:t>：</w:t>
      </w:r>
      <w:r w:rsidR="004F50D9">
        <w:rPr>
          <w:rFonts w:asciiTheme="minorEastAsia" w:hAnsiTheme="minorEastAsia" w:hint="eastAsia"/>
          <w:u w:val="single"/>
          <w:lang w:eastAsia="zh-TW"/>
        </w:rPr>
        <w:t>_</w:t>
      </w:r>
      <w:r w:rsidR="00990C02">
        <w:rPr>
          <w:rFonts w:asciiTheme="minorEastAsia" w:hAnsiTheme="minorEastAsia"/>
          <w:u w:val="single"/>
          <w:lang w:eastAsia="zh-TW"/>
        </w:rPr>
        <w:t>{{</w:t>
      </w:r>
      <w:proofErr w:type="spellStart"/>
      <w:r w:rsidR="00990C02">
        <w:rPr>
          <w:rFonts w:asciiTheme="minorEastAsia" w:hAnsiTheme="minorEastAsia"/>
          <w:u w:val="single"/>
          <w:lang w:eastAsia="zh-TW"/>
        </w:rPr>
        <w:t>yf</w:t>
      </w:r>
      <w:proofErr w:type="spellEnd"/>
      <w:r w:rsidR="00990C02">
        <w:rPr>
          <w:rFonts w:asciiTheme="minorEastAsia" w:hAnsiTheme="minorEastAsia"/>
          <w:u w:val="single"/>
          <w:lang w:eastAsia="zh-TW"/>
        </w:rPr>
        <w:t>}}</w:t>
      </w:r>
      <w:r w:rsidR="007B267F">
        <w:rPr>
          <w:rFonts w:asciiTheme="minorEastAsia" w:hAnsiTheme="minorEastAsia"/>
          <w:u w:val="single"/>
          <w:lang w:eastAsia="zh-TW"/>
        </w:rPr>
        <w:tab/>
      </w:r>
    </w:p>
    <w:p w14:paraId="798197AC" w14:textId="77777777" w:rsidR="009A417B" w:rsidRDefault="009A417B">
      <w:pPr>
        <w:pStyle w:val="Af7"/>
        <w:spacing w:line="360" w:lineRule="auto"/>
        <w:ind w:firstLine="482"/>
        <w:rPr>
          <w:rFonts w:ascii="宋体" w:eastAsia="PMingLiU" w:hAnsi="宋体" w:cs="宋体"/>
          <w:b/>
          <w:bCs/>
          <w:sz w:val="24"/>
          <w:szCs w:val="24"/>
          <w:lang w:val="zh-TW" w:eastAsia="zh-TW"/>
        </w:rPr>
      </w:pPr>
    </w:p>
    <w:p w14:paraId="7BA48E94" w14:textId="77777777" w:rsidR="009A417B" w:rsidRDefault="00FE4BA6">
      <w:pPr>
        <w:pStyle w:val="Af7"/>
        <w:spacing w:line="360" w:lineRule="auto"/>
        <w:ind w:firstLine="482"/>
        <w:rPr>
          <w:rFonts w:ascii="宋体"/>
          <w:b/>
          <w:bCs/>
          <w:sz w:val="24"/>
          <w:szCs w:val="24"/>
        </w:rPr>
      </w:pPr>
      <w:r>
        <w:rPr>
          <w:rFonts w:ascii="宋体" w:hAnsi="宋体" w:cs="宋体" w:hint="eastAsia"/>
          <w:b/>
          <w:bCs/>
          <w:sz w:val="24"/>
          <w:szCs w:val="24"/>
          <w:lang w:val="zh-TW" w:eastAsia="zh-TW"/>
        </w:rPr>
        <w:t>第一条：场地位置、面积及用途</w:t>
      </w:r>
    </w:p>
    <w:p w14:paraId="72FEAF96" w14:textId="11C05507" w:rsidR="009A417B" w:rsidRDefault="00FE4BA6">
      <w:pPr>
        <w:pStyle w:val="Af7"/>
        <w:spacing w:line="360" w:lineRule="auto"/>
        <w:ind w:firstLine="482"/>
        <w:rPr>
          <w:rFonts w:ascii="??_GB2312" w:hAnsi="FangSong"/>
          <w:b/>
          <w:bCs/>
          <w:sz w:val="24"/>
          <w:szCs w:val="24"/>
        </w:rPr>
      </w:pPr>
      <w:r>
        <w:rPr>
          <w:rFonts w:ascii="??_GB2312" w:eastAsia="Times New Roman" w:hAnsi="FangSong"/>
          <w:b/>
          <w:bCs/>
          <w:sz w:val="24"/>
          <w:szCs w:val="24"/>
        </w:rPr>
        <w:t>1.1</w:t>
      </w:r>
      <w:r>
        <w:rPr>
          <w:rFonts w:ascii="??_GB2312" w:hAnsi="FangSong" w:cs="宋体" w:hint="eastAsia"/>
          <w:sz w:val="24"/>
          <w:szCs w:val="24"/>
          <w:lang w:val="zh-TW"/>
        </w:rPr>
        <w:t>出租</w:t>
      </w:r>
      <w:r>
        <w:rPr>
          <w:rFonts w:ascii="??_GB2312" w:eastAsia="Times New Roman" w:hAnsi="FangSong" w:cs="宋体"/>
          <w:sz w:val="24"/>
          <w:szCs w:val="24"/>
          <w:lang w:val="zh-TW" w:eastAsia="zh-TW"/>
        </w:rPr>
        <w:t>场地位于：</w:t>
      </w:r>
      <w:r w:rsidR="004F50D9">
        <w:rPr>
          <w:rFonts w:ascii="??_GB2312" w:hAnsi="FangSong" w:cs="宋体"/>
          <w:sz w:val="24"/>
          <w:szCs w:val="24"/>
          <w:u w:val="single"/>
          <w:lang w:val="zh-TW"/>
        </w:rPr>
        <w:t xml:space="preserve">  </w:t>
      </w:r>
      <w:r w:rsidR="00990C02">
        <w:rPr>
          <w:rFonts w:ascii="??_GB2312" w:eastAsia="PMingLiU" w:hAnsi="FangSong" w:cs="宋体"/>
          <w:sz w:val="24"/>
          <w:szCs w:val="24"/>
          <w:u w:val="single"/>
          <w:lang w:val="zh-TW" w:eastAsia="zh-TW"/>
        </w:rPr>
        <w:t>{{shi}}</w:t>
      </w:r>
      <w:r w:rsidR="00842A61">
        <w:rPr>
          <w:rFonts w:ascii="??_GB2312" w:eastAsia="PMingLiU" w:hAnsi="FangSong" w:cs="宋体"/>
          <w:sz w:val="24"/>
          <w:szCs w:val="24"/>
          <w:u w:val="single"/>
          <w:lang w:val="zh-TW" w:eastAsia="zh-TW"/>
        </w:rPr>
        <w:t xml:space="preserve">  </w:t>
      </w:r>
      <w:r>
        <w:rPr>
          <w:rFonts w:ascii="??_GB2312" w:hAnsi="FangSong" w:cs="宋体" w:hint="eastAsia"/>
          <w:sz w:val="24"/>
          <w:szCs w:val="24"/>
          <w:lang w:val="zh-TW"/>
        </w:rPr>
        <w:t>市</w:t>
      </w:r>
      <w:r w:rsidR="004F50D9">
        <w:rPr>
          <w:rFonts w:ascii="??_GB2312" w:hAnsi="FangSong" w:cs="宋体"/>
          <w:sz w:val="24"/>
          <w:szCs w:val="24"/>
          <w:u w:val="single"/>
          <w:lang w:val="zh-TW"/>
        </w:rPr>
        <w:t xml:space="preserve">  </w:t>
      </w:r>
      <w:r w:rsidR="00990C02">
        <w:rPr>
          <w:rFonts w:ascii="??_GB2312" w:eastAsia="PMingLiU" w:hAnsi="FangSong" w:cs="宋体"/>
          <w:sz w:val="24"/>
          <w:szCs w:val="24"/>
          <w:u w:val="single"/>
          <w:lang w:val="zh-TW" w:eastAsia="zh-TW"/>
        </w:rPr>
        <w:t>{{qu}}</w:t>
      </w:r>
      <w:r w:rsidR="00842A61">
        <w:rPr>
          <w:rFonts w:ascii="??_GB2312" w:eastAsia="PMingLiU" w:hAnsi="FangSong" w:cs="宋体"/>
          <w:sz w:val="24"/>
          <w:szCs w:val="24"/>
          <w:u w:val="single"/>
          <w:lang w:val="zh-TW" w:eastAsia="zh-TW"/>
        </w:rPr>
        <w:t xml:space="preserve">  </w:t>
      </w:r>
      <w:r>
        <w:rPr>
          <w:rFonts w:ascii="??_GB2312" w:hAnsi="FangSong" w:cs="宋体" w:hint="eastAsia"/>
          <w:sz w:val="24"/>
          <w:szCs w:val="24"/>
          <w:lang w:val="zh-TW"/>
        </w:rPr>
        <w:t>区</w:t>
      </w:r>
      <w:r w:rsidR="004F50D9">
        <w:rPr>
          <w:rFonts w:ascii="??_GB2312" w:hAnsi="FangSong" w:cs="宋体"/>
          <w:sz w:val="24"/>
          <w:szCs w:val="24"/>
          <w:u w:val="single"/>
          <w:lang w:val="zh-TW"/>
        </w:rPr>
        <w:t xml:space="preserve">  </w:t>
      </w:r>
      <w:r w:rsidR="00990C02">
        <w:rPr>
          <w:rFonts w:ascii="??_GB2312" w:eastAsia="PMingLiU" w:hAnsi="FangSong" w:cs="宋体"/>
          <w:sz w:val="24"/>
          <w:szCs w:val="24"/>
          <w:u w:val="single"/>
          <w:lang w:val="zh-TW" w:eastAsia="zh-TW"/>
        </w:rPr>
        <w:t>{{hao}}</w:t>
      </w:r>
      <w:r w:rsidR="00842A61">
        <w:rPr>
          <w:rFonts w:ascii="??_GB2312" w:eastAsia="PMingLiU" w:hAnsi="FangSong" w:cs="宋体"/>
          <w:sz w:val="24"/>
          <w:szCs w:val="24"/>
          <w:u w:val="single"/>
          <w:lang w:val="zh-TW" w:eastAsia="zh-TW"/>
        </w:rPr>
        <w:t xml:space="preserve">  </w:t>
      </w:r>
      <w:r>
        <w:rPr>
          <w:rFonts w:ascii="??_GB2312" w:hAnsi="FangSong" w:cs="宋体" w:hint="eastAsia"/>
          <w:sz w:val="24"/>
          <w:szCs w:val="24"/>
          <w:lang w:val="zh-TW"/>
        </w:rPr>
        <w:t>号</w:t>
      </w:r>
      <w:r>
        <w:rPr>
          <w:rFonts w:ascii="??_GB2312" w:hAnsi="FangSong" w:cs="宋体"/>
          <w:sz w:val="24"/>
          <w:szCs w:val="24"/>
          <w:lang w:val="zh-TW"/>
        </w:rPr>
        <w:t xml:space="preserve"> </w:t>
      </w:r>
      <w:r>
        <w:rPr>
          <w:rFonts w:ascii="??_GB2312" w:eastAsia="Times New Roman" w:hAnsi="FangSong" w:cs="宋体"/>
          <w:sz w:val="24"/>
          <w:szCs w:val="24"/>
          <w:lang w:val="zh-TW" w:eastAsia="zh-TW"/>
        </w:rPr>
        <w:t>大明宫</w:t>
      </w:r>
      <w:r>
        <w:rPr>
          <w:rFonts w:ascii="??_GB2312" w:eastAsia="Times New Roman" w:hAnsi="FangSong"/>
          <w:sz w:val="24"/>
          <w:szCs w:val="24"/>
          <w:lang w:val="zh-TW" w:eastAsia="zh-TW"/>
        </w:rPr>
        <w:t>建材家</w:t>
      </w:r>
      <w:r>
        <w:rPr>
          <w:rFonts w:ascii="??_GB2312" w:eastAsia="Times New Roman" w:hAnsi="FangSong" w:cs="宋体"/>
          <w:sz w:val="24"/>
          <w:szCs w:val="24"/>
          <w:lang w:val="zh-TW" w:eastAsia="zh-TW"/>
        </w:rPr>
        <w:t>居</w:t>
      </w:r>
      <w:r w:rsidR="004F50D9">
        <w:rPr>
          <w:rFonts w:ascii="??_GB2312" w:hAnsi="FangSong" w:cs="宋体"/>
          <w:sz w:val="24"/>
          <w:szCs w:val="24"/>
          <w:u w:val="single"/>
          <w:lang w:val="zh-TW"/>
        </w:rPr>
        <w:t xml:space="preserve">  </w:t>
      </w:r>
      <w:r w:rsidR="00990C02">
        <w:rPr>
          <w:rFonts w:ascii="??_GB2312" w:eastAsia="PMingLiU" w:hAnsi="FangSong" w:cs="宋体"/>
          <w:sz w:val="24"/>
          <w:szCs w:val="24"/>
          <w:u w:val="single"/>
          <w:lang w:val="zh-TW" w:eastAsia="zh-TW"/>
        </w:rPr>
        <w:t>{{dian}}</w:t>
      </w:r>
      <w:r w:rsidR="00842A61">
        <w:rPr>
          <w:rFonts w:ascii="??_GB2312" w:eastAsia="PMingLiU" w:hAnsi="FangSong"/>
          <w:sz w:val="24"/>
          <w:szCs w:val="24"/>
          <w:u w:val="single"/>
          <w:lang w:val="zh-TW" w:eastAsia="zh-TW"/>
        </w:rPr>
        <w:t xml:space="preserve">  </w:t>
      </w:r>
      <w:r w:rsidR="00855E3C">
        <w:rPr>
          <w:rFonts w:ascii="??_GB2312" w:eastAsia="Times New Roman" w:hAnsi="FangSong" w:cs="宋体"/>
          <w:sz w:val="24"/>
          <w:szCs w:val="24"/>
          <w:lang w:val="zh-TW" w:eastAsia="zh-TW"/>
        </w:rPr>
        <w:t>店</w:t>
      </w:r>
      <w:r w:rsidR="004F50D9">
        <w:rPr>
          <w:rFonts w:ascii="??_GB2312" w:hAnsi="FangSong" w:cs="宋体"/>
          <w:sz w:val="24"/>
          <w:szCs w:val="24"/>
          <w:u w:val="single"/>
          <w:lang w:val="zh-TW"/>
        </w:rPr>
        <w:t xml:space="preserve">  </w:t>
      </w:r>
      <w:r w:rsidR="00990C02">
        <w:rPr>
          <w:rFonts w:ascii="??_GB2312" w:eastAsia="PMingLiU" w:hAnsi="FangSong" w:cs="宋体"/>
          <w:sz w:val="24"/>
          <w:szCs w:val="24"/>
          <w:u w:val="single"/>
          <w:lang w:val="zh-TW" w:eastAsia="zh-TW"/>
        </w:rPr>
        <w:t>{{weizhi}}</w:t>
      </w:r>
      <w:r w:rsidR="00842A61">
        <w:rPr>
          <w:rFonts w:ascii="??_GB2312" w:eastAsia="Times New Roman" w:hAnsi="FangSong"/>
          <w:sz w:val="24"/>
          <w:szCs w:val="24"/>
          <w:u w:val="single"/>
        </w:rPr>
        <w:t xml:space="preserve">  </w:t>
      </w:r>
      <w:r>
        <w:rPr>
          <w:rFonts w:ascii="??_GB2312" w:eastAsia="Times New Roman" w:hAnsi="FangSong" w:cs="宋体"/>
          <w:sz w:val="24"/>
          <w:szCs w:val="24"/>
          <w:lang w:val="zh-TW" w:eastAsia="zh-TW"/>
        </w:rPr>
        <w:t>位置。</w:t>
      </w:r>
    </w:p>
    <w:p w14:paraId="2FA2F605" w14:textId="55E530BE" w:rsidR="009A417B" w:rsidRDefault="00FE4BA6">
      <w:pPr>
        <w:pStyle w:val="Af7"/>
        <w:spacing w:line="360" w:lineRule="auto"/>
        <w:ind w:firstLine="482"/>
        <w:rPr>
          <w:rFonts w:ascii="宋体"/>
          <w:b/>
          <w:bCs/>
          <w:sz w:val="24"/>
          <w:szCs w:val="24"/>
        </w:rPr>
      </w:pPr>
      <w:r>
        <w:rPr>
          <w:rFonts w:ascii="宋体" w:hAnsi="宋体" w:cs="宋体"/>
          <w:b/>
          <w:bCs/>
          <w:sz w:val="24"/>
          <w:szCs w:val="24"/>
          <w:lang w:val="zh-TW"/>
        </w:rPr>
        <w:t>1.2</w:t>
      </w:r>
      <w:r>
        <w:rPr>
          <w:rFonts w:ascii="宋体" w:hAnsi="宋体" w:cs="宋体" w:hint="eastAsia"/>
          <w:sz w:val="24"/>
          <w:szCs w:val="24"/>
          <w:lang w:val="zh-TW" w:eastAsia="zh-TW"/>
        </w:rPr>
        <w:t>使用面积</w:t>
      </w:r>
      <w:r w:rsidR="004F50D9">
        <w:rPr>
          <w:rFonts w:ascii="宋体" w:hAnsi="宋体" w:cs="宋体" w:hint="eastAsia"/>
          <w:sz w:val="24"/>
          <w:szCs w:val="24"/>
          <w:lang w:val="zh-TW" w:eastAsia="zh-TW"/>
        </w:rPr>
        <w:t>：</w:t>
      </w:r>
      <w:r w:rsidR="004F50D9">
        <w:rPr>
          <w:rFonts w:ascii="宋体" w:hAnsi="宋体" w:cs="宋体"/>
          <w:sz w:val="24"/>
          <w:szCs w:val="24"/>
          <w:u w:val="single"/>
        </w:rPr>
        <w:t xml:space="preserve"> </w:t>
      </w:r>
      <w:r w:rsidR="00990C02">
        <w:rPr>
          <w:rFonts w:ascii="宋体" w:hAnsi="宋体" w:cs="宋体"/>
          <w:sz w:val="24"/>
          <w:szCs w:val="24"/>
          <w:u w:val="single"/>
        </w:rPr>
        <w:t>{{area}}</w:t>
      </w:r>
      <w:r w:rsidR="00842A61">
        <w:rPr>
          <w:rFonts w:ascii="宋体" w:hAnsi="宋体" w:cs="宋体"/>
          <w:sz w:val="24"/>
          <w:szCs w:val="24"/>
          <w:u w:val="single"/>
        </w:rPr>
        <w:t xml:space="preserve"> </w:t>
      </w:r>
      <w:r>
        <w:rPr>
          <w:rFonts w:ascii="宋体" w:hAnsi="宋体" w:cs="宋体" w:hint="eastAsia"/>
          <w:sz w:val="24"/>
          <w:szCs w:val="24"/>
          <w:lang w:val="zh-TW" w:eastAsia="zh-TW"/>
        </w:rPr>
        <w:t>㎡</w:t>
      </w:r>
      <w:r>
        <w:rPr>
          <w:rFonts w:ascii="宋体" w:hAnsi="宋体"/>
          <w:sz w:val="24"/>
          <w:szCs w:val="24"/>
        </w:rPr>
        <w:t>(</w:t>
      </w:r>
      <w:r>
        <w:rPr>
          <w:rFonts w:ascii="宋体" w:hAnsi="宋体" w:cs="宋体" w:hint="eastAsia"/>
          <w:sz w:val="24"/>
          <w:szCs w:val="24"/>
          <w:lang w:val="zh-TW" w:eastAsia="zh-TW"/>
        </w:rPr>
        <w:t>含公摊</w:t>
      </w:r>
      <w:r>
        <w:rPr>
          <w:rFonts w:ascii="宋体" w:hAnsi="宋体"/>
          <w:sz w:val="24"/>
          <w:szCs w:val="24"/>
        </w:rPr>
        <w:t>)</w:t>
      </w:r>
      <w:r>
        <w:rPr>
          <w:rFonts w:ascii="宋体" w:hAnsi="宋体" w:hint="eastAsia"/>
          <w:sz w:val="24"/>
          <w:szCs w:val="24"/>
        </w:rPr>
        <w:t>。</w:t>
      </w:r>
    </w:p>
    <w:p w14:paraId="19C4E048" w14:textId="0038CF1E" w:rsidR="009A417B" w:rsidRDefault="00FE4BA6" w:rsidP="00A17010">
      <w:pPr>
        <w:pStyle w:val="Af7"/>
        <w:tabs>
          <w:tab w:val="left" w:pos="4820"/>
          <w:tab w:val="left" w:pos="7797"/>
        </w:tabs>
        <w:spacing w:line="360" w:lineRule="auto"/>
        <w:ind w:firstLine="482"/>
        <w:rPr>
          <w:rFonts w:ascii="宋体" w:cs="宋体"/>
          <w:sz w:val="24"/>
          <w:szCs w:val="24"/>
          <w:lang w:val="zh-TW"/>
        </w:rPr>
      </w:pPr>
      <w:r>
        <w:rPr>
          <w:rFonts w:ascii="宋体" w:hAnsi="宋体"/>
          <w:b/>
          <w:bCs/>
          <w:sz w:val="24"/>
          <w:szCs w:val="24"/>
        </w:rPr>
        <w:t>1.3</w:t>
      </w:r>
      <w:r>
        <w:rPr>
          <w:rFonts w:ascii="宋体" w:hAnsi="宋体" w:cs="宋体" w:hint="eastAsia"/>
          <w:sz w:val="24"/>
          <w:szCs w:val="24"/>
          <w:lang w:val="zh-TW" w:eastAsia="zh-TW"/>
        </w:rPr>
        <w:t>用于主营</w:t>
      </w:r>
      <w:r w:rsidR="004F50D9">
        <w:rPr>
          <w:rFonts w:ascii="宋体" w:hAnsi="宋体" w:cs="宋体" w:hint="eastAsia"/>
          <w:sz w:val="24"/>
          <w:szCs w:val="24"/>
          <w:lang w:val="zh-TW" w:eastAsia="zh-TW"/>
        </w:rPr>
        <w:t>：</w:t>
      </w:r>
      <w:r w:rsidR="004F50D9">
        <w:rPr>
          <w:rFonts w:ascii="宋体" w:hAnsi="宋体" w:cs="宋体"/>
          <w:sz w:val="24"/>
          <w:szCs w:val="24"/>
          <w:u w:val="single"/>
        </w:rPr>
        <w:t xml:space="preserve"> </w:t>
      </w:r>
      <w:r w:rsidR="0003216D">
        <w:rPr>
          <w:rFonts w:ascii="宋体" w:hAnsi="宋体" w:cs="宋体"/>
          <w:sz w:val="24"/>
          <w:szCs w:val="24"/>
          <w:u w:val="single"/>
        </w:rPr>
        <w:t>{{pinpai_1}}</w:t>
      </w:r>
      <w:r w:rsidR="004F50D9">
        <w:rPr>
          <w:rFonts w:ascii="宋体" w:hAnsi="宋体" w:cs="宋体"/>
          <w:sz w:val="24"/>
          <w:szCs w:val="24"/>
          <w:u w:val="single"/>
        </w:rPr>
        <w:tab/>
      </w:r>
      <w:r w:rsidR="004F50D9">
        <w:rPr>
          <w:rFonts w:ascii="宋体" w:hAnsi="宋体" w:cs="宋体" w:hint="eastAsia"/>
          <w:sz w:val="24"/>
          <w:szCs w:val="24"/>
          <w:lang w:val="zh-TW" w:eastAsia="zh-TW"/>
        </w:rPr>
        <w:t>品牌</w:t>
      </w:r>
      <w:r w:rsidR="004F50D9">
        <w:rPr>
          <w:rFonts w:ascii="宋体" w:hAnsi="宋体"/>
          <w:sz w:val="24"/>
          <w:szCs w:val="24"/>
          <w:u w:val="single"/>
        </w:rPr>
        <w:t xml:space="preserve"> </w:t>
      </w:r>
      <w:r w:rsidR="0003216D">
        <w:rPr>
          <w:rFonts w:ascii="宋体" w:hAnsi="宋体"/>
          <w:sz w:val="24"/>
          <w:szCs w:val="24"/>
          <w:u w:val="single"/>
        </w:rPr>
        <w:t>{{shangpin_1}}</w:t>
      </w:r>
      <w:r w:rsidR="004F50D9">
        <w:rPr>
          <w:rFonts w:ascii="宋体" w:hAnsi="宋体"/>
          <w:sz w:val="24"/>
          <w:szCs w:val="24"/>
          <w:u w:val="single"/>
        </w:rPr>
        <w:tab/>
      </w:r>
      <w:r>
        <w:rPr>
          <w:rFonts w:ascii="宋体" w:hAnsi="宋体" w:cs="宋体" w:hint="eastAsia"/>
          <w:sz w:val="24"/>
          <w:szCs w:val="24"/>
          <w:lang w:val="zh-TW" w:eastAsia="zh-TW"/>
        </w:rPr>
        <w:t>商品；</w:t>
      </w:r>
    </w:p>
    <w:p w14:paraId="55BA9C8C" w14:textId="77777777" w:rsidR="003C13DD" w:rsidRDefault="00FE4BA6" w:rsidP="001639A3">
      <w:pPr>
        <w:pStyle w:val="Af7"/>
        <w:tabs>
          <w:tab w:val="left" w:pos="4962"/>
          <w:tab w:val="left" w:pos="7938"/>
        </w:tabs>
        <w:spacing w:line="360" w:lineRule="auto"/>
        <w:ind w:firstLineChars="600" w:firstLine="1440"/>
        <w:rPr>
          <w:rFonts w:ascii="宋体" w:eastAsia="PMingLiU" w:hAnsi="宋体" w:cs="宋体"/>
          <w:color w:val="auto"/>
          <w:sz w:val="24"/>
          <w:szCs w:val="24"/>
          <w:lang w:val="zh-TW" w:eastAsia="zh-TW"/>
        </w:rPr>
      </w:pPr>
      <w:r>
        <w:rPr>
          <w:rFonts w:ascii="宋体" w:hAnsi="宋体" w:cs="宋体" w:hint="eastAsia"/>
          <w:color w:val="auto"/>
          <w:sz w:val="24"/>
          <w:szCs w:val="24"/>
          <w:lang w:val="zh-TW" w:eastAsia="zh-TW"/>
        </w:rPr>
        <w:t>兼</w:t>
      </w:r>
      <w:r w:rsidR="00E74E5C">
        <w:rPr>
          <w:rFonts w:ascii="宋体" w:hAnsi="宋体" w:cs="宋体" w:hint="eastAsia"/>
          <w:color w:val="auto"/>
          <w:sz w:val="24"/>
          <w:szCs w:val="24"/>
          <w:lang w:val="zh-TW" w:eastAsia="zh-TW"/>
        </w:rPr>
        <w:t>营：</w:t>
      </w:r>
    </w:p>
    <w:p w14:paraId="40D248C2" w14:textId="330B5B4E" w:rsidR="00527856" w:rsidRDefault="00E74E5C" w:rsidP="001639A3">
      <w:pPr>
        <w:pStyle w:val="Af7"/>
        <w:tabs>
          <w:tab w:val="left" w:pos="4962"/>
          <w:tab w:val="left" w:pos="7938"/>
        </w:tabs>
        <w:spacing w:line="360" w:lineRule="auto"/>
        <w:ind w:firstLineChars="600" w:firstLine="1440"/>
        <w:rPr>
          <w:rFonts w:ascii="宋体" w:hAnsi="宋体"/>
          <w:color w:val="auto"/>
          <w:sz w:val="24"/>
          <w:szCs w:val="24"/>
          <w:lang w:eastAsia="zh-TW"/>
        </w:rPr>
      </w:pPr>
      <w:r>
        <w:rPr>
          <w:rFonts w:ascii="宋体" w:hAnsi="宋体" w:cs="宋体" w:hint="eastAsia"/>
          <w:color w:val="auto"/>
          <w:sz w:val="24"/>
          <w:szCs w:val="24"/>
          <w:lang w:val="zh-TW"/>
        </w:rPr>
        <w:t>{</w:t>
      </w:r>
      <w:r w:rsidR="002F156D">
        <w:rPr>
          <w:rFonts w:ascii="宋体" w:hAnsi="宋体"/>
          <w:color w:val="auto"/>
          <w:sz w:val="24"/>
          <w:szCs w:val="24"/>
          <w:lang w:eastAsia="zh-TW"/>
        </w:rPr>
        <w:t>%</w:t>
      </w:r>
      <w:r w:rsidR="002F156D">
        <w:rPr>
          <w:rFonts w:ascii="宋体" w:hAnsi="宋体" w:hint="eastAsia"/>
          <w:color w:val="auto"/>
          <w:sz w:val="24"/>
          <w:szCs w:val="24"/>
          <w:lang w:eastAsia="zh-TW"/>
        </w:rPr>
        <w:t>p</w:t>
      </w:r>
      <w:r w:rsidR="002F156D">
        <w:rPr>
          <w:rFonts w:ascii="宋体" w:hAnsi="宋体"/>
          <w:color w:val="auto"/>
          <w:sz w:val="24"/>
          <w:szCs w:val="24"/>
          <w:lang w:eastAsia="zh-TW"/>
        </w:rPr>
        <w:t xml:space="preserve"> for </w:t>
      </w:r>
      <w:proofErr w:type="spellStart"/>
      <w:r w:rsidR="002F156D">
        <w:rPr>
          <w:rFonts w:ascii="宋体" w:hAnsi="宋体"/>
          <w:color w:val="auto"/>
          <w:sz w:val="24"/>
          <w:szCs w:val="24"/>
          <w:lang w:eastAsia="zh-TW"/>
        </w:rPr>
        <w:t>i</w:t>
      </w:r>
      <w:proofErr w:type="spellEnd"/>
      <w:r w:rsidR="002F156D">
        <w:rPr>
          <w:rFonts w:ascii="宋体" w:hAnsi="宋体"/>
          <w:color w:val="auto"/>
          <w:sz w:val="24"/>
          <w:szCs w:val="24"/>
          <w:lang w:eastAsia="zh-TW"/>
        </w:rPr>
        <w:t xml:space="preserve"> in </w:t>
      </w:r>
      <w:proofErr w:type="spellStart"/>
      <w:r w:rsidR="002F156D">
        <w:rPr>
          <w:rFonts w:ascii="宋体" w:hAnsi="宋体"/>
          <w:color w:val="auto"/>
          <w:sz w:val="24"/>
          <w:szCs w:val="24"/>
          <w:lang w:eastAsia="zh-TW"/>
        </w:rPr>
        <w:t>p_contents</w:t>
      </w:r>
      <w:proofErr w:type="spellEnd"/>
      <w:r w:rsidR="002F156D">
        <w:rPr>
          <w:rFonts w:ascii="宋体" w:hAnsi="宋体"/>
          <w:color w:val="auto"/>
          <w:sz w:val="24"/>
          <w:szCs w:val="24"/>
          <w:lang w:eastAsia="zh-TW"/>
        </w:rPr>
        <w:t xml:space="preserve"> </w:t>
      </w:r>
      <w:r w:rsidR="0007517A">
        <w:rPr>
          <w:rFonts w:ascii="宋体" w:hAnsi="宋体"/>
          <w:color w:val="auto"/>
          <w:sz w:val="24"/>
          <w:szCs w:val="24"/>
          <w:lang w:eastAsia="zh-TW"/>
        </w:rPr>
        <w:t>%</w:t>
      </w:r>
      <w:r w:rsidR="002F156D">
        <w:rPr>
          <w:rFonts w:ascii="宋体" w:hAnsi="宋体"/>
          <w:color w:val="auto"/>
          <w:sz w:val="24"/>
          <w:szCs w:val="24"/>
          <w:lang w:eastAsia="zh-TW"/>
        </w:rPr>
        <w:t>}</w:t>
      </w:r>
    </w:p>
    <w:p w14:paraId="24D8F9E5" w14:textId="16F49A5B" w:rsidR="009A417B" w:rsidRDefault="002F156D" w:rsidP="002E120F">
      <w:pPr>
        <w:pStyle w:val="Af7"/>
        <w:tabs>
          <w:tab w:val="left" w:pos="4962"/>
          <w:tab w:val="left" w:pos="7938"/>
        </w:tabs>
        <w:spacing w:line="360" w:lineRule="auto"/>
        <w:ind w:firstLineChars="600" w:firstLine="1440"/>
        <w:rPr>
          <w:rFonts w:ascii="宋体" w:eastAsia="PMingLiU" w:cs="宋体"/>
          <w:color w:val="FF0000"/>
          <w:sz w:val="24"/>
          <w:szCs w:val="24"/>
          <w:lang w:val="zh-TW" w:eastAsia="zh-TW"/>
        </w:rPr>
      </w:pPr>
      <w:r>
        <w:rPr>
          <w:rFonts w:ascii="宋体" w:hAnsi="宋体" w:cs="宋体"/>
          <w:color w:val="auto"/>
          <w:sz w:val="24"/>
          <w:szCs w:val="24"/>
          <w:lang w:eastAsia="zh-TW"/>
        </w:rPr>
        <w:t>{{</w:t>
      </w:r>
      <w:proofErr w:type="spellStart"/>
      <w:r>
        <w:rPr>
          <w:rFonts w:ascii="宋体" w:hAnsi="宋体" w:cs="宋体"/>
          <w:color w:val="auto"/>
          <w:sz w:val="24"/>
          <w:szCs w:val="24"/>
          <w:lang w:eastAsia="zh-TW"/>
        </w:rPr>
        <w:t>i.num</w:t>
      </w:r>
      <w:proofErr w:type="spellEnd"/>
      <w:r>
        <w:rPr>
          <w:rFonts w:ascii="宋体" w:hAnsi="宋体" w:cs="宋体"/>
          <w:color w:val="auto"/>
          <w:sz w:val="24"/>
          <w:szCs w:val="24"/>
          <w:lang w:eastAsia="zh-TW"/>
        </w:rPr>
        <w:t>}}</w:t>
      </w:r>
      <w:r w:rsidR="004F50D9">
        <w:rPr>
          <w:rFonts w:ascii="宋体" w:hAnsi="宋体" w:cs="宋体" w:hint="eastAsia"/>
          <w:color w:val="auto"/>
          <w:sz w:val="24"/>
          <w:szCs w:val="24"/>
          <w:lang w:eastAsia="zh-TW"/>
        </w:rPr>
        <w:t>、</w:t>
      </w:r>
      <w:r w:rsidR="004F50D9">
        <w:rPr>
          <w:rFonts w:ascii="宋体" w:hAnsi="宋体" w:cs="宋体"/>
          <w:color w:val="auto"/>
          <w:sz w:val="24"/>
          <w:szCs w:val="24"/>
          <w:u w:val="single"/>
          <w:lang w:eastAsia="zh-TW"/>
        </w:rPr>
        <w:t xml:space="preserve"> </w:t>
      </w:r>
      <w:r w:rsidR="0003216D">
        <w:rPr>
          <w:rFonts w:ascii="宋体" w:hAnsi="宋体" w:cs="宋体"/>
          <w:color w:val="auto"/>
          <w:sz w:val="24"/>
          <w:szCs w:val="24"/>
          <w:u w:val="single"/>
          <w:lang w:eastAsia="zh-TW"/>
        </w:rPr>
        <w:t>{{</w:t>
      </w:r>
      <w:r>
        <w:rPr>
          <w:rFonts w:ascii="宋体" w:hAnsi="宋体" w:cs="宋体"/>
          <w:color w:val="auto"/>
          <w:sz w:val="24"/>
          <w:szCs w:val="24"/>
          <w:u w:val="single"/>
          <w:lang w:eastAsia="zh-TW"/>
        </w:rPr>
        <w:t>i.</w:t>
      </w:r>
      <w:r w:rsidR="0003216D">
        <w:rPr>
          <w:rFonts w:ascii="宋体" w:hAnsi="宋体" w:cs="宋体"/>
          <w:color w:val="auto"/>
          <w:sz w:val="24"/>
          <w:szCs w:val="24"/>
          <w:u w:val="single"/>
          <w:lang w:eastAsia="zh-TW"/>
        </w:rPr>
        <w:t>pinpai_2}}</w:t>
      </w:r>
      <w:r w:rsidR="004F50D9">
        <w:rPr>
          <w:rFonts w:ascii="宋体" w:hAnsi="宋体" w:cs="宋体"/>
          <w:color w:val="auto"/>
          <w:sz w:val="24"/>
          <w:szCs w:val="24"/>
          <w:u w:val="single"/>
          <w:lang w:eastAsia="zh-TW"/>
        </w:rPr>
        <w:tab/>
      </w:r>
      <w:r w:rsidR="004F50D9">
        <w:rPr>
          <w:rFonts w:ascii="宋体" w:hAnsi="宋体" w:cs="宋体" w:hint="eastAsia"/>
          <w:color w:val="auto"/>
          <w:sz w:val="24"/>
          <w:szCs w:val="24"/>
          <w:lang w:val="zh-TW" w:eastAsia="zh-TW"/>
        </w:rPr>
        <w:t>品牌</w:t>
      </w:r>
      <w:bookmarkStart w:id="0" w:name="_Hlk77584491"/>
      <w:r w:rsidR="004F50D9">
        <w:rPr>
          <w:rFonts w:ascii="宋体" w:hAnsi="宋体"/>
          <w:color w:val="auto"/>
          <w:sz w:val="24"/>
          <w:szCs w:val="24"/>
          <w:u w:val="single"/>
          <w:lang w:eastAsia="zh-TW"/>
        </w:rPr>
        <w:t xml:space="preserve"> </w:t>
      </w:r>
      <w:bookmarkEnd w:id="0"/>
      <w:r w:rsidR="0003216D">
        <w:rPr>
          <w:rFonts w:ascii="宋体" w:hAnsi="宋体"/>
          <w:color w:val="auto"/>
          <w:sz w:val="24"/>
          <w:szCs w:val="24"/>
          <w:u w:val="single"/>
          <w:lang w:eastAsia="zh-TW"/>
        </w:rPr>
        <w:t>{{</w:t>
      </w:r>
      <w:r>
        <w:rPr>
          <w:rFonts w:ascii="宋体" w:hAnsi="宋体"/>
          <w:color w:val="auto"/>
          <w:sz w:val="24"/>
          <w:szCs w:val="24"/>
          <w:u w:val="single"/>
          <w:lang w:eastAsia="zh-TW"/>
        </w:rPr>
        <w:t>i.</w:t>
      </w:r>
      <w:r w:rsidR="0003216D">
        <w:rPr>
          <w:rFonts w:ascii="宋体" w:hAnsi="宋体"/>
          <w:color w:val="auto"/>
          <w:sz w:val="24"/>
          <w:szCs w:val="24"/>
          <w:u w:val="single"/>
          <w:lang w:eastAsia="zh-TW"/>
        </w:rPr>
        <w:t>shangpin_2}}</w:t>
      </w:r>
      <w:r w:rsidR="004F50D9">
        <w:rPr>
          <w:rFonts w:ascii="宋体" w:hAnsi="宋体"/>
          <w:color w:val="auto"/>
          <w:sz w:val="24"/>
          <w:szCs w:val="24"/>
          <w:u w:val="single"/>
          <w:lang w:eastAsia="zh-TW"/>
        </w:rPr>
        <w:tab/>
      </w:r>
      <w:r w:rsidR="00FE4BA6">
        <w:rPr>
          <w:rFonts w:ascii="宋体" w:hAnsi="宋体" w:cs="宋体" w:hint="eastAsia"/>
          <w:color w:val="auto"/>
          <w:sz w:val="24"/>
          <w:szCs w:val="24"/>
          <w:lang w:val="zh-TW" w:eastAsia="zh-TW"/>
        </w:rPr>
        <w:t>商品</w:t>
      </w:r>
    </w:p>
    <w:p w14:paraId="46B2A4B3" w14:textId="1086E31E" w:rsidR="002E120F" w:rsidRPr="00054D9A" w:rsidRDefault="002E120F" w:rsidP="00527856">
      <w:pPr>
        <w:pStyle w:val="Af7"/>
        <w:tabs>
          <w:tab w:val="left" w:pos="3360"/>
        </w:tabs>
        <w:spacing w:line="360" w:lineRule="auto"/>
        <w:ind w:firstLineChars="600" w:firstLine="1440"/>
        <w:rPr>
          <w:rFonts w:ascii="宋体" w:eastAsia="PMingLiU" w:cs="宋体"/>
          <w:color w:val="auto"/>
          <w:sz w:val="24"/>
          <w:szCs w:val="24"/>
          <w:lang w:val="zh-TW" w:eastAsia="zh-TW"/>
        </w:rPr>
      </w:pPr>
      <w:r w:rsidRPr="00054D9A">
        <w:rPr>
          <w:rFonts w:ascii="宋体" w:cs="宋体" w:hint="eastAsia"/>
          <w:color w:val="auto"/>
          <w:sz w:val="24"/>
          <w:szCs w:val="24"/>
          <w:lang w:val="zh-TW" w:eastAsia="zh-TW"/>
        </w:rPr>
        <w:t>{</w:t>
      </w:r>
      <w:r w:rsidRPr="00054D9A">
        <w:rPr>
          <w:rFonts w:ascii="宋体" w:eastAsia="PMingLiU" w:cs="宋体"/>
          <w:color w:val="auto"/>
          <w:sz w:val="24"/>
          <w:szCs w:val="24"/>
          <w:lang w:val="zh-TW" w:eastAsia="zh-TW"/>
        </w:rPr>
        <w:t>%p endfor %}</w:t>
      </w:r>
    </w:p>
    <w:p w14:paraId="32F7929F" w14:textId="022B002E" w:rsidR="009A417B" w:rsidRDefault="00FE4BA6">
      <w:pPr>
        <w:pStyle w:val="Af7"/>
        <w:tabs>
          <w:tab w:val="left" w:pos="3360"/>
        </w:tabs>
        <w:spacing w:line="360" w:lineRule="auto"/>
        <w:ind w:firstLine="482"/>
        <w:rPr>
          <w:rFonts w:ascii="宋体"/>
          <w:b/>
          <w:bCs/>
          <w:sz w:val="24"/>
          <w:szCs w:val="24"/>
          <w:lang w:eastAsia="zh-TW"/>
        </w:rPr>
      </w:pPr>
      <w:r>
        <w:rPr>
          <w:rFonts w:ascii="宋体" w:hAnsi="宋体" w:cs="宋体" w:hint="eastAsia"/>
          <w:b/>
          <w:bCs/>
          <w:sz w:val="24"/>
          <w:szCs w:val="24"/>
          <w:lang w:val="zh-TW" w:eastAsia="zh-TW"/>
        </w:rPr>
        <w:t>第二条：合同期限</w:t>
      </w:r>
    </w:p>
    <w:p w14:paraId="5EC09BBA" w14:textId="78CFAA96" w:rsidR="009A417B" w:rsidRDefault="00FE4BA6" w:rsidP="00A17010">
      <w:pPr>
        <w:pStyle w:val="Af7"/>
        <w:spacing w:line="360" w:lineRule="auto"/>
        <w:ind w:left="480"/>
        <w:rPr>
          <w:rFonts w:ascii="宋体" w:cs="宋体"/>
          <w:sz w:val="24"/>
          <w:szCs w:val="24"/>
          <w:highlight w:val="yellow"/>
          <w:lang w:eastAsia="zh-TW"/>
        </w:rPr>
      </w:pPr>
      <w:r>
        <w:rPr>
          <w:rFonts w:ascii="宋体" w:hAnsi="宋体" w:cs="宋体"/>
          <w:sz w:val="24"/>
          <w:szCs w:val="24"/>
          <w:lang w:eastAsia="zh-TW"/>
        </w:rPr>
        <w:t xml:space="preserve"> </w:t>
      </w:r>
      <w:r>
        <w:rPr>
          <w:rFonts w:ascii="宋体" w:hAnsi="宋体" w:cs="宋体" w:hint="eastAsia"/>
          <w:sz w:val="24"/>
          <w:szCs w:val="24"/>
          <w:lang w:val="zh-TW" w:eastAsia="zh-TW"/>
        </w:rPr>
        <w:t>按照乙方签订的</w:t>
      </w:r>
      <w:r>
        <w:rPr>
          <w:rFonts w:ascii="宋体" w:hAnsi="宋体" w:cs="宋体" w:hint="eastAsia"/>
          <w:color w:val="000000" w:themeColor="text1"/>
          <w:sz w:val="24"/>
          <w:szCs w:val="24"/>
          <w:lang w:val="zh-TW" w:eastAsia="zh-TW"/>
        </w:rPr>
        <w:t>《场地</w:t>
      </w:r>
      <w:r>
        <w:rPr>
          <w:rFonts w:ascii="宋体" w:hAnsi="宋体" w:cs="宋体" w:hint="eastAsia"/>
          <w:color w:val="000000" w:themeColor="text1"/>
          <w:sz w:val="24"/>
          <w:szCs w:val="24"/>
          <w:lang w:eastAsia="zh-TW"/>
        </w:rPr>
        <w:t>出租</w:t>
      </w:r>
      <w:r>
        <w:rPr>
          <w:rFonts w:ascii="宋体" w:hAnsi="宋体" w:cs="宋体" w:hint="eastAsia"/>
          <w:color w:val="000000" w:themeColor="text1"/>
          <w:sz w:val="24"/>
          <w:szCs w:val="24"/>
          <w:lang w:val="zh-TW" w:eastAsia="zh-TW"/>
        </w:rPr>
        <w:t>合同》</w:t>
      </w:r>
      <w:r>
        <w:rPr>
          <w:rFonts w:ascii="宋体" w:hAnsi="宋体" w:cs="宋体" w:hint="eastAsia"/>
          <w:sz w:val="24"/>
          <w:szCs w:val="24"/>
          <w:lang w:val="zh-TW" w:eastAsia="zh-TW"/>
        </w:rPr>
        <w:t>使用期限，</w:t>
      </w:r>
      <w:r>
        <w:rPr>
          <w:rFonts w:ascii="宋体" w:hAnsi="宋体" w:cs="宋体" w:hint="eastAsia"/>
          <w:sz w:val="24"/>
          <w:szCs w:val="24"/>
          <w:highlight w:val="yellow"/>
          <w:lang w:val="zh-TW" w:eastAsia="zh-TW"/>
        </w:rPr>
        <w:t>本合同的期限为：</w:t>
      </w:r>
      <w:r w:rsidR="0003216D">
        <w:rPr>
          <w:rFonts w:ascii="宋体" w:hAnsi="宋体" w:cs="宋体" w:hint="eastAsia"/>
          <w:sz w:val="24"/>
          <w:szCs w:val="24"/>
          <w:highlight w:val="yellow"/>
          <w:lang w:val="zh-TW" w:eastAsia="zh-TW"/>
        </w:rPr>
        <w:t>自</w:t>
      </w:r>
      <w:r w:rsidR="0066640E" w:rsidRPr="00A17010">
        <w:rPr>
          <w:rFonts w:ascii="宋体" w:hAnsi="宋体" w:cs="宋体"/>
          <w:sz w:val="24"/>
          <w:szCs w:val="24"/>
          <w:highlight w:val="yellow"/>
          <w:u w:val="single"/>
          <w:lang w:val="zh-TW" w:eastAsia="zh-TW"/>
        </w:rPr>
        <w:t xml:space="preserve"> </w:t>
      </w:r>
      <w:r w:rsidR="0003216D">
        <w:rPr>
          <w:rFonts w:ascii="宋体" w:hAnsi="宋体" w:cs="宋体"/>
          <w:sz w:val="24"/>
          <w:szCs w:val="24"/>
          <w:highlight w:val="yellow"/>
          <w:u w:val="single"/>
          <w:lang w:eastAsia="zh-TW"/>
        </w:rPr>
        <w:t>{{year</w:t>
      </w:r>
      <w:r w:rsidR="00CC2986">
        <w:rPr>
          <w:rFonts w:ascii="宋体" w:hAnsi="宋体" w:cs="宋体"/>
          <w:sz w:val="24"/>
          <w:szCs w:val="24"/>
          <w:highlight w:val="yellow"/>
          <w:u w:val="single"/>
          <w:lang w:eastAsia="zh-TW"/>
        </w:rPr>
        <w:t>_1</w:t>
      </w:r>
      <w:r w:rsidR="0003216D">
        <w:rPr>
          <w:rFonts w:ascii="宋体" w:hAnsi="宋体" w:cs="宋体"/>
          <w:sz w:val="24"/>
          <w:szCs w:val="24"/>
          <w:highlight w:val="yellow"/>
          <w:u w:val="single"/>
          <w:lang w:eastAsia="zh-TW"/>
        </w:rPr>
        <w:t>}}</w:t>
      </w:r>
      <w:r w:rsidR="0066640E">
        <w:rPr>
          <w:rFonts w:ascii="宋体" w:hAnsi="宋体" w:cs="宋体"/>
          <w:sz w:val="24"/>
          <w:szCs w:val="24"/>
          <w:highlight w:val="yellow"/>
          <w:u w:val="single"/>
          <w:lang w:eastAsia="zh-TW"/>
        </w:rPr>
        <w:t xml:space="preserve"> </w:t>
      </w:r>
      <w:r w:rsidR="0003216D">
        <w:rPr>
          <w:rFonts w:ascii="宋体" w:hAnsi="宋体" w:cs="宋体" w:hint="eastAsia"/>
          <w:sz w:val="24"/>
          <w:szCs w:val="24"/>
          <w:highlight w:val="yellow"/>
          <w:lang w:val="zh-TW" w:eastAsia="zh-TW"/>
        </w:rPr>
        <w:t>年</w:t>
      </w:r>
      <w:r w:rsidR="0003216D">
        <w:rPr>
          <w:rFonts w:ascii="宋体" w:hAnsi="宋体" w:cs="宋体"/>
          <w:sz w:val="24"/>
          <w:szCs w:val="24"/>
          <w:highlight w:val="yellow"/>
          <w:u w:val="single"/>
          <w:lang w:eastAsia="zh-TW"/>
        </w:rPr>
        <w:t xml:space="preserve"> {{mon</w:t>
      </w:r>
      <w:r w:rsidR="00CC2986">
        <w:rPr>
          <w:rFonts w:ascii="宋体" w:hAnsi="宋体" w:cs="宋体"/>
          <w:sz w:val="24"/>
          <w:szCs w:val="24"/>
          <w:highlight w:val="yellow"/>
          <w:u w:val="single"/>
          <w:lang w:eastAsia="zh-TW"/>
        </w:rPr>
        <w:t>_1</w:t>
      </w:r>
      <w:r w:rsidR="0003216D">
        <w:rPr>
          <w:rFonts w:ascii="宋体" w:hAnsi="宋体" w:cs="宋体"/>
          <w:sz w:val="24"/>
          <w:szCs w:val="24"/>
          <w:highlight w:val="yellow"/>
          <w:u w:val="single"/>
          <w:lang w:eastAsia="zh-TW"/>
        </w:rPr>
        <w:t>}}</w:t>
      </w:r>
      <w:r w:rsidR="0066640E">
        <w:rPr>
          <w:rFonts w:ascii="宋体" w:hAnsi="宋体" w:cs="宋体"/>
          <w:sz w:val="24"/>
          <w:szCs w:val="24"/>
          <w:highlight w:val="yellow"/>
          <w:u w:val="single"/>
          <w:lang w:eastAsia="zh-TW"/>
        </w:rPr>
        <w:t xml:space="preserve"> </w:t>
      </w:r>
      <w:r w:rsidR="0003216D">
        <w:rPr>
          <w:rFonts w:ascii="宋体" w:hAnsi="宋体" w:cs="宋体" w:hint="eastAsia"/>
          <w:sz w:val="24"/>
          <w:szCs w:val="24"/>
          <w:highlight w:val="yellow"/>
          <w:lang w:val="zh-TW" w:eastAsia="zh-TW"/>
        </w:rPr>
        <w:t>月</w:t>
      </w:r>
      <w:r w:rsidR="0003216D">
        <w:rPr>
          <w:rFonts w:ascii="宋体" w:hAnsi="宋体" w:cs="宋体"/>
          <w:sz w:val="24"/>
          <w:szCs w:val="24"/>
          <w:highlight w:val="yellow"/>
          <w:u w:val="single"/>
          <w:lang w:eastAsia="zh-TW"/>
        </w:rPr>
        <w:t xml:space="preserve"> {{dar</w:t>
      </w:r>
      <w:r w:rsidR="00CC2986">
        <w:rPr>
          <w:rFonts w:ascii="宋体" w:hAnsi="宋体" w:cs="宋体"/>
          <w:sz w:val="24"/>
          <w:szCs w:val="24"/>
          <w:highlight w:val="yellow"/>
          <w:u w:val="single"/>
          <w:lang w:eastAsia="zh-TW"/>
        </w:rPr>
        <w:t>_1</w:t>
      </w:r>
      <w:r w:rsidR="0003216D">
        <w:rPr>
          <w:rFonts w:ascii="宋体" w:hAnsi="宋体" w:cs="宋体"/>
          <w:sz w:val="24"/>
          <w:szCs w:val="24"/>
          <w:highlight w:val="yellow"/>
          <w:u w:val="single"/>
          <w:lang w:eastAsia="zh-TW"/>
        </w:rPr>
        <w:t>}}</w:t>
      </w:r>
      <w:r w:rsidR="0066640E">
        <w:rPr>
          <w:rFonts w:ascii="宋体" w:hAnsi="宋体" w:cs="宋体"/>
          <w:sz w:val="24"/>
          <w:szCs w:val="24"/>
          <w:highlight w:val="yellow"/>
          <w:u w:val="single"/>
          <w:lang w:eastAsia="zh-TW"/>
        </w:rPr>
        <w:t xml:space="preserve"> </w:t>
      </w:r>
      <w:r w:rsidR="00710261">
        <w:rPr>
          <w:rFonts w:ascii="宋体" w:hAnsi="宋体" w:cs="宋体" w:hint="eastAsia"/>
          <w:sz w:val="24"/>
          <w:szCs w:val="24"/>
          <w:highlight w:val="yellow"/>
          <w:lang w:val="zh-TW" w:eastAsia="zh-TW"/>
        </w:rPr>
        <w:t>日起至</w:t>
      </w:r>
      <w:r w:rsidR="00710261">
        <w:rPr>
          <w:rFonts w:ascii="宋体" w:hAnsi="宋体" w:cs="宋体"/>
          <w:sz w:val="24"/>
          <w:szCs w:val="24"/>
          <w:highlight w:val="yellow"/>
          <w:u w:val="single"/>
          <w:lang w:eastAsia="zh-TW"/>
        </w:rPr>
        <w:t xml:space="preserve"> {{year_2}}</w:t>
      </w:r>
      <w:r w:rsidR="0066640E">
        <w:rPr>
          <w:rFonts w:ascii="宋体" w:hAnsi="宋体" w:cs="宋体"/>
          <w:sz w:val="24"/>
          <w:szCs w:val="24"/>
          <w:highlight w:val="yellow"/>
          <w:u w:val="single"/>
          <w:lang w:eastAsia="zh-TW"/>
        </w:rPr>
        <w:t xml:space="preserve"> </w:t>
      </w:r>
      <w:r w:rsidR="00710261">
        <w:rPr>
          <w:rFonts w:ascii="宋体" w:hAnsi="宋体" w:cs="宋体" w:hint="eastAsia"/>
          <w:sz w:val="24"/>
          <w:szCs w:val="24"/>
          <w:highlight w:val="yellow"/>
          <w:lang w:val="zh-TW" w:eastAsia="zh-TW"/>
        </w:rPr>
        <w:t>年</w:t>
      </w:r>
      <w:r w:rsidR="00710261">
        <w:rPr>
          <w:rFonts w:ascii="宋体" w:hAnsi="宋体" w:cs="宋体"/>
          <w:sz w:val="24"/>
          <w:szCs w:val="24"/>
          <w:highlight w:val="yellow"/>
          <w:u w:val="single"/>
          <w:lang w:eastAsia="zh-TW"/>
        </w:rPr>
        <w:t xml:space="preserve"> {{mon_2}}</w:t>
      </w:r>
      <w:r w:rsidR="0066640E">
        <w:rPr>
          <w:rFonts w:ascii="宋体" w:hAnsi="宋体" w:cs="宋体"/>
          <w:sz w:val="24"/>
          <w:szCs w:val="24"/>
          <w:highlight w:val="yellow"/>
          <w:u w:val="single"/>
          <w:lang w:eastAsia="zh-TW"/>
        </w:rPr>
        <w:t xml:space="preserve"> </w:t>
      </w:r>
      <w:r w:rsidR="00710261">
        <w:rPr>
          <w:rFonts w:ascii="宋体" w:hAnsi="宋体" w:cs="宋体" w:hint="eastAsia"/>
          <w:sz w:val="24"/>
          <w:szCs w:val="24"/>
          <w:highlight w:val="yellow"/>
          <w:lang w:val="zh-TW" w:eastAsia="zh-TW"/>
        </w:rPr>
        <w:t>月</w:t>
      </w:r>
      <w:r w:rsidR="00710261">
        <w:rPr>
          <w:rFonts w:ascii="宋体" w:hAnsi="宋体" w:cs="宋体"/>
          <w:sz w:val="24"/>
          <w:szCs w:val="24"/>
          <w:highlight w:val="yellow"/>
          <w:u w:val="single"/>
          <w:lang w:eastAsia="zh-TW"/>
        </w:rPr>
        <w:t xml:space="preserve"> {{dar_2}}</w:t>
      </w:r>
      <w:r w:rsidR="0066640E">
        <w:rPr>
          <w:rFonts w:ascii="宋体" w:hAnsi="宋体" w:cs="宋体"/>
          <w:sz w:val="24"/>
          <w:szCs w:val="24"/>
          <w:highlight w:val="yellow"/>
          <w:u w:val="single"/>
          <w:lang w:eastAsia="zh-TW"/>
        </w:rPr>
        <w:t xml:space="preserve"> </w:t>
      </w:r>
      <w:r>
        <w:rPr>
          <w:rFonts w:ascii="宋体" w:hAnsi="宋体" w:cs="宋体" w:hint="eastAsia"/>
          <w:sz w:val="24"/>
          <w:szCs w:val="24"/>
          <w:highlight w:val="yellow"/>
          <w:lang w:val="zh-TW" w:eastAsia="zh-TW"/>
        </w:rPr>
        <w:t>日止。</w:t>
      </w:r>
    </w:p>
    <w:p w14:paraId="1E2310BB"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hint="eastAsia"/>
          <w:b/>
          <w:bCs/>
          <w:sz w:val="24"/>
          <w:szCs w:val="24"/>
        </w:rPr>
        <w:t>第三条：费用标准及交款方式：</w:t>
      </w:r>
    </w:p>
    <w:p w14:paraId="42458776" w14:textId="77777777" w:rsidR="009A417B" w:rsidRDefault="00FE4BA6">
      <w:pPr>
        <w:pStyle w:val="Af7"/>
        <w:tabs>
          <w:tab w:val="left" w:pos="2940"/>
        </w:tabs>
        <w:spacing w:line="360" w:lineRule="auto"/>
        <w:ind w:firstLine="480"/>
        <w:rPr>
          <w:rFonts w:ascii="宋体" w:cs="宋体"/>
          <w:sz w:val="24"/>
          <w:szCs w:val="24"/>
          <w:lang w:val="zh-TW"/>
        </w:rPr>
      </w:pPr>
      <w:r>
        <w:rPr>
          <w:rFonts w:ascii="宋体" w:hAnsi="宋体" w:cs="宋体"/>
          <w:b/>
          <w:sz w:val="24"/>
          <w:szCs w:val="24"/>
        </w:rPr>
        <w:t>3.1</w:t>
      </w:r>
      <w:r>
        <w:rPr>
          <w:rFonts w:ascii="宋体" w:hAnsi="宋体" w:cs="宋体"/>
          <w:sz w:val="24"/>
          <w:szCs w:val="24"/>
        </w:rPr>
        <w:t xml:space="preserve"> </w:t>
      </w:r>
      <w:r>
        <w:rPr>
          <w:rFonts w:ascii="宋体" w:hAnsi="宋体" w:cs="宋体" w:hint="eastAsia"/>
          <w:sz w:val="24"/>
          <w:szCs w:val="24"/>
        </w:rPr>
        <w:t>租赁场地</w:t>
      </w:r>
      <w:r>
        <w:rPr>
          <w:rFonts w:ascii="宋体" w:hAnsi="宋体" w:cs="宋体" w:hint="eastAsia"/>
          <w:sz w:val="24"/>
          <w:szCs w:val="24"/>
          <w:lang w:val="zh-TW" w:eastAsia="zh-TW"/>
        </w:rPr>
        <w:t>物业管理费：</w:t>
      </w:r>
    </w:p>
    <w:p w14:paraId="006A962F" w14:textId="2A45C750" w:rsidR="009A417B" w:rsidRDefault="00FE4BA6" w:rsidP="00A17010">
      <w:pPr>
        <w:pStyle w:val="Af7"/>
        <w:tabs>
          <w:tab w:val="left" w:pos="1560"/>
          <w:tab w:val="left" w:pos="4536"/>
        </w:tabs>
        <w:spacing w:line="360" w:lineRule="auto"/>
        <w:ind w:firstLine="480"/>
        <w:rPr>
          <w:rFonts w:ascii="宋体" w:cs="宋体"/>
          <w:sz w:val="24"/>
          <w:szCs w:val="24"/>
          <w:lang w:val="zh-TW" w:eastAsia="zh-TW"/>
        </w:rPr>
      </w:pPr>
      <w:r>
        <w:rPr>
          <w:rFonts w:ascii="宋体" w:hAnsi="宋体" w:cs="宋体" w:hint="eastAsia"/>
          <w:sz w:val="24"/>
          <w:szCs w:val="24"/>
          <w:lang w:val="zh-TW" w:eastAsia="zh-TW"/>
        </w:rPr>
        <w:t>单价</w:t>
      </w:r>
      <w:r>
        <w:rPr>
          <w:rFonts w:ascii="宋体" w:hAnsi="宋体" w:cs="宋体"/>
          <w:sz w:val="24"/>
          <w:szCs w:val="24"/>
          <w:u w:val="single"/>
          <w:lang w:val="zh-TW" w:eastAsia="zh-TW"/>
        </w:rPr>
        <w:t xml:space="preserve"> </w:t>
      </w:r>
      <w:r w:rsidR="006F3D3B">
        <w:rPr>
          <w:rFonts w:ascii="宋体" w:eastAsia="PMingLiU" w:hAnsi="宋体" w:cs="宋体"/>
          <w:sz w:val="24"/>
          <w:szCs w:val="24"/>
          <w:u w:val="single"/>
          <w:lang w:val="zh-TW" w:eastAsia="zh-TW"/>
        </w:rPr>
        <w:t>{{dj</w:t>
      </w:r>
      <w:r w:rsidR="006F3D3B">
        <w:rPr>
          <w:rFonts w:asciiTheme="minorEastAsia" w:hAnsiTheme="minorEastAsia" w:cs="宋体" w:hint="eastAsia"/>
          <w:sz w:val="24"/>
          <w:szCs w:val="24"/>
          <w:u w:val="single"/>
          <w:lang w:val="zh-TW"/>
        </w:rPr>
        <w:t>_</w:t>
      </w:r>
      <w:r w:rsidR="006F3D3B">
        <w:rPr>
          <w:rFonts w:asciiTheme="minorEastAsia" w:eastAsia="PMingLiU" w:hAnsiTheme="minorEastAsia" w:cs="宋体"/>
          <w:sz w:val="24"/>
          <w:szCs w:val="24"/>
          <w:u w:val="single"/>
          <w:lang w:val="zh-TW" w:eastAsia="zh-TW"/>
        </w:rPr>
        <w:t>1}}</w:t>
      </w:r>
      <w:r w:rsidR="0066640E">
        <w:rPr>
          <w:rFonts w:asciiTheme="minorEastAsia" w:eastAsia="PMingLiU" w:hAnsiTheme="minorEastAsia" w:cs="宋体"/>
          <w:sz w:val="24"/>
          <w:szCs w:val="24"/>
          <w:u w:val="single"/>
          <w:lang w:val="zh-TW" w:eastAsia="zh-TW"/>
        </w:rPr>
        <w:t xml:space="preserve"> </w:t>
      </w:r>
      <w:r>
        <w:rPr>
          <w:rFonts w:ascii="宋体" w:hAnsi="宋体" w:cs="宋体" w:hint="eastAsia"/>
          <w:sz w:val="24"/>
          <w:szCs w:val="24"/>
          <w:lang w:val="zh-TW" w:eastAsia="zh-TW"/>
        </w:rPr>
        <w:t>元</w:t>
      </w:r>
      <w:r>
        <w:rPr>
          <w:rFonts w:ascii="宋体" w:hAnsi="宋体"/>
          <w:sz w:val="24"/>
          <w:szCs w:val="24"/>
        </w:rPr>
        <w:t>/</w:t>
      </w:r>
      <w:r>
        <w:rPr>
          <w:rFonts w:ascii="宋体" w:hAnsi="宋体" w:cs="宋体" w:hint="eastAsia"/>
          <w:sz w:val="24"/>
          <w:szCs w:val="24"/>
          <w:lang w:val="zh-TW" w:eastAsia="zh-TW"/>
        </w:rPr>
        <w:t>㎡</w:t>
      </w:r>
      <w:r>
        <w:rPr>
          <w:rFonts w:ascii="宋体" w:hAnsi="宋体" w:cs="宋体"/>
          <w:sz w:val="24"/>
          <w:szCs w:val="24"/>
        </w:rPr>
        <w:t>/</w:t>
      </w:r>
      <w:r>
        <w:rPr>
          <w:rFonts w:ascii="宋体" w:hAnsi="宋体" w:cs="宋体" w:hint="eastAsia"/>
          <w:sz w:val="24"/>
          <w:szCs w:val="24"/>
          <w:lang w:val="zh-TW" w:eastAsia="zh-TW"/>
        </w:rPr>
        <w:t>月，共计人民币</w:t>
      </w:r>
      <w:r>
        <w:rPr>
          <w:rFonts w:ascii="宋体" w:hAnsi="宋体" w:cs="宋体"/>
          <w:sz w:val="24"/>
          <w:szCs w:val="24"/>
          <w:u w:val="single"/>
          <w:lang w:val="zh-TW" w:eastAsia="zh-TW"/>
        </w:rPr>
        <w:t xml:space="preserve"> </w:t>
      </w:r>
      <w:r w:rsidR="006F3D3B">
        <w:rPr>
          <w:rFonts w:ascii="宋体" w:eastAsia="PMingLiU" w:hAnsi="宋体" w:cs="宋体"/>
          <w:sz w:val="24"/>
          <w:szCs w:val="24"/>
          <w:u w:val="single"/>
          <w:lang w:val="zh-TW" w:eastAsia="zh-TW"/>
        </w:rPr>
        <w:t>{{hj_1}}</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eastAsia="zh-TW"/>
        </w:rPr>
        <w:t>元，</w:t>
      </w:r>
      <w:r w:rsidR="00AF4B03">
        <w:rPr>
          <w:rFonts w:ascii="宋体" w:hAnsi="宋体" w:cs="宋体" w:hint="eastAsia"/>
          <w:sz w:val="24"/>
          <w:szCs w:val="24"/>
          <w:lang w:val="zh-TW" w:eastAsia="zh-TW"/>
        </w:rPr>
        <w:t>大写</w:t>
      </w:r>
      <w:r w:rsidR="00AF4B03">
        <w:rPr>
          <w:rFonts w:ascii="宋体" w:hAnsi="宋体"/>
          <w:sz w:val="24"/>
          <w:szCs w:val="24"/>
          <w:u w:val="single"/>
        </w:rPr>
        <w:t xml:space="preserve"> </w:t>
      </w:r>
      <w:r w:rsidR="006F3D3B">
        <w:rPr>
          <w:rFonts w:ascii="宋体" w:hAnsi="宋体"/>
          <w:sz w:val="24"/>
          <w:szCs w:val="24"/>
          <w:u w:val="single"/>
        </w:rPr>
        <w:t>{{hjupper_1}}</w:t>
      </w:r>
      <w:r w:rsidR="0066640E">
        <w:rPr>
          <w:rFonts w:ascii="宋体" w:hAnsi="宋体"/>
          <w:sz w:val="24"/>
          <w:szCs w:val="24"/>
          <w:u w:val="single"/>
        </w:rPr>
        <w:t xml:space="preserve"> </w:t>
      </w:r>
      <w:r>
        <w:rPr>
          <w:rFonts w:ascii="宋体" w:hAnsi="宋体" w:hint="eastAsia"/>
          <w:sz w:val="24"/>
          <w:szCs w:val="24"/>
          <w:lang w:val="zh-TW" w:eastAsia="zh-TW"/>
        </w:rPr>
        <w:t>。</w:t>
      </w:r>
    </w:p>
    <w:p w14:paraId="14103429" w14:textId="77777777" w:rsidR="009A417B" w:rsidRDefault="00FE4BA6">
      <w:pPr>
        <w:pStyle w:val="Af7"/>
        <w:tabs>
          <w:tab w:val="left" w:pos="2940"/>
        </w:tabs>
        <w:spacing w:line="360" w:lineRule="auto"/>
        <w:ind w:firstLine="480"/>
        <w:rPr>
          <w:rFonts w:ascii="宋体" w:cs="宋体"/>
          <w:sz w:val="24"/>
          <w:szCs w:val="24"/>
          <w:lang w:val="zh-TW"/>
        </w:rPr>
      </w:pPr>
      <w:r>
        <w:rPr>
          <w:rFonts w:ascii="宋体" w:hAnsi="宋体" w:cs="宋体"/>
          <w:b/>
          <w:sz w:val="24"/>
          <w:szCs w:val="24"/>
        </w:rPr>
        <w:t>3.2</w:t>
      </w:r>
      <w:r>
        <w:rPr>
          <w:rFonts w:ascii="宋体" w:hAnsi="宋体" w:cs="宋体" w:hint="eastAsia"/>
          <w:sz w:val="24"/>
          <w:szCs w:val="24"/>
          <w:lang w:val="zh-TW"/>
        </w:rPr>
        <w:t>室外广场物业管理费</w:t>
      </w:r>
      <w:r>
        <w:rPr>
          <w:rFonts w:ascii="宋体" w:hAnsi="宋体" w:cs="宋体" w:hint="eastAsia"/>
          <w:sz w:val="24"/>
          <w:szCs w:val="24"/>
          <w:lang w:val="zh-TW" w:eastAsia="zh-TW"/>
        </w:rPr>
        <w:t>：</w:t>
      </w:r>
    </w:p>
    <w:p w14:paraId="4CADCD61" w14:textId="18728A01" w:rsidR="009A417B" w:rsidRDefault="00FE4BA6" w:rsidP="00A17010">
      <w:pPr>
        <w:pStyle w:val="Af7"/>
        <w:tabs>
          <w:tab w:val="left" w:pos="1560"/>
          <w:tab w:val="left" w:pos="4536"/>
        </w:tabs>
        <w:spacing w:line="360" w:lineRule="auto"/>
        <w:ind w:firstLine="480"/>
        <w:rPr>
          <w:rFonts w:ascii="宋体" w:eastAsia="PMingLiU" w:hAnsi="宋体" w:cs="宋体"/>
          <w:sz w:val="24"/>
          <w:szCs w:val="24"/>
          <w:lang w:val="zh-TW" w:eastAsia="zh-TW"/>
        </w:rPr>
      </w:pPr>
      <w:r>
        <w:rPr>
          <w:rFonts w:ascii="宋体" w:hAnsi="宋体" w:cs="宋体" w:hint="eastAsia"/>
          <w:sz w:val="24"/>
          <w:szCs w:val="24"/>
          <w:lang w:val="zh-TW" w:eastAsia="zh-TW"/>
        </w:rPr>
        <w:t>单价</w:t>
      </w:r>
      <w:r>
        <w:rPr>
          <w:rFonts w:ascii="宋体" w:hAnsi="宋体" w:cs="宋体"/>
          <w:sz w:val="24"/>
          <w:szCs w:val="24"/>
          <w:u w:val="single"/>
          <w:lang w:val="zh-TW" w:eastAsia="zh-TW"/>
        </w:rPr>
        <w:t xml:space="preserve"> </w:t>
      </w:r>
      <w:r w:rsidR="006F3D3B">
        <w:rPr>
          <w:rFonts w:ascii="宋体" w:eastAsia="PMingLiU" w:hAnsi="宋体" w:cs="宋体"/>
          <w:sz w:val="24"/>
          <w:szCs w:val="24"/>
          <w:u w:val="single"/>
          <w:lang w:val="zh-TW" w:eastAsia="zh-TW"/>
        </w:rPr>
        <w:t>{{dj_2}}</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eastAsia="zh-TW"/>
        </w:rPr>
        <w:t>元</w:t>
      </w:r>
      <w:r>
        <w:rPr>
          <w:rFonts w:ascii="宋体" w:hAnsi="宋体" w:cs="宋体"/>
          <w:sz w:val="24"/>
          <w:szCs w:val="24"/>
          <w:lang w:val="zh-TW" w:eastAsia="zh-TW"/>
        </w:rPr>
        <w:t>/</w:t>
      </w:r>
      <w:r>
        <w:rPr>
          <w:rFonts w:ascii="宋体" w:hAnsi="宋体" w:cs="宋体" w:hint="eastAsia"/>
          <w:sz w:val="24"/>
          <w:szCs w:val="24"/>
          <w:lang w:val="zh-TW" w:eastAsia="zh-TW"/>
        </w:rPr>
        <w:t>㎡</w:t>
      </w:r>
      <w:r>
        <w:rPr>
          <w:rFonts w:ascii="宋体" w:hAnsi="宋体" w:cs="宋体"/>
          <w:sz w:val="24"/>
          <w:szCs w:val="24"/>
          <w:lang w:val="zh-TW" w:eastAsia="zh-TW"/>
        </w:rPr>
        <w:t>/</w:t>
      </w:r>
      <w:r>
        <w:rPr>
          <w:rFonts w:ascii="宋体" w:hAnsi="宋体" w:cs="宋体" w:hint="eastAsia"/>
          <w:sz w:val="24"/>
          <w:szCs w:val="24"/>
          <w:lang w:val="zh-TW" w:eastAsia="zh-TW"/>
        </w:rPr>
        <w:t>月，共计人民币</w:t>
      </w:r>
      <w:r>
        <w:rPr>
          <w:rFonts w:ascii="宋体" w:hAnsi="宋体" w:cs="宋体"/>
          <w:sz w:val="24"/>
          <w:szCs w:val="24"/>
          <w:u w:val="single"/>
          <w:lang w:val="zh-TW" w:eastAsia="zh-TW"/>
        </w:rPr>
        <w:t xml:space="preserve"> </w:t>
      </w:r>
      <w:r w:rsidR="006F3D3B">
        <w:rPr>
          <w:rFonts w:ascii="宋体" w:eastAsia="PMingLiU" w:hAnsi="宋体" w:cs="宋体"/>
          <w:sz w:val="24"/>
          <w:szCs w:val="24"/>
          <w:u w:val="single"/>
          <w:lang w:val="zh-TW" w:eastAsia="zh-TW"/>
        </w:rPr>
        <w:t>{{hj_2}}</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eastAsia="zh-TW"/>
        </w:rPr>
        <w:t>元，</w:t>
      </w:r>
      <w:r w:rsidR="00AF4B03">
        <w:rPr>
          <w:rFonts w:ascii="宋体" w:hAnsi="宋体" w:cs="宋体" w:hint="eastAsia"/>
          <w:sz w:val="24"/>
          <w:szCs w:val="24"/>
          <w:lang w:val="zh-TW" w:eastAsia="zh-TW"/>
        </w:rPr>
        <w:t>大写</w:t>
      </w:r>
      <w:r w:rsidR="00AF4B03">
        <w:rPr>
          <w:rFonts w:ascii="宋体" w:hAnsi="宋体"/>
          <w:sz w:val="24"/>
          <w:szCs w:val="24"/>
          <w:u w:val="single"/>
        </w:rPr>
        <w:t xml:space="preserve"> </w:t>
      </w:r>
      <w:r w:rsidR="006F3D3B">
        <w:rPr>
          <w:rFonts w:ascii="宋体" w:hAnsi="宋体"/>
          <w:sz w:val="24"/>
          <w:szCs w:val="24"/>
          <w:u w:val="single"/>
        </w:rPr>
        <w:t>{{hjupper_2}}</w:t>
      </w:r>
      <w:r w:rsidR="0066640E">
        <w:rPr>
          <w:rFonts w:ascii="宋体" w:hAnsi="宋体"/>
          <w:sz w:val="24"/>
          <w:szCs w:val="24"/>
          <w:u w:val="single"/>
        </w:rPr>
        <w:t xml:space="preserve"> </w:t>
      </w:r>
      <w:r>
        <w:rPr>
          <w:rFonts w:ascii="宋体" w:hAnsi="宋体" w:cs="宋体" w:hint="eastAsia"/>
          <w:sz w:val="24"/>
          <w:szCs w:val="24"/>
          <w:lang w:val="zh-TW" w:eastAsia="zh-TW"/>
        </w:rPr>
        <w:t>。</w:t>
      </w:r>
    </w:p>
    <w:p w14:paraId="42ACE854" w14:textId="77777777" w:rsidR="009A417B" w:rsidRDefault="00FE4BA6">
      <w:pPr>
        <w:pStyle w:val="Af7"/>
        <w:tabs>
          <w:tab w:val="left" w:pos="2940"/>
        </w:tabs>
        <w:spacing w:line="360" w:lineRule="auto"/>
        <w:ind w:firstLine="480"/>
        <w:rPr>
          <w:rFonts w:ascii="宋体" w:hAnsi="宋体" w:cs="宋体"/>
          <w:sz w:val="24"/>
          <w:szCs w:val="24"/>
          <w:lang w:val="zh-TW"/>
        </w:rPr>
      </w:pPr>
      <w:r>
        <w:rPr>
          <w:rFonts w:ascii="宋体" w:hAnsi="宋体"/>
          <w:b/>
          <w:sz w:val="24"/>
          <w:szCs w:val="24"/>
        </w:rPr>
        <w:t>3.3</w:t>
      </w:r>
      <w:r>
        <w:rPr>
          <w:rFonts w:ascii="宋体" w:hAnsi="宋体" w:cs="宋体" w:hint="eastAsia"/>
          <w:sz w:val="24"/>
          <w:szCs w:val="24"/>
          <w:lang w:val="zh-TW"/>
        </w:rPr>
        <w:t>信息管理服务费：</w:t>
      </w:r>
    </w:p>
    <w:p w14:paraId="7E59B7D4" w14:textId="1F5596BE" w:rsidR="009A417B" w:rsidRDefault="00FE4BA6" w:rsidP="00A17010">
      <w:pPr>
        <w:pStyle w:val="Af7"/>
        <w:tabs>
          <w:tab w:val="left" w:pos="1560"/>
          <w:tab w:val="left" w:pos="4536"/>
        </w:tabs>
        <w:spacing w:line="360" w:lineRule="auto"/>
        <w:ind w:firstLine="480"/>
        <w:rPr>
          <w:rFonts w:ascii="宋体" w:eastAsia="PMingLiU" w:hAnsi="宋体" w:cs="宋体"/>
          <w:sz w:val="24"/>
          <w:szCs w:val="24"/>
          <w:lang w:val="zh-TW" w:eastAsia="zh-TW"/>
        </w:rPr>
      </w:pPr>
      <w:r>
        <w:rPr>
          <w:rFonts w:ascii="宋体" w:hAnsi="宋体" w:cs="宋体" w:hint="eastAsia"/>
          <w:sz w:val="24"/>
          <w:szCs w:val="24"/>
          <w:lang w:val="zh-TW" w:eastAsia="zh-TW"/>
        </w:rPr>
        <w:t>单价</w:t>
      </w:r>
      <w:r>
        <w:rPr>
          <w:rFonts w:ascii="宋体" w:hAnsi="宋体" w:cs="宋体"/>
          <w:sz w:val="24"/>
          <w:szCs w:val="24"/>
          <w:u w:val="single"/>
          <w:lang w:val="zh-TW" w:eastAsia="zh-TW"/>
        </w:rPr>
        <w:t xml:space="preserve"> </w:t>
      </w:r>
      <w:r w:rsidR="006F3D3B">
        <w:rPr>
          <w:rFonts w:ascii="宋体" w:eastAsia="PMingLiU" w:hAnsi="宋体" w:cs="宋体"/>
          <w:sz w:val="24"/>
          <w:szCs w:val="24"/>
          <w:u w:val="single"/>
          <w:lang w:val="zh-TW" w:eastAsia="zh-TW"/>
        </w:rPr>
        <w:t>{{dj_3}}</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eastAsia="zh-TW"/>
        </w:rPr>
        <w:t>元</w:t>
      </w:r>
      <w:r>
        <w:rPr>
          <w:rFonts w:ascii="宋体" w:hAnsi="宋体" w:cs="宋体"/>
          <w:sz w:val="24"/>
          <w:szCs w:val="24"/>
          <w:lang w:val="zh-TW" w:eastAsia="zh-TW"/>
        </w:rPr>
        <w:t>/</w:t>
      </w:r>
      <w:r>
        <w:rPr>
          <w:rFonts w:ascii="宋体" w:hAnsi="宋体" w:cs="宋体" w:hint="eastAsia"/>
          <w:sz w:val="24"/>
          <w:szCs w:val="24"/>
          <w:lang w:val="zh-TW" w:eastAsia="zh-TW"/>
        </w:rPr>
        <w:t>㎡</w:t>
      </w:r>
      <w:r>
        <w:rPr>
          <w:rFonts w:ascii="宋体" w:hAnsi="宋体" w:cs="宋体"/>
          <w:sz w:val="24"/>
          <w:szCs w:val="24"/>
          <w:lang w:val="zh-TW" w:eastAsia="zh-TW"/>
        </w:rPr>
        <w:t>/</w:t>
      </w:r>
      <w:r>
        <w:rPr>
          <w:rFonts w:ascii="宋体" w:hAnsi="宋体" w:cs="宋体" w:hint="eastAsia"/>
          <w:sz w:val="24"/>
          <w:szCs w:val="24"/>
          <w:lang w:val="zh-TW" w:eastAsia="zh-TW"/>
        </w:rPr>
        <w:t>月，共计人民币</w:t>
      </w:r>
      <w:r>
        <w:rPr>
          <w:rFonts w:ascii="宋体" w:hAnsi="宋体" w:cs="宋体"/>
          <w:sz w:val="24"/>
          <w:szCs w:val="24"/>
          <w:u w:val="single"/>
          <w:lang w:val="zh-TW" w:eastAsia="zh-TW"/>
        </w:rPr>
        <w:t xml:space="preserve"> </w:t>
      </w:r>
      <w:r w:rsidR="006F3D3B">
        <w:rPr>
          <w:rFonts w:ascii="宋体" w:eastAsia="PMingLiU" w:hAnsi="宋体" w:cs="宋体"/>
          <w:sz w:val="24"/>
          <w:szCs w:val="24"/>
          <w:u w:val="single"/>
          <w:lang w:val="zh-TW" w:eastAsia="zh-TW"/>
        </w:rPr>
        <w:t>{{hj_3}}</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eastAsia="zh-TW"/>
        </w:rPr>
        <w:t>元，</w:t>
      </w:r>
      <w:r w:rsidR="00AF4B03">
        <w:rPr>
          <w:rFonts w:ascii="宋体" w:hAnsi="宋体" w:cs="宋体" w:hint="eastAsia"/>
          <w:sz w:val="24"/>
          <w:szCs w:val="24"/>
          <w:lang w:val="zh-TW" w:eastAsia="zh-TW"/>
        </w:rPr>
        <w:t>大写</w:t>
      </w:r>
      <w:r w:rsidR="00AF4B03">
        <w:rPr>
          <w:rFonts w:ascii="宋体" w:hAnsi="宋体"/>
          <w:sz w:val="24"/>
          <w:szCs w:val="24"/>
          <w:u w:val="single"/>
        </w:rPr>
        <w:t xml:space="preserve"> </w:t>
      </w:r>
      <w:r w:rsidR="006F3D3B">
        <w:rPr>
          <w:rFonts w:ascii="宋体" w:hAnsi="宋体"/>
          <w:sz w:val="24"/>
          <w:szCs w:val="24"/>
          <w:u w:val="single"/>
        </w:rPr>
        <w:t>{{hjupper_3}}</w:t>
      </w:r>
      <w:r w:rsidR="0066640E">
        <w:rPr>
          <w:rFonts w:ascii="宋体" w:hAnsi="宋体"/>
          <w:sz w:val="24"/>
          <w:szCs w:val="24"/>
          <w:u w:val="single"/>
        </w:rPr>
        <w:t xml:space="preserve"> </w:t>
      </w:r>
      <w:r>
        <w:rPr>
          <w:rFonts w:ascii="宋体" w:hAnsi="宋体" w:cs="宋体" w:hint="eastAsia"/>
          <w:sz w:val="24"/>
          <w:szCs w:val="24"/>
          <w:lang w:val="zh-TW" w:eastAsia="zh-TW"/>
        </w:rPr>
        <w:t>。</w:t>
      </w:r>
    </w:p>
    <w:p w14:paraId="52EE2DA3" w14:textId="77777777" w:rsidR="009A417B" w:rsidRDefault="00FE4BA6">
      <w:pPr>
        <w:pStyle w:val="Af7"/>
        <w:tabs>
          <w:tab w:val="left" w:pos="2940"/>
        </w:tabs>
        <w:spacing w:line="360" w:lineRule="auto"/>
        <w:ind w:firstLine="480"/>
        <w:rPr>
          <w:rFonts w:ascii="宋体" w:hAnsi="宋体" w:cs="宋体"/>
          <w:sz w:val="24"/>
          <w:szCs w:val="24"/>
          <w:lang w:val="zh-TW"/>
        </w:rPr>
      </w:pPr>
      <w:r>
        <w:rPr>
          <w:rFonts w:ascii="宋体" w:hAnsi="宋体"/>
          <w:b/>
          <w:sz w:val="24"/>
          <w:szCs w:val="24"/>
        </w:rPr>
        <w:lastRenderedPageBreak/>
        <w:t>3.4</w:t>
      </w:r>
      <w:r>
        <w:rPr>
          <w:rFonts w:ascii="宋体" w:hAnsi="宋体" w:cs="宋体" w:hint="eastAsia"/>
          <w:sz w:val="24"/>
          <w:szCs w:val="24"/>
          <w:lang w:val="zh-TW"/>
        </w:rPr>
        <w:t>代收促销宣传费：</w:t>
      </w:r>
    </w:p>
    <w:p w14:paraId="1659962B" w14:textId="2415FE72" w:rsidR="009A417B" w:rsidRDefault="00FE4BA6" w:rsidP="00A17010">
      <w:pPr>
        <w:pStyle w:val="Af7"/>
        <w:tabs>
          <w:tab w:val="left" w:pos="1560"/>
          <w:tab w:val="left" w:pos="4536"/>
        </w:tabs>
        <w:spacing w:line="360" w:lineRule="auto"/>
        <w:ind w:firstLine="480"/>
        <w:rPr>
          <w:rFonts w:ascii="宋体" w:hAnsi="宋体" w:cs="宋体"/>
          <w:sz w:val="24"/>
          <w:szCs w:val="24"/>
          <w:lang w:val="zh-TW"/>
        </w:rPr>
      </w:pPr>
      <w:r>
        <w:rPr>
          <w:rFonts w:ascii="宋体" w:hAnsi="宋体" w:cs="宋体" w:hint="eastAsia"/>
          <w:sz w:val="24"/>
          <w:szCs w:val="24"/>
          <w:lang w:val="zh-TW"/>
        </w:rPr>
        <w:t>单价</w:t>
      </w:r>
      <w:r>
        <w:rPr>
          <w:rFonts w:ascii="宋体" w:hAnsi="宋体" w:cs="宋体"/>
          <w:sz w:val="24"/>
          <w:szCs w:val="24"/>
          <w:u w:val="single"/>
          <w:lang w:val="zh-TW"/>
        </w:rPr>
        <w:t xml:space="preserve"> </w:t>
      </w:r>
      <w:r w:rsidR="006F3D3B">
        <w:rPr>
          <w:rFonts w:ascii="宋体" w:eastAsia="PMingLiU" w:hAnsi="宋体" w:cs="宋体"/>
          <w:sz w:val="24"/>
          <w:szCs w:val="24"/>
          <w:u w:val="single"/>
          <w:lang w:val="zh-TW" w:eastAsia="zh-TW"/>
        </w:rPr>
        <w:t>{{dj_4}}</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rPr>
        <w:t>元</w:t>
      </w:r>
      <w:r>
        <w:rPr>
          <w:rFonts w:ascii="宋体" w:hAnsi="宋体" w:cs="宋体"/>
          <w:sz w:val="24"/>
          <w:szCs w:val="24"/>
          <w:lang w:val="zh-TW"/>
        </w:rPr>
        <w:t>/</w:t>
      </w:r>
      <w:r>
        <w:rPr>
          <w:rFonts w:ascii="宋体" w:hAnsi="宋体" w:cs="宋体" w:hint="eastAsia"/>
          <w:sz w:val="24"/>
          <w:szCs w:val="24"/>
          <w:lang w:val="zh-TW"/>
        </w:rPr>
        <w:t>㎡</w:t>
      </w:r>
      <w:r>
        <w:rPr>
          <w:rFonts w:ascii="宋体" w:hAnsi="宋体" w:cs="宋体"/>
          <w:sz w:val="24"/>
          <w:szCs w:val="24"/>
          <w:lang w:val="zh-TW"/>
        </w:rPr>
        <w:t>/</w:t>
      </w:r>
      <w:r>
        <w:rPr>
          <w:rFonts w:ascii="宋体" w:hAnsi="宋体" w:cs="宋体" w:hint="eastAsia"/>
          <w:sz w:val="24"/>
          <w:szCs w:val="24"/>
          <w:lang w:val="zh-TW"/>
        </w:rPr>
        <w:t>月，共计人民币</w:t>
      </w:r>
      <w:r>
        <w:rPr>
          <w:rFonts w:ascii="宋体" w:hAnsi="宋体" w:cs="宋体"/>
          <w:sz w:val="24"/>
          <w:szCs w:val="24"/>
          <w:u w:val="single"/>
          <w:lang w:val="zh-TW"/>
        </w:rPr>
        <w:t xml:space="preserve"> </w:t>
      </w:r>
      <w:r w:rsidR="006F3D3B">
        <w:rPr>
          <w:rFonts w:ascii="宋体" w:eastAsia="PMingLiU" w:hAnsi="宋体" w:cs="宋体"/>
          <w:sz w:val="24"/>
          <w:szCs w:val="24"/>
          <w:u w:val="single"/>
          <w:lang w:val="zh-TW" w:eastAsia="zh-TW"/>
        </w:rPr>
        <w:t>{{hj_4}}</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rPr>
        <w:t>元，大写</w:t>
      </w:r>
      <w:r>
        <w:rPr>
          <w:rFonts w:ascii="宋体" w:hAnsi="宋体" w:cs="宋体"/>
          <w:sz w:val="24"/>
          <w:szCs w:val="24"/>
          <w:u w:val="single"/>
          <w:lang w:val="zh-TW"/>
        </w:rPr>
        <w:t xml:space="preserve"> </w:t>
      </w:r>
      <w:r w:rsidR="006F3D3B">
        <w:rPr>
          <w:rFonts w:ascii="宋体" w:eastAsia="PMingLiU" w:hAnsi="宋体" w:cs="宋体"/>
          <w:sz w:val="24"/>
          <w:szCs w:val="24"/>
          <w:u w:val="single"/>
          <w:lang w:val="zh-TW" w:eastAsia="zh-TW"/>
        </w:rPr>
        <w:t>{{hjupper_4}}</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rPr>
        <w:t>。</w:t>
      </w:r>
    </w:p>
    <w:p w14:paraId="05E29BD5" w14:textId="120CAF59" w:rsidR="009A417B" w:rsidRDefault="00FE4BA6" w:rsidP="00A17010">
      <w:pPr>
        <w:pStyle w:val="Af7"/>
        <w:tabs>
          <w:tab w:val="left" w:pos="2694"/>
          <w:tab w:val="left" w:pos="9072"/>
        </w:tabs>
        <w:spacing w:line="360" w:lineRule="auto"/>
        <w:ind w:firstLine="480"/>
        <w:rPr>
          <w:rFonts w:ascii="宋体" w:hAnsi="宋体" w:cs="宋体"/>
          <w:sz w:val="24"/>
          <w:szCs w:val="24"/>
          <w:lang w:val="zh-TW"/>
        </w:rPr>
      </w:pPr>
      <w:r>
        <w:rPr>
          <w:rFonts w:ascii="宋体" w:hAnsi="宋体"/>
          <w:b/>
          <w:sz w:val="24"/>
          <w:szCs w:val="24"/>
        </w:rPr>
        <w:t>3.5</w:t>
      </w:r>
      <w:r>
        <w:rPr>
          <w:rFonts w:ascii="宋体" w:hAnsi="宋体" w:cs="宋体" w:hint="eastAsia"/>
          <w:sz w:val="24"/>
          <w:szCs w:val="24"/>
          <w:lang w:val="zh-TW"/>
        </w:rPr>
        <w:t>以上各项费用优惠前合计人民币</w:t>
      </w:r>
      <w:r>
        <w:rPr>
          <w:rFonts w:ascii="宋体" w:hAnsi="宋体" w:cs="宋体"/>
          <w:sz w:val="24"/>
          <w:szCs w:val="24"/>
          <w:u w:val="single"/>
          <w:lang w:val="zh-TW"/>
        </w:rPr>
        <w:t xml:space="preserve"> </w:t>
      </w:r>
      <w:r w:rsidR="006F3D3B">
        <w:rPr>
          <w:rFonts w:ascii="宋体" w:eastAsia="PMingLiU" w:hAnsi="宋体" w:cs="宋体"/>
          <w:sz w:val="24"/>
          <w:szCs w:val="24"/>
          <w:u w:val="single"/>
          <w:lang w:val="zh-TW" w:eastAsia="zh-TW"/>
        </w:rPr>
        <w:t>{{hj}}</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rPr>
        <w:t>元，大写</w:t>
      </w:r>
      <w:r>
        <w:rPr>
          <w:rFonts w:ascii="宋体" w:hAnsi="宋体" w:cs="宋体"/>
          <w:sz w:val="24"/>
          <w:szCs w:val="24"/>
          <w:u w:val="single"/>
          <w:lang w:val="zh-TW"/>
        </w:rPr>
        <w:t xml:space="preserve"> </w:t>
      </w:r>
      <w:r w:rsidR="006F3D3B">
        <w:rPr>
          <w:rFonts w:ascii="宋体" w:eastAsia="PMingLiU" w:hAnsi="宋体" w:cs="宋体"/>
          <w:sz w:val="24"/>
          <w:szCs w:val="24"/>
          <w:u w:val="single"/>
          <w:lang w:val="zh-TW" w:eastAsia="zh-TW"/>
        </w:rPr>
        <w:t>{{hjupper}}</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rPr>
        <w:t>。优惠后合计人民币</w:t>
      </w:r>
      <w:r>
        <w:rPr>
          <w:rFonts w:ascii="宋体" w:hAnsi="宋体" w:cs="宋体"/>
          <w:sz w:val="24"/>
          <w:szCs w:val="24"/>
          <w:u w:val="single"/>
          <w:lang w:val="zh-TW"/>
        </w:rPr>
        <w:t xml:space="preserve"> </w:t>
      </w:r>
      <w:r w:rsidR="006F3D3B">
        <w:rPr>
          <w:rFonts w:ascii="宋体" w:eastAsia="PMingLiU" w:hAnsi="宋体" w:cs="宋体"/>
          <w:sz w:val="24"/>
          <w:szCs w:val="24"/>
          <w:u w:val="single"/>
          <w:lang w:val="zh-TW" w:eastAsia="zh-TW"/>
        </w:rPr>
        <w:t>{{hjyh}}</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rPr>
        <w:t>元，大写</w:t>
      </w:r>
      <w:r>
        <w:rPr>
          <w:rFonts w:ascii="宋体" w:hAnsi="宋体" w:cs="宋体"/>
          <w:sz w:val="24"/>
          <w:szCs w:val="24"/>
          <w:u w:val="single"/>
          <w:lang w:val="zh-TW"/>
        </w:rPr>
        <w:t xml:space="preserve"> </w:t>
      </w:r>
      <w:r w:rsidR="006F3D3B">
        <w:rPr>
          <w:rFonts w:ascii="宋体" w:eastAsia="PMingLiU" w:hAnsi="宋体" w:cs="宋体"/>
          <w:sz w:val="24"/>
          <w:szCs w:val="24"/>
          <w:u w:val="single"/>
          <w:lang w:val="zh-TW" w:eastAsia="zh-TW"/>
        </w:rPr>
        <w:t>{{hjyhupper}}</w:t>
      </w:r>
      <w:r w:rsidR="0066640E">
        <w:rPr>
          <w:rFonts w:ascii="宋体" w:eastAsia="PMingLiU" w:hAnsi="宋体" w:cs="宋体"/>
          <w:sz w:val="24"/>
          <w:szCs w:val="24"/>
          <w:u w:val="single"/>
          <w:lang w:val="zh-TW" w:eastAsia="zh-TW"/>
        </w:rPr>
        <w:t xml:space="preserve"> </w:t>
      </w:r>
      <w:r>
        <w:rPr>
          <w:rFonts w:ascii="宋体" w:hAnsi="宋体" w:cs="宋体" w:hint="eastAsia"/>
          <w:sz w:val="24"/>
          <w:szCs w:val="24"/>
          <w:lang w:val="zh-TW"/>
        </w:rPr>
        <w:t>。</w:t>
      </w:r>
    </w:p>
    <w:p w14:paraId="6180F44C" w14:textId="71561E60" w:rsidR="009A417B" w:rsidRDefault="00FE4BA6" w:rsidP="00A17010">
      <w:pPr>
        <w:pStyle w:val="Af7"/>
        <w:tabs>
          <w:tab w:val="left" w:pos="4111"/>
        </w:tabs>
        <w:spacing w:line="360" w:lineRule="auto"/>
        <w:ind w:firstLine="480"/>
        <w:rPr>
          <w:rFonts w:ascii="宋体" w:hAnsi="宋体"/>
          <w:color w:val="auto"/>
          <w:sz w:val="24"/>
          <w:szCs w:val="24"/>
        </w:rPr>
      </w:pPr>
      <w:r>
        <w:rPr>
          <w:rFonts w:ascii="宋体" w:hAnsi="宋体" w:cs="宋体" w:hint="eastAsia"/>
          <w:color w:val="auto"/>
          <w:sz w:val="24"/>
          <w:szCs w:val="24"/>
          <w:lang w:val="zh-TW" w:eastAsia="zh-TW"/>
        </w:rPr>
        <w:t>付款</w:t>
      </w:r>
      <w:r>
        <w:rPr>
          <w:rFonts w:ascii="宋体" w:hAnsi="宋体" w:hint="eastAsia"/>
          <w:color w:val="auto"/>
          <w:sz w:val="24"/>
          <w:szCs w:val="24"/>
        </w:rPr>
        <w:t>方式为</w:t>
      </w:r>
      <w:r w:rsidR="00AF4B03">
        <w:rPr>
          <w:rFonts w:ascii="宋体" w:hAnsi="宋体" w:hint="eastAsia"/>
          <w:color w:val="auto"/>
          <w:sz w:val="24"/>
          <w:szCs w:val="24"/>
        </w:rPr>
        <w:t>：</w:t>
      </w:r>
      <w:r w:rsidR="00AF4B03">
        <w:rPr>
          <w:rFonts w:ascii="宋体" w:hAnsi="宋体"/>
          <w:color w:val="auto"/>
          <w:sz w:val="24"/>
          <w:szCs w:val="24"/>
          <w:u w:val="single"/>
        </w:rPr>
        <w:t xml:space="preserve"> </w:t>
      </w:r>
      <w:r w:rsidR="006F3D3B">
        <w:rPr>
          <w:rFonts w:ascii="宋体" w:hAnsi="宋体"/>
          <w:color w:val="auto"/>
          <w:sz w:val="24"/>
          <w:szCs w:val="24"/>
          <w:u w:val="single"/>
        </w:rPr>
        <w:t>{{</w:t>
      </w:r>
      <w:proofErr w:type="spellStart"/>
      <w:r w:rsidR="006F3D3B">
        <w:rPr>
          <w:rFonts w:ascii="宋体" w:hAnsi="宋体"/>
          <w:color w:val="auto"/>
          <w:sz w:val="24"/>
          <w:szCs w:val="24"/>
          <w:u w:val="single"/>
        </w:rPr>
        <w:t>fkfs</w:t>
      </w:r>
      <w:proofErr w:type="spellEnd"/>
      <w:r w:rsidR="006F3D3B">
        <w:rPr>
          <w:rFonts w:ascii="宋体" w:hAnsi="宋体"/>
          <w:color w:val="auto"/>
          <w:sz w:val="24"/>
          <w:szCs w:val="24"/>
          <w:u w:val="single"/>
        </w:rPr>
        <w:t>}}</w:t>
      </w:r>
      <w:r w:rsidR="0066640E">
        <w:rPr>
          <w:rFonts w:ascii="宋体" w:hAnsi="宋体"/>
          <w:color w:val="auto"/>
          <w:sz w:val="24"/>
          <w:szCs w:val="24"/>
          <w:u w:val="single"/>
        </w:rPr>
        <w:t xml:space="preserve"> </w:t>
      </w:r>
      <w:r>
        <w:rPr>
          <w:rFonts w:ascii="宋体" w:hAnsi="宋体" w:hint="eastAsia"/>
          <w:color w:val="auto"/>
          <w:sz w:val="24"/>
          <w:szCs w:val="24"/>
        </w:rPr>
        <w:t>，</w:t>
      </w:r>
      <w:r>
        <w:rPr>
          <w:rFonts w:ascii="宋体" w:hAnsi="宋体" w:cs="宋体" w:hint="eastAsia"/>
          <w:color w:val="auto"/>
          <w:sz w:val="24"/>
          <w:szCs w:val="24"/>
          <w:lang w:val="zh-TW"/>
        </w:rPr>
        <w:t>付款周期为</w:t>
      </w:r>
      <w:r>
        <w:rPr>
          <w:rFonts w:ascii="宋体" w:hAnsi="宋体" w:cs="宋体"/>
          <w:color w:val="auto"/>
          <w:sz w:val="24"/>
          <w:szCs w:val="24"/>
          <w:u w:val="single"/>
          <w:lang w:val="zh-TW" w:eastAsia="zh-TW"/>
        </w:rPr>
        <w:t xml:space="preserve"> </w:t>
      </w:r>
      <w:r w:rsidR="006F3D3B">
        <w:rPr>
          <w:rFonts w:ascii="宋体" w:eastAsia="PMingLiU" w:hAnsi="宋体" w:cs="宋体"/>
          <w:color w:val="auto"/>
          <w:sz w:val="24"/>
          <w:szCs w:val="24"/>
          <w:u w:val="single"/>
          <w:lang w:val="zh-TW" w:eastAsia="zh-TW"/>
        </w:rPr>
        <w:t>{{fkzq}}</w:t>
      </w:r>
      <w:r w:rsidR="0066640E">
        <w:rPr>
          <w:rFonts w:ascii="宋体" w:eastAsia="PMingLiU" w:hAnsi="宋体" w:cs="宋体"/>
          <w:color w:val="auto"/>
          <w:sz w:val="24"/>
          <w:szCs w:val="24"/>
          <w:u w:val="single"/>
          <w:lang w:val="zh-TW" w:eastAsia="zh-TW"/>
        </w:rPr>
        <w:t xml:space="preserve"> </w:t>
      </w:r>
      <w:r>
        <w:rPr>
          <w:rFonts w:ascii="宋体" w:hAnsi="宋体" w:cs="宋体" w:hint="eastAsia"/>
          <w:color w:val="auto"/>
          <w:sz w:val="24"/>
          <w:szCs w:val="24"/>
          <w:lang w:val="zh-TW"/>
        </w:rPr>
        <w:t>个月</w:t>
      </w:r>
      <w:r>
        <w:rPr>
          <w:rFonts w:ascii="宋体" w:hAnsi="宋体" w:hint="eastAsia"/>
          <w:color w:val="auto"/>
          <w:sz w:val="24"/>
          <w:szCs w:val="24"/>
        </w:rPr>
        <w:t>；乙方应于本合同签订当日支付首期费用，此后应于每一付款周期之前的</w:t>
      </w:r>
      <w:r>
        <w:rPr>
          <w:rFonts w:ascii="宋体" w:hAnsi="宋体" w:cs="宋体"/>
          <w:color w:val="auto"/>
          <w:sz w:val="24"/>
          <w:szCs w:val="24"/>
          <w:highlight w:val="yellow"/>
          <w:u w:val="single"/>
          <w:lang w:val="zh-TW" w:eastAsia="zh-TW"/>
        </w:rPr>
        <w:t xml:space="preserve"> </w:t>
      </w:r>
      <w:r>
        <w:rPr>
          <w:rFonts w:ascii="宋体" w:hAnsi="宋体" w:cs="宋体" w:hint="eastAsia"/>
          <w:color w:val="auto"/>
          <w:sz w:val="24"/>
          <w:szCs w:val="24"/>
          <w:highlight w:val="yellow"/>
          <w:u w:val="single"/>
        </w:rPr>
        <w:t>60</w:t>
      </w:r>
      <w:r>
        <w:rPr>
          <w:rFonts w:ascii="宋体" w:hAnsi="宋体" w:cs="宋体"/>
          <w:color w:val="auto"/>
          <w:sz w:val="24"/>
          <w:szCs w:val="24"/>
          <w:highlight w:val="yellow"/>
          <w:u w:val="single"/>
          <w:lang w:val="zh-TW"/>
        </w:rPr>
        <w:t xml:space="preserve"> </w:t>
      </w:r>
      <w:r>
        <w:rPr>
          <w:rFonts w:ascii="宋体" w:hAnsi="宋体" w:cs="宋体" w:hint="eastAsia"/>
          <w:color w:val="auto"/>
          <w:sz w:val="24"/>
          <w:szCs w:val="24"/>
          <w:lang w:val="zh-TW"/>
        </w:rPr>
        <w:t>日前</w:t>
      </w:r>
      <w:r>
        <w:rPr>
          <w:rFonts w:ascii="宋体" w:hAnsi="宋体" w:hint="eastAsia"/>
          <w:color w:val="auto"/>
          <w:sz w:val="24"/>
          <w:szCs w:val="24"/>
        </w:rPr>
        <w:t>（非工作日的，提前至前一个工作日）支付下一期费用。</w:t>
      </w:r>
    </w:p>
    <w:p w14:paraId="2B28F11C" w14:textId="77777777" w:rsidR="009A417B" w:rsidRDefault="00FE4BA6">
      <w:pPr>
        <w:pStyle w:val="Af7"/>
        <w:spacing w:line="360" w:lineRule="auto"/>
        <w:ind w:firstLine="480"/>
        <w:rPr>
          <w:rFonts w:ascii="??_GB2312" w:hAnsi="FangSong"/>
          <w:sz w:val="24"/>
          <w:szCs w:val="24"/>
        </w:rPr>
      </w:pPr>
      <w:r>
        <w:rPr>
          <w:rFonts w:ascii="宋体" w:hAnsi="宋体"/>
          <w:b/>
          <w:sz w:val="24"/>
          <w:szCs w:val="24"/>
        </w:rPr>
        <w:t>3.6</w:t>
      </w:r>
      <w:r>
        <w:rPr>
          <w:rFonts w:ascii="宋体" w:hAnsi="宋体"/>
          <w:color w:val="auto"/>
          <w:sz w:val="24"/>
          <w:szCs w:val="24"/>
        </w:rPr>
        <w:t>乙方可以以现金、转账或银行卡刷卡等甲方认可的方式向甲方交纳费用，乙方同意如果延迟缴纳合同约定各项费用的，甲方有权从甲方或甲方各关联公司代收乙方各类款项中予以等额扣除。</w:t>
      </w:r>
    </w:p>
    <w:p w14:paraId="5CB68F6B" w14:textId="77777777" w:rsidR="009A417B" w:rsidRDefault="00FE4BA6">
      <w:pPr>
        <w:pStyle w:val="Af7"/>
        <w:tabs>
          <w:tab w:val="left" w:pos="2940"/>
        </w:tabs>
        <w:spacing w:line="360" w:lineRule="auto"/>
        <w:ind w:firstLineChars="200" w:firstLine="482"/>
        <w:rPr>
          <w:rFonts w:ascii="宋体" w:hAnsi="宋体"/>
          <w:color w:val="auto"/>
          <w:sz w:val="24"/>
          <w:szCs w:val="24"/>
        </w:rPr>
      </w:pPr>
      <w:r>
        <w:rPr>
          <w:rFonts w:ascii="宋体" w:hAnsi="宋体"/>
          <w:b/>
          <w:sz w:val="24"/>
          <w:szCs w:val="24"/>
        </w:rPr>
        <w:t>3.7</w:t>
      </w:r>
      <w:r>
        <w:rPr>
          <w:rFonts w:ascii="宋体" w:hAnsi="宋体" w:hint="eastAsia"/>
          <w:color w:val="auto"/>
          <w:sz w:val="24"/>
          <w:szCs w:val="24"/>
        </w:rPr>
        <w:t>代收水、电费：</w:t>
      </w:r>
    </w:p>
    <w:p w14:paraId="62A8EA50" w14:textId="78F6871E" w:rsidR="009A417B" w:rsidRDefault="00FE4BA6">
      <w:pPr>
        <w:pStyle w:val="Af7"/>
        <w:tabs>
          <w:tab w:val="left" w:pos="2940"/>
        </w:tabs>
        <w:spacing w:line="360" w:lineRule="auto"/>
        <w:ind w:firstLineChars="200" w:firstLine="480"/>
        <w:rPr>
          <w:rFonts w:ascii="宋体" w:hAnsi="宋体"/>
          <w:color w:val="auto"/>
          <w:sz w:val="24"/>
          <w:szCs w:val="24"/>
        </w:rPr>
      </w:pPr>
      <w:r>
        <w:rPr>
          <w:rFonts w:ascii="宋体" w:hAnsi="宋体" w:hint="eastAsia"/>
          <w:color w:val="auto"/>
          <w:sz w:val="24"/>
          <w:szCs w:val="24"/>
        </w:rPr>
        <w:t>3.7.1 代收水费：</w:t>
      </w:r>
      <w:r w:rsidR="00AF4B03">
        <w:rPr>
          <w:rFonts w:ascii="宋体" w:hAnsi="宋体" w:hint="eastAsia"/>
          <w:color w:val="auto"/>
          <w:sz w:val="24"/>
          <w:szCs w:val="24"/>
        </w:rPr>
        <w:t>单价</w:t>
      </w:r>
      <w:r w:rsidR="00AF4B03">
        <w:rPr>
          <w:rFonts w:ascii="宋体" w:hAnsi="宋体"/>
          <w:color w:val="auto"/>
          <w:sz w:val="24"/>
          <w:szCs w:val="24"/>
          <w:u w:val="single"/>
        </w:rPr>
        <w:t xml:space="preserve"> </w:t>
      </w:r>
      <w:r w:rsidR="006F3D3B">
        <w:rPr>
          <w:rFonts w:ascii="宋体" w:hAnsi="宋体"/>
          <w:color w:val="auto"/>
          <w:sz w:val="24"/>
          <w:szCs w:val="24"/>
          <w:u w:val="single"/>
        </w:rPr>
        <w:t>{{</w:t>
      </w:r>
      <w:proofErr w:type="spellStart"/>
      <w:r w:rsidR="006F3D3B">
        <w:rPr>
          <w:rFonts w:ascii="宋体" w:hAnsi="宋体"/>
          <w:color w:val="auto"/>
          <w:sz w:val="24"/>
          <w:szCs w:val="24"/>
          <w:u w:val="single"/>
        </w:rPr>
        <w:t>sdj</w:t>
      </w:r>
      <w:proofErr w:type="spellEnd"/>
      <w:r w:rsidR="006F3D3B">
        <w:rPr>
          <w:rFonts w:ascii="宋体" w:hAnsi="宋体"/>
          <w:color w:val="auto"/>
          <w:sz w:val="24"/>
          <w:szCs w:val="24"/>
          <w:u w:val="single"/>
        </w:rPr>
        <w:t>}}</w:t>
      </w:r>
      <w:r w:rsidR="0066640E">
        <w:rPr>
          <w:rFonts w:ascii="宋体" w:hAnsi="宋体"/>
          <w:color w:val="auto"/>
          <w:sz w:val="24"/>
          <w:szCs w:val="24"/>
          <w:u w:val="single"/>
        </w:rPr>
        <w:t xml:space="preserve"> </w:t>
      </w:r>
      <w:r>
        <w:rPr>
          <w:rFonts w:ascii="宋体" w:hAnsi="宋体" w:hint="eastAsia"/>
          <w:color w:val="auto"/>
          <w:sz w:val="24"/>
          <w:szCs w:val="24"/>
        </w:rPr>
        <w:t>元</w:t>
      </w:r>
      <w:r>
        <w:rPr>
          <w:rFonts w:ascii="宋体" w:hAnsi="宋体"/>
          <w:color w:val="auto"/>
          <w:sz w:val="24"/>
          <w:szCs w:val="24"/>
        </w:rPr>
        <w:t>/</w:t>
      </w:r>
      <w:r>
        <w:rPr>
          <w:rFonts w:ascii="宋体" w:hAnsi="宋体" w:hint="eastAsia"/>
          <w:color w:val="auto"/>
          <w:sz w:val="24"/>
          <w:szCs w:val="24"/>
        </w:rPr>
        <w:t>吨。</w:t>
      </w:r>
    </w:p>
    <w:p w14:paraId="0531F53A" w14:textId="406EE4E3" w:rsidR="009A417B" w:rsidRDefault="00FE4BA6">
      <w:pPr>
        <w:pStyle w:val="Af7"/>
        <w:tabs>
          <w:tab w:val="left" w:pos="2940"/>
        </w:tabs>
        <w:spacing w:line="360" w:lineRule="auto"/>
        <w:ind w:firstLineChars="200" w:firstLine="480"/>
        <w:rPr>
          <w:rFonts w:ascii="宋体" w:hAnsi="宋体"/>
          <w:color w:val="auto"/>
          <w:sz w:val="24"/>
          <w:szCs w:val="24"/>
        </w:rPr>
      </w:pPr>
      <w:r>
        <w:rPr>
          <w:rFonts w:ascii="宋体" w:hAnsi="宋体" w:hint="eastAsia"/>
          <w:color w:val="auto"/>
          <w:sz w:val="24"/>
          <w:szCs w:val="24"/>
        </w:rPr>
        <w:t>3.7.2代收电费：</w:t>
      </w:r>
      <w:r w:rsidR="00AF4B03">
        <w:rPr>
          <w:rFonts w:ascii="宋体" w:hAnsi="宋体" w:hint="eastAsia"/>
          <w:color w:val="auto"/>
          <w:sz w:val="24"/>
          <w:szCs w:val="24"/>
        </w:rPr>
        <w:t>基本电价</w:t>
      </w:r>
      <w:r w:rsidR="00AF4B03">
        <w:rPr>
          <w:rFonts w:ascii="宋体" w:hAnsi="宋体"/>
          <w:color w:val="auto"/>
          <w:sz w:val="24"/>
          <w:szCs w:val="24"/>
          <w:u w:val="single"/>
        </w:rPr>
        <w:t xml:space="preserve"> </w:t>
      </w:r>
      <w:r w:rsidR="006F3D3B">
        <w:rPr>
          <w:rFonts w:ascii="宋体" w:hAnsi="宋体"/>
          <w:color w:val="auto"/>
          <w:sz w:val="24"/>
          <w:szCs w:val="24"/>
          <w:u w:val="single"/>
        </w:rPr>
        <w:t>{{</w:t>
      </w:r>
      <w:proofErr w:type="spellStart"/>
      <w:r w:rsidR="006F3D3B">
        <w:rPr>
          <w:rFonts w:ascii="宋体" w:hAnsi="宋体"/>
          <w:color w:val="auto"/>
          <w:sz w:val="24"/>
          <w:szCs w:val="24"/>
          <w:u w:val="single"/>
        </w:rPr>
        <w:t>ddj</w:t>
      </w:r>
      <w:proofErr w:type="spellEnd"/>
      <w:r w:rsidR="006F3D3B">
        <w:rPr>
          <w:rFonts w:ascii="宋体" w:hAnsi="宋体"/>
          <w:color w:val="auto"/>
          <w:sz w:val="24"/>
          <w:szCs w:val="24"/>
          <w:u w:val="single"/>
        </w:rPr>
        <w:t>}}</w:t>
      </w:r>
      <w:r w:rsidR="0066640E">
        <w:rPr>
          <w:rFonts w:ascii="宋体" w:hAnsi="宋体"/>
          <w:color w:val="auto"/>
          <w:sz w:val="24"/>
          <w:szCs w:val="24"/>
          <w:u w:val="single"/>
        </w:rPr>
        <w:t xml:space="preserve"> </w:t>
      </w:r>
      <w:r>
        <w:rPr>
          <w:rFonts w:ascii="宋体" w:hAnsi="宋体" w:hint="eastAsia"/>
          <w:color w:val="auto"/>
          <w:sz w:val="24"/>
          <w:szCs w:val="24"/>
        </w:rPr>
        <w:t>元</w:t>
      </w:r>
      <w:r>
        <w:rPr>
          <w:rFonts w:ascii="宋体" w:hAnsi="宋体"/>
          <w:color w:val="auto"/>
          <w:sz w:val="24"/>
          <w:szCs w:val="24"/>
        </w:rPr>
        <w:t>/</w:t>
      </w:r>
      <w:r>
        <w:rPr>
          <w:rFonts w:ascii="宋体" w:hAnsi="宋体" w:hint="eastAsia"/>
          <w:color w:val="auto"/>
          <w:sz w:val="24"/>
          <w:szCs w:val="24"/>
        </w:rPr>
        <w:t xml:space="preserve">度，公共设施及损耗根据甲方核算标准收取。     </w:t>
      </w:r>
    </w:p>
    <w:p w14:paraId="689976B4" w14:textId="77777777" w:rsidR="009A417B" w:rsidRDefault="00FE4BA6">
      <w:pPr>
        <w:pStyle w:val="Af7"/>
        <w:tabs>
          <w:tab w:val="left" w:pos="2940"/>
        </w:tabs>
        <w:spacing w:line="360" w:lineRule="auto"/>
        <w:ind w:firstLineChars="200" w:firstLine="480"/>
        <w:rPr>
          <w:rFonts w:ascii="宋体" w:hAnsi="宋体"/>
          <w:color w:val="auto"/>
          <w:sz w:val="24"/>
          <w:szCs w:val="24"/>
        </w:rPr>
      </w:pPr>
      <w:r>
        <w:rPr>
          <w:rFonts w:ascii="宋体" w:hAnsi="宋体" w:hint="eastAsia"/>
          <w:color w:val="auto"/>
          <w:sz w:val="24"/>
          <w:szCs w:val="24"/>
        </w:rPr>
        <w:t>代收水、电费用具体金额根据乙方实际用量结算，如遇国家统一标准调整，甲方可作相应调整。</w:t>
      </w:r>
    </w:p>
    <w:p w14:paraId="626BBFEA" w14:textId="2C9D67FA" w:rsidR="009A417B" w:rsidRDefault="00FE4BA6" w:rsidP="00A17010">
      <w:pPr>
        <w:pStyle w:val="Af7"/>
        <w:tabs>
          <w:tab w:val="left" w:pos="2410"/>
        </w:tabs>
        <w:spacing w:line="360" w:lineRule="auto"/>
        <w:ind w:firstLine="480"/>
        <w:rPr>
          <w:rFonts w:ascii="宋体" w:hAnsi="宋体"/>
          <w:color w:val="auto"/>
          <w:sz w:val="24"/>
          <w:szCs w:val="24"/>
        </w:rPr>
      </w:pPr>
      <w:r>
        <w:rPr>
          <w:rFonts w:ascii="宋体" w:hAnsi="宋体"/>
          <w:b/>
          <w:sz w:val="24"/>
          <w:szCs w:val="24"/>
        </w:rPr>
        <w:t>3.</w:t>
      </w:r>
      <w:r>
        <w:rPr>
          <w:rFonts w:ascii="宋体" w:hAnsi="宋体" w:hint="eastAsia"/>
          <w:b/>
          <w:sz w:val="24"/>
          <w:szCs w:val="24"/>
        </w:rPr>
        <w:t>8</w:t>
      </w:r>
      <w:r w:rsidR="00AF4B03">
        <w:rPr>
          <w:rFonts w:ascii="宋体" w:hAnsi="宋体" w:hint="eastAsia"/>
          <w:color w:val="auto"/>
          <w:sz w:val="24"/>
          <w:szCs w:val="24"/>
        </w:rPr>
        <w:t>其他</w:t>
      </w:r>
      <w:r w:rsidR="00AF4B03">
        <w:rPr>
          <w:rFonts w:ascii="宋体" w:hAnsi="宋体"/>
          <w:color w:val="auto"/>
          <w:sz w:val="24"/>
          <w:szCs w:val="24"/>
          <w:u w:val="single"/>
        </w:rPr>
        <w:t xml:space="preserve"> </w:t>
      </w:r>
      <w:r w:rsidR="006F3D3B">
        <w:rPr>
          <w:rFonts w:ascii="宋体" w:hAnsi="宋体"/>
          <w:color w:val="auto"/>
          <w:sz w:val="24"/>
          <w:szCs w:val="24"/>
          <w:u w:val="single"/>
        </w:rPr>
        <w:t>{{</w:t>
      </w:r>
      <w:proofErr w:type="spellStart"/>
      <w:r w:rsidR="006F3D3B">
        <w:rPr>
          <w:rFonts w:ascii="宋体" w:hAnsi="宋体"/>
          <w:color w:val="auto"/>
          <w:sz w:val="24"/>
          <w:szCs w:val="24"/>
          <w:u w:val="single"/>
        </w:rPr>
        <w:t>qtfy</w:t>
      </w:r>
      <w:proofErr w:type="spellEnd"/>
      <w:r w:rsidR="006F3D3B">
        <w:rPr>
          <w:rFonts w:ascii="宋体" w:hAnsi="宋体"/>
          <w:color w:val="auto"/>
          <w:sz w:val="24"/>
          <w:szCs w:val="24"/>
          <w:u w:val="single"/>
        </w:rPr>
        <w:t>}}</w:t>
      </w:r>
      <w:r w:rsidR="0066640E">
        <w:rPr>
          <w:rFonts w:ascii="宋体" w:hAnsi="宋体"/>
          <w:color w:val="auto"/>
          <w:sz w:val="24"/>
          <w:szCs w:val="24"/>
          <w:u w:val="single"/>
        </w:rPr>
        <w:t xml:space="preserve"> </w:t>
      </w:r>
      <w:r>
        <w:rPr>
          <w:rFonts w:ascii="宋体" w:hAnsi="宋体" w:hint="eastAsia"/>
          <w:color w:val="auto"/>
          <w:sz w:val="24"/>
          <w:szCs w:val="24"/>
        </w:rPr>
        <w:t>元，</w:t>
      </w:r>
      <w:r w:rsidR="00AF4B03">
        <w:rPr>
          <w:rFonts w:ascii="宋体" w:hAnsi="宋体" w:hint="eastAsia"/>
          <w:color w:val="auto"/>
          <w:sz w:val="24"/>
          <w:szCs w:val="24"/>
        </w:rPr>
        <w:t>大写</w:t>
      </w:r>
      <w:r w:rsidR="00AF4B03">
        <w:rPr>
          <w:rFonts w:ascii="宋体" w:hAnsi="宋体"/>
          <w:color w:val="auto"/>
          <w:sz w:val="24"/>
          <w:szCs w:val="24"/>
          <w:u w:val="single"/>
        </w:rPr>
        <w:t xml:space="preserve"> </w:t>
      </w:r>
      <w:r w:rsidR="006F3D3B">
        <w:rPr>
          <w:rFonts w:ascii="宋体" w:hAnsi="宋体"/>
          <w:color w:val="auto"/>
          <w:sz w:val="24"/>
          <w:szCs w:val="24"/>
          <w:u w:val="single"/>
        </w:rPr>
        <w:t>{{</w:t>
      </w:r>
      <w:proofErr w:type="spellStart"/>
      <w:r w:rsidR="006F3D3B">
        <w:rPr>
          <w:rFonts w:ascii="宋体" w:hAnsi="宋体"/>
          <w:color w:val="auto"/>
          <w:sz w:val="24"/>
          <w:szCs w:val="24"/>
          <w:u w:val="single"/>
        </w:rPr>
        <w:t>qtfyupper</w:t>
      </w:r>
      <w:proofErr w:type="spellEnd"/>
      <w:r w:rsidR="006F3D3B">
        <w:rPr>
          <w:rFonts w:ascii="宋体" w:hAnsi="宋体"/>
          <w:color w:val="auto"/>
          <w:sz w:val="24"/>
          <w:szCs w:val="24"/>
          <w:u w:val="single"/>
        </w:rPr>
        <w:t>}}</w:t>
      </w:r>
      <w:r w:rsidR="0066640E">
        <w:rPr>
          <w:rFonts w:ascii="宋体" w:hAnsi="宋体"/>
          <w:color w:val="auto"/>
          <w:sz w:val="24"/>
          <w:szCs w:val="24"/>
          <w:u w:val="single"/>
        </w:rPr>
        <w:t xml:space="preserve"> </w:t>
      </w:r>
      <w:r>
        <w:rPr>
          <w:rFonts w:ascii="宋体" w:hAnsi="宋体" w:hint="eastAsia"/>
          <w:color w:val="auto"/>
          <w:sz w:val="24"/>
          <w:szCs w:val="24"/>
        </w:rPr>
        <w:t>，乙方于本合同签订时一次交清,如在场地使用期限发生其他费用，甲方可向乙方通知后收取。</w:t>
      </w:r>
    </w:p>
    <w:p w14:paraId="5AAE5CC2" w14:textId="77777777" w:rsidR="009A417B" w:rsidRDefault="00FE4BA6">
      <w:pPr>
        <w:pStyle w:val="Af7"/>
        <w:spacing w:line="360" w:lineRule="auto"/>
        <w:ind w:firstLine="420"/>
        <w:rPr>
          <w:rFonts w:ascii="宋体" w:hAnsi="宋体" w:cs="宋体"/>
          <w:b/>
          <w:bCs/>
          <w:sz w:val="24"/>
          <w:szCs w:val="24"/>
          <w:lang w:val="zh-TW" w:eastAsia="zh-TW"/>
        </w:rPr>
      </w:pPr>
      <w:r>
        <w:rPr>
          <w:rFonts w:ascii="宋体" w:hAnsi="宋体" w:cs="宋体" w:hint="eastAsia"/>
          <w:b/>
          <w:bCs/>
          <w:sz w:val="24"/>
          <w:szCs w:val="24"/>
          <w:lang w:val="zh-TW" w:eastAsia="zh-TW"/>
        </w:rPr>
        <w:t>第四条：保证金的收取</w:t>
      </w:r>
    </w:p>
    <w:p w14:paraId="6E2955C4" w14:textId="06421E5C" w:rsidR="009A417B" w:rsidRDefault="00FE4BA6" w:rsidP="00A17010">
      <w:pPr>
        <w:pStyle w:val="Af7"/>
        <w:tabs>
          <w:tab w:val="left" w:pos="2940"/>
          <w:tab w:val="left" w:pos="3969"/>
        </w:tabs>
        <w:spacing w:line="360" w:lineRule="auto"/>
        <w:ind w:firstLine="480"/>
        <w:rPr>
          <w:rFonts w:ascii="宋体" w:cs="宋体"/>
          <w:sz w:val="24"/>
          <w:szCs w:val="24"/>
        </w:rPr>
      </w:pPr>
      <w:r>
        <w:rPr>
          <w:rFonts w:ascii="宋体" w:hAnsi="宋体"/>
          <w:b/>
          <w:sz w:val="24"/>
          <w:szCs w:val="24"/>
        </w:rPr>
        <w:t>4</w:t>
      </w:r>
      <w:r>
        <w:rPr>
          <w:rFonts w:ascii="宋体" w:hAnsi="宋体" w:cs="宋体"/>
          <w:b/>
          <w:sz w:val="24"/>
          <w:szCs w:val="24"/>
        </w:rPr>
        <w:t>.1</w:t>
      </w:r>
      <w:r>
        <w:rPr>
          <w:rFonts w:ascii="宋体" w:hAnsi="宋体" w:cs="宋体" w:hint="eastAsia"/>
          <w:sz w:val="24"/>
          <w:szCs w:val="24"/>
          <w:lang w:val="zh-TW" w:eastAsia="zh-TW"/>
        </w:rPr>
        <w:t>管理保证金：</w:t>
      </w:r>
      <w:r w:rsidR="00AF4B03">
        <w:rPr>
          <w:rFonts w:ascii="宋体" w:hAnsi="宋体" w:cs="宋体" w:hint="eastAsia"/>
          <w:sz w:val="24"/>
          <w:szCs w:val="24"/>
          <w:lang w:val="zh-TW" w:eastAsia="zh-TW"/>
        </w:rPr>
        <w:t>人民币</w:t>
      </w:r>
      <w:r w:rsidR="00AF4B03">
        <w:rPr>
          <w:rFonts w:ascii="宋体" w:hAnsi="宋体" w:cs="宋体"/>
          <w:sz w:val="24"/>
          <w:szCs w:val="24"/>
          <w:u w:val="single"/>
        </w:rPr>
        <w:t xml:space="preserve"> </w:t>
      </w:r>
      <w:r w:rsidR="006F3D3B">
        <w:rPr>
          <w:rFonts w:ascii="宋体" w:hAnsi="宋体" w:cs="宋体"/>
          <w:sz w:val="24"/>
          <w:szCs w:val="24"/>
          <w:u w:val="single"/>
        </w:rPr>
        <w:t>{{</w:t>
      </w:r>
      <w:proofErr w:type="spellStart"/>
      <w:r w:rsidR="006F3D3B">
        <w:rPr>
          <w:rFonts w:ascii="宋体" w:hAnsi="宋体" w:cs="宋体"/>
          <w:sz w:val="24"/>
          <w:szCs w:val="24"/>
          <w:u w:val="single"/>
        </w:rPr>
        <w:t>glbzj</w:t>
      </w:r>
      <w:proofErr w:type="spellEnd"/>
      <w:r w:rsidR="006F3D3B">
        <w:rPr>
          <w:rFonts w:ascii="宋体" w:hAnsi="宋体" w:cs="宋体"/>
          <w:sz w:val="24"/>
          <w:szCs w:val="24"/>
          <w:u w:val="single"/>
        </w:rPr>
        <w:t>}}</w:t>
      </w:r>
      <w:r w:rsidR="0066640E">
        <w:rPr>
          <w:rFonts w:ascii="宋体" w:hAnsi="宋体" w:cs="宋体"/>
          <w:sz w:val="24"/>
          <w:szCs w:val="24"/>
          <w:u w:val="single"/>
        </w:rPr>
        <w:t xml:space="preserve"> </w:t>
      </w:r>
      <w:r>
        <w:rPr>
          <w:rFonts w:ascii="宋体" w:hAnsi="宋体" w:cs="宋体" w:hint="eastAsia"/>
          <w:sz w:val="24"/>
          <w:szCs w:val="24"/>
          <w:lang w:val="zh-TW" w:eastAsia="zh-TW"/>
        </w:rPr>
        <w:t>元，乙方于本合同签订时一次交清，已足额</w:t>
      </w:r>
      <w:r>
        <w:rPr>
          <w:rFonts w:ascii="宋体" w:hAnsi="宋体" w:cs="宋体" w:hint="eastAsia"/>
          <w:sz w:val="24"/>
          <w:szCs w:val="24"/>
          <w:lang w:val="zh-TW"/>
        </w:rPr>
        <w:t>缴纳</w:t>
      </w:r>
      <w:r>
        <w:rPr>
          <w:rFonts w:ascii="宋体" w:hAnsi="宋体" w:cs="宋体" w:hint="eastAsia"/>
          <w:sz w:val="24"/>
          <w:szCs w:val="24"/>
          <w:lang w:val="zh-TW" w:eastAsia="zh-TW"/>
        </w:rPr>
        <w:t>的不再交纳，不计</w:t>
      </w:r>
      <w:r>
        <w:rPr>
          <w:rFonts w:ascii="宋体" w:hAnsi="宋体" w:cs="宋体" w:hint="eastAsia"/>
          <w:sz w:val="24"/>
          <w:szCs w:val="24"/>
          <w:lang w:val="zh-TW"/>
        </w:rPr>
        <w:t>利</w:t>
      </w:r>
      <w:r>
        <w:rPr>
          <w:rFonts w:ascii="宋体" w:hAnsi="宋体" w:cs="宋体" w:hint="eastAsia"/>
          <w:sz w:val="24"/>
          <w:szCs w:val="24"/>
          <w:lang w:val="zh-TW" w:eastAsia="zh-TW"/>
        </w:rPr>
        <w:t>息。</w:t>
      </w:r>
    </w:p>
    <w:p w14:paraId="42CC317F" w14:textId="7EEF7B98" w:rsidR="009A417B" w:rsidRDefault="00FE4BA6" w:rsidP="00A17010">
      <w:pPr>
        <w:pStyle w:val="Af7"/>
        <w:tabs>
          <w:tab w:val="left" w:pos="2940"/>
          <w:tab w:val="left" w:pos="3969"/>
        </w:tabs>
        <w:spacing w:line="360" w:lineRule="auto"/>
        <w:ind w:firstLine="480"/>
        <w:rPr>
          <w:rFonts w:ascii="宋体" w:cs="宋体"/>
          <w:color w:val="auto"/>
          <w:sz w:val="24"/>
          <w:szCs w:val="24"/>
        </w:rPr>
      </w:pPr>
      <w:r>
        <w:rPr>
          <w:rFonts w:ascii="宋体" w:hAnsi="宋体" w:cs="宋体"/>
          <w:b/>
          <w:sz w:val="24"/>
          <w:szCs w:val="24"/>
        </w:rPr>
        <w:t>4.2</w:t>
      </w:r>
      <w:r>
        <w:rPr>
          <w:rFonts w:ascii="宋体" w:hAnsi="宋体" w:cs="宋体" w:hint="eastAsia"/>
          <w:sz w:val="24"/>
          <w:szCs w:val="24"/>
          <w:lang w:val="zh-TW" w:eastAsia="zh-TW"/>
        </w:rPr>
        <w:t>质量保证金：</w:t>
      </w:r>
      <w:r w:rsidR="00AF4B03">
        <w:rPr>
          <w:rFonts w:ascii="宋体" w:hAnsi="宋体" w:cs="宋体" w:hint="eastAsia"/>
          <w:sz w:val="24"/>
          <w:szCs w:val="24"/>
          <w:lang w:val="zh-TW" w:eastAsia="zh-TW"/>
        </w:rPr>
        <w:t>人民币</w:t>
      </w:r>
      <w:r w:rsidR="00AF4B03">
        <w:rPr>
          <w:rFonts w:ascii="宋体" w:hAnsi="宋体" w:cs="宋体"/>
          <w:sz w:val="24"/>
          <w:szCs w:val="24"/>
          <w:u w:val="single"/>
        </w:rPr>
        <w:t xml:space="preserve"> </w:t>
      </w:r>
      <w:r w:rsidR="006F3D3B">
        <w:rPr>
          <w:rFonts w:ascii="宋体" w:hAnsi="宋体" w:cs="宋体"/>
          <w:sz w:val="24"/>
          <w:szCs w:val="24"/>
          <w:u w:val="single"/>
        </w:rPr>
        <w:t>{{</w:t>
      </w:r>
      <w:proofErr w:type="spellStart"/>
      <w:r w:rsidR="006F3D3B">
        <w:rPr>
          <w:rFonts w:ascii="宋体" w:hAnsi="宋体" w:cs="宋体"/>
          <w:sz w:val="24"/>
          <w:szCs w:val="24"/>
          <w:u w:val="single"/>
        </w:rPr>
        <w:t>zlbzj</w:t>
      </w:r>
      <w:proofErr w:type="spellEnd"/>
      <w:r w:rsidR="006F3D3B">
        <w:rPr>
          <w:rFonts w:ascii="宋体" w:hAnsi="宋体" w:cs="宋体"/>
          <w:sz w:val="24"/>
          <w:szCs w:val="24"/>
          <w:u w:val="single"/>
        </w:rPr>
        <w:t>}}</w:t>
      </w:r>
      <w:r w:rsidR="0066640E">
        <w:rPr>
          <w:rFonts w:ascii="宋体" w:hAnsi="宋体" w:cs="宋体"/>
          <w:sz w:val="24"/>
          <w:szCs w:val="24"/>
          <w:u w:val="single"/>
        </w:rPr>
        <w:t xml:space="preserve"> </w:t>
      </w:r>
      <w:r>
        <w:rPr>
          <w:rFonts w:ascii="宋体" w:hAnsi="宋体" w:cs="宋体" w:hint="eastAsia"/>
          <w:sz w:val="24"/>
          <w:szCs w:val="24"/>
          <w:lang w:val="zh-TW" w:eastAsia="zh-TW"/>
        </w:rPr>
        <w:t>元，乙方于本合同签订时一次交清，已</w:t>
      </w:r>
      <w:r>
        <w:rPr>
          <w:rFonts w:ascii="宋体" w:hAnsi="宋体" w:cs="宋体" w:hint="eastAsia"/>
          <w:sz w:val="24"/>
          <w:szCs w:val="24"/>
          <w:lang w:val="zh-TW"/>
        </w:rPr>
        <w:t>足额</w:t>
      </w:r>
      <w:r>
        <w:rPr>
          <w:rFonts w:ascii="宋体" w:hAnsi="宋体" w:cs="宋体" w:hint="eastAsia"/>
          <w:sz w:val="24"/>
          <w:szCs w:val="24"/>
          <w:lang w:val="zh-TW" w:eastAsia="zh-TW"/>
        </w:rPr>
        <w:t>交纳的不再交纳，不计</w:t>
      </w:r>
      <w:r>
        <w:rPr>
          <w:rFonts w:ascii="宋体" w:hAnsi="宋体" w:cs="宋体" w:hint="eastAsia"/>
          <w:sz w:val="24"/>
          <w:szCs w:val="24"/>
          <w:lang w:val="zh-TW"/>
        </w:rPr>
        <w:t>利</w:t>
      </w:r>
      <w:r>
        <w:rPr>
          <w:rFonts w:ascii="宋体" w:hAnsi="宋体" w:cs="宋体" w:hint="eastAsia"/>
          <w:sz w:val="24"/>
          <w:szCs w:val="24"/>
          <w:lang w:val="zh-TW" w:eastAsia="zh-TW"/>
        </w:rPr>
        <w:t>息。</w:t>
      </w:r>
      <w:r>
        <w:rPr>
          <w:rFonts w:ascii="宋体" w:hAnsi="宋体" w:cs="宋体" w:hint="eastAsia"/>
          <w:color w:val="auto"/>
          <w:sz w:val="24"/>
          <w:szCs w:val="24"/>
          <w:lang w:val="zh-TW"/>
        </w:rPr>
        <w:t>质保期限：</w:t>
      </w:r>
      <w:r>
        <w:rPr>
          <w:rFonts w:ascii="宋体" w:hAnsi="宋体" w:cs="宋体" w:hint="eastAsia"/>
          <w:color w:val="auto"/>
          <w:sz w:val="24"/>
          <w:szCs w:val="24"/>
        </w:rPr>
        <w:t>两年。</w:t>
      </w:r>
    </w:p>
    <w:p w14:paraId="2E93A131" w14:textId="77777777" w:rsidR="009A417B" w:rsidRDefault="00FE4BA6">
      <w:pPr>
        <w:pStyle w:val="Af7"/>
        <w:spacing w:line="360" w:lineRule="auto"/>
        <w:ind w:firstLine="420"/>
        <w:rPr>
          <w:rFonts w:ascii="宋体" w:cs="宋体"/>
          <w:b/>
          <w:bCs/>
          <w:sz w:val="24"/>
          <w:szCs w:val="24"/>
          <w:lang w:val="zh-TW"/>
        </w:rPr>
      </w:pPr>
      <w:r>
        <w:rPr>
          <w:rFonts w:ascii="宋体" w:hAnsi="宋体" w:cs="宋体" w:hint="eastAsia"/>
          <w:b/>
          <w:bCs/>
          <w:sz w:val="24"/>
          <w:szCs w:val="24"/>
          <w:lang w:val="zh-TW" w:eastAsia="zh-TW"/>
        </w:rPr>
        <w:t>第</w:t>
      </w:r>
      <w:r>
        <w:rPr>
          <w:rFonts w:ascii="宋体" w:hAnsi="宋体" w:cs="宋体" w:hint="eastAsia"/>
          <w:b/>
          <w:bCs/>
          <w:sz w:val="24"/>
          <w:szCs w:val="24"/>
          <w:lang w:val="zh-TW"/>
        </w:rPr>
        <w:t>五</w:t>
      </w:r>
      <w:r>
        <w:rPr>
          <w:rFonts w:ascii="宋体" w:hAnsi="宋体" w:cs="宋体" w:hint="eastAsia"/>
          <w:b/>
          <w:bCs/>
          <w:sz w:val="24"/>
          <w:szCs w:val="24"/>
          <w:lang w:val="zh-TW" w:eastAsia="zh-TW"/>
        </w:rPr>
        <w:t>条：</w:t>
      </w:r>
      <w:r>
        <w:rPr>
          <w:rFonts w:ascii="宋体" w:hAnsi="宋体" w:cs="宋体" w:hint="eastAsia"/>
          <w:b/>
          <w:bCs/>
          <w:sz w:val="24"/>
          <w:szCs w:val="24"/>
        </w:rPr>
        <w:t>甲方对商场的</w:t>
      </w:r>
      <w:r>
        <w:rPr>
          <w:rFonts w:ascii="宋体" w:hAnsi="宋体" w:cs="宋体" w:hint="eastAsia"/>
          <w:b/>
          <w:bCs/>
          <w:sz w:val="24"/>
          <w:szCs w:val="24"/>
          <w:lang w:val="zh-TW"/>
        </w:rPr>
        <w:t>管理</w:t>
      </w:r>
    </w:p>
    <w:p w14:paraId="709B9649" w14:textId="77777777" w:rsidR="009A417B" w:rsidRDefault="00FE4BA6">
      <w:pPr>
        <w:pStyle w:val="Af7"/>
        <w:spacing w:line="360" w:lineRule="auto"/>
        <w:ind w:firstLine="420"/>
        <w:rPr>
          <w:rFonts w:ascii="宋体" w:cs="宋体"/>
          <w:b/>
          <w:bCs/>
          <w:sz w:val="24"/>
          <w:szCs w:val="24"/>
          <w:lang w:val="zh-TW"/>
        </w:rPr>
      </w:pPr>
      <w:r>
        <w:rPr>
          <w:rFonts w:ascii="宋体" w:hAnsi="宋体" w:cs="宋体"/>
          <w:b/>
          <w:bCs/>
          <w:sz w:val="24"/>
          <w:szCs w:val="24"/>
          <w:lang w:val="zh-TW"/>
        </w:rPr>
        <w:t>5.1</w:t>
      </w:r>
      <w:r>
        <w:rPr>
          <w:rFonts w:ascii="宋体" w:hAnsi="宋体" w:cs="宋体" w:hint="eastAsia"/>
          <w:bCs/>
          <w:sz w:val="24"/>
          <w:szCs w:val="24"/>
        </w:rPr>
        <w:t>乙方有义务遵守并执行甲方制定的各种管理制度。</w:t>
      </w:r>
      <w:r>
        <w:rPr>
          <w:rFonts w:ascii="宋体" w:hAnsi="宋体" w:cs="宋体" w:hint="eastAsia"/>
          <w:bCs/>
          <w:sz w:val="24"/>
          <w:szCs w:val="24"/>
          <w:lang w:val="zh-TW"/>
        </w:rPr>
        <w:t>乙方在经营过程中和第三方出现争议或纠纷的，由乙方承担全部经济责任及法律后果。</w:t>
      </w:r>
    </w:p>
    <w:p w14:paraId="1BE16549" w14:textId="77777777" w:rsidR="009A417B" w:rsidRDefault="00FE4BA6">
      <w:pPr>
        <w:pStyle w:val="Af7"/>
        <w:spacing w:line="360" w:lineRule="auto"/>
        <w:ind w:firstLine="420"/>
        <w:rPr>
          <w:rFonts w:ascii="宋体"/>
          <w:sz w:val="24"/>
          <w:szCs w:val="24"/>
        </w:rPr>
      </w:pPr>
      <w:r>
        <w:rPr>
          <w:rFonts w:ascii="宋体" w:hAnsi="宋体"/>
          <w:b/>
          <w:sz w:val="24"/>
          <w:szCs w:val="24"/>
        </w:rPr>
        <w:t xml:space="preserve">5.2 </w:t>
      </w:r>
      <w:r>
        <w:rPr>
          <w:rFonts w:ascii="宋体" w:hAnsi="宋体" w:hint="eastAsia"/>
          <w:sz w:val="24"/>
          <w:szCs w:val="24"/>
        </w:rPr>
        <w:t>纳税义务</w:t>
      </w:r>
    </w:p>
    <w:p w14:paraId="30F75140" w14:textId="77777777" w:rsidR="009A417B" w:rsidRDefault="00FE4BA6">
      <w:pPr>
        <w:pStyle w:val="Af7"/>
        <w:spacing w:line="360" w:lineRule="auto"/>
        <w:ind w:firstLine="420"/>
        <w:rPr>
          <w:rFonts w:ascii="宋体"/>
          <w:sz w:val="24"/>
          <w:szCs w:val="24"/>
        </w:rPr>
      </w:pPr>
      <w:r>
        <w:rPr>
          <w:rFonts w:ascii="宋体" w:hAnsi="宋体"/>
          <w:b/>
          <w:sz w:val="24"/>
          <w:szCs w:val="24"/>
        </w:rPr>
        <w:t>5.2.1</w:t>
      </w:r>
      <w:r>
        <w:rPr>
          <w:rFonts w:ascii="宋体" w:hAnsi="宋体" w:hint="eastAsia"/>
          <w:sz w:val="24"/>
          <w:szCs w:val="24"/>
        </w:rPr>
        <w:t>乙方为外地企业或异地经营的本地企业，应于本合同签订之日起一个月内办理分支机构营业执照，个体工商户应于本合同签订之日起一个月内办理个体工商户营业执照，并在取得营业执照一个月内，到税务机关办理税务登记证，按照税法相关规定自行申报缴纳税款。</w:t>
      </w:r>
    </w:p>
    <w:p w14:paraId="1AF4D2C7" w14:textId="77777777" w:rsidR="009A417B" w:rsidRDefault="00FE4BA6">
      <w:pPr>
        <w:pStyle w:val="Af7"/>
        <w:spacing w:line="360" w:lineRule="auto"/>
        <w:ind w:firstLine="420"/>
        <w:rPr>
          <w:rFonts w:ascii="宋体"/>
          <w:color w:val="auto"/>
          <w:sz w:val="24"/>
          <w:szCs w:val="24"/>
        </w:rPr>
      </w:pPr>
      <w:r>
        <w:rPr>
          <w:rFonts w:ascii="宋体" w:hAnsi="宋体"/>
          <w:b/>
          <w:sz w:val="24"/>
          <w:szCs w:val="24"/>
        </w:rPr>
        <w:t>5.2.2</w:t>
      </w:r>
      <w:r>
        <w:rPr>
          <w:rFonts w:ascii="宋体" w:hAnsi="宋体" w:hint="eastAsia"/>
          <w:sz w:val="24"/>
          <w:szCs w:val="24"/>
        </w:rPr>
        <w:t>本合同无论因何种原因终止或解除的，乙方应到税务机关办理清税手续，</w:t>
      </w:r>
      <w:r>
        <w:rPr>
          <w:rFonts w:ascii="宋体" w:hAnsi="宋体" w:hint="eastAsia"/>
          <w:color w:val="auto"/>
          <w:sz w:val="24"/>
          <w:szCs w:val="24"/>
        </w:rPr>
        <w:t>在市</w:t>
      </w:r>
      <w:r>
        <w:rPr>
          <w:rFonts w:ascii="宋体" w:hAnsi="宋体" w:hint="eastAsia"/>
          <w:color w:val="auto"/>
          <w:sz w:val="24"/>
          <w:szCs w:val="24"/>
        </w:rPr>
        <w:lastRenderedPageBreak/>
        <w:t>场监管部门办理租赁产地内企业的注销手续。</w:t>
      </w:r>
    </w:p>
    <w:p w14:paraId="3D46DD8E" w14:textId="77777777" w:rsidR="009A417B" w:rsidRDefault="00FE4BA6">
      <w:pPr>
        <w:pStyle w:val="Af7"/>
        <w:spacing w:line="360" w:lineRule="auto"/>
        <w:ind w:firstLine="420"/>
        <w:rPr>
          <w:rFonts w:ascii="宋体"/>
          <w:sz w:val="24"/>
          <w:szCs w:val="24"/>
        </w:rPr>
      </w:pPr>
      <w:r>
        <w:rPr>
          <w:rFonts w:ascii="宋体" w:hAnsi="宋体"/>
          <w:b/>
          <w:sz w:val="24"/>
          <w:szCs w:val="24"/>
        </w:rPr>
        <w:t>5.2.3</w:t>
      </w:r>
      <w:r>
        <w:rPr>
          <w:rFonts w:ascii="宋体" w:hAnsi="宋体" w:hint="eastAsia"/>
          <w:sz w:val="24"/>
          <w:szCs w:val="24"/>
        </w:rPr>
        <w:t>乙方应向顾客开具合法有效的销售发票。</w:t>
      </w:r>
    </w:p>
    <w:p w14:paraId="62AE7271" w14:textId="77777777" w:rsidR="009A417B" w:rsidRDefault="00FE4BA6">
      <w:pPr>
        <w:pStyle w:val="Af7"/>
        <w:spacing w:line="360" w:lineRule="auto"/>
        <w:ind w:firstLine="420"/>
        <w:rPr>
          <w:rFonts w:ascii="宋体"/>
          <w:sz w:val="24"/>
          <w:szCs w:val="24"/>
        </w:rPr>
      </w:pPr>
      <w:r>
        <w:rPr>
          <w:rFonts w:ascii="宋体" w:hAnsi="宋体"/>
          <w:b/>
          <w:sz w:val="24"/>
          <w:szCs w:val="24"/>
        </w:rPr>
        <w:t>5.3</w:t>
      </w:r>
      <w:r>
        <w:rPr>
          <w:rFonts w:ascii="宋体" w:hAnsi="宋体" w:hint="eastAsia"/>
          <w:sz w:val="24"/>
          <w:szCs w:val="24"/>
        </w:rPr>
        <w:t>甲方的监督、查阅权利</w:t>
      </w:r>
    </w:p>
    <w:p w14:paraId="59693B6E" w14:textId="77777777" w:rsidR="009A417B" w:rsidRDefault="00FE4BA6">
      <w:pPr>
        <w:pStyle w:val="Af7"/>
        <w:spacing w:line="360" w:lineRule="auto"/>
        <w:ind w:firstLine="420"/>
        <w:rPr>
          <w:rFonts w:ascii="宋体"/>
          <w:sz w:val="24"/>
          <w:szCs w:val="24"/>
        </w:rPr>
      </w:pPr>
      <w:r>
        <w:rPr>
          <w:rFonts w:ascii="宋体" w:hAnsi="宋体"/>
          <w:b/>
          <w:color w:val="000000" w:themeColor="text1"/>
          <w:sz w:val="24"/>
          <w:szCs w:val="24"/>
        </w:rPr>
        <w:t>5.3.1</w:t>
      </w:r>
      <w:r>
        <w:rPr>
          <w:rFonts w:ascii="宋体" w:hAnsi="宋体"/>
          <w:color w:val="000000" w:themeColor="text1"/>
          <w:sz w:val="24"/>
          <w:szCs w:val="24"/>
        </w:rPr>
        <w:t>乙方在商场内成交的全部交易，必须按照规范要求录入甲方指定的收银结算软件系统，</w:t>
      </w:r>
      <w:r>
        <w:rPr>
          <w:rFonts w:ascii="宋体" w:hAnsi="宋体" w:hint="eastAsia"/>
          <w:color w:val="000000" w:themeColor="text1"/>
          <w:sz w:val="24"/>
          <w:szCs w:val="24"/>
        </w:rPr>
        <w:t>接受甲方监督</w:t>
      </w:r>
      <w:r>
        <w:rPr>
          <w:rFonts w:ascii="宋体" w:hAnsi="宋体"/>
          <w:color w:val="000000" w:themeColor="text1"/>
          <w:sz w:val="24"/>
          <w:szCs w:val="24"/>
        </w:rPr>
        <w:t>。</w:t>
      </w:r>
      <w:r>
        <w:rPr>
          <w:rFonts w:ascii="宋体" w:hAnsi="宋体" w:hint="eastAsia"/>
          <w:color w:val="000000" w:themeColor="text1"/>
          <w:sz w:val="24"/>
          <w:szCs w:val="24"/>
        </w:rPr>
        <w:t>若</w:t>
      </w:r>
      <w:r>
        <w:rPr>
          <w:rFonts w:ascii="宋体" w:hAnsi="宋体"/>
          <w:color w:val="000000" w:themeColor="text1"/>
          <w:sz w:val="24"/>
          <w:szCs w:val="24"/>
        </w:rPr>
        <w:t>乙方</w:t>
      </w:r>
      <w:r>
        <w:rPr>
          <w:rFonts w:ascii="宋体" w:hAnsi="宋体" w:hint="eastAsia"/>
          <w:color w:val="000000" w:themeColor="text1"/>
          <w:sz w:val="24"/>
          <w:szCs w:val="24"/>
        </w:rPr>
        <w:t>存在</w:t>
      </w:r>
      <w:r>
        <w:rPr>
          <w:rFonts w:ascii="宋体" w:hAnsi="宋体"/>
          <w:color w:val="000000" w:themeColor="text1"/>
          <w:sz w:val="24"/>
          <w:szCs w:val="24"/>
        </w:rPr>
        <w:t>银行卡交易的签购凭证</w:t>
      </w:r>
      <w:r>
        <w:rPr>
          <w:rFonts w:ascii="宋体" w:hAnsi="宋体" w:hint="eastAsia"/>
          <w:color w:val="000000" w:themeColor="text1"/>
          <w:sz w:val="24"/>
          <w:szCs w:val="24"/>
        </w:rPr>
        <w:t>，应</w:t>
      </w:r>
      <w:r>
        <w:rPr>
          <w:rFonts w:ascii="宋体" w:hAnsi="宋体"/>
          <w:color w:val="000000" w:themeColor="text1"/>
          <w:sz w:val="24"/>
          <w:szCs w:val="24"/>
        </w:rPr>
        <w:t>保存两年，以备收单</w:t>
      </w:r>
      <w:proofErr w:type="gramStart"/>
      <w:r>
        <w:rPr>
          <w:rFonts w:ascii="宋体" w:hAnsi="宋体"/>
          <w:color w:val="000000" w:themeColor="text1"/>
          <w:sz w:val="24"/>
          <w:szCs w:val="24"/>
        </w:rPr>
        <w:t>银行调单之</w:t>
      </w:r>
      <w:proofErr w:type="gramEnd"/>
      <w:r>
        <w:rPr>
          <w:rFonts w:ascii="宋体" w:hAnsi="宋体"/>
          <w:color w:val="000000" w:themeColor="text1"/>
          <w:sz w:val="24"/>
          <w:szCs w:val="24"/>
        </w:rPr>
        <w:t>用，两年后方可自行销毁。</w:t>
      </w:r>
      <w:r>
        <w:rPr>
          <w:rFonts w:ascii="宋体" w:hAnsi="宋体" w:hint="eastAsia"/>
          <w:color w:val="000000" w:themeColor="text1"/>
          <w:sz w:val="24"/>
          <w:szCs w:val="24"/>
        </w:rPr>
        <w:t xml:space="preserve">                                                                                                                                                                                                                                                                                                                                                                                                                                                                                                                                                                                                                   </w:t>
      </w:r>
    </w:p>
    <w:p w14:paraId="3519D7C2" w14:textId="77777777" w:rsidR="009A417B" w:rsidRDefault="00FE4BA6">
      <w:pPr>
        <w:pStyle w:val="Af7"/>
        <w:spacing w:line="360" w:lineRule="auto"/>
        <w:ind w:firstLine="420"/>
        <w:rPr>
          <w:rFonts w:ascii="宋体"/>
          <w:color w:val="000000" w:themeColor="text1"/>
          <w:sz w:val="24"/>
          <w:szCs w:val="24"/>
        </w:rPr>
      </w:pPr>
      <w:r>
        <w:rPr>
          <w:rFonts w:ascii="宋体" w:hAnsi="宋体"/>
          <w:b/>
          <w:color w:val="000000" w:themeColor="text1"/>
          <w:sz w:val="24"/>
          <w:szCs w:val="24"/>
        </w:rPr>
        <w:t>5.3.</w:t>
      </w:r>
      <w:r>
        <w:rPr>
          <w:rFonts w:ascii="宋体" w:hAnsi="宋体" w:hint="eastAsia"/>
          <w:b/>
          <w:color w:val="000000" w:themeColor="text1"/>
          <w:sz w:val="24"/>
          <w:szCs w:val="24"/>
        </w:rPr>
        <w:t>2</w:t>
      </w:r>
      <w:r>
        <w:rPr>
          <w:rFonts w:ascii="宋体" w:hAnsi="宋体" w:hint="eastAsia"/>
          <w:color w:val="000000" w:themeColor="text1"/>
          <w:sz w:val="24"/>
          <w:szCs w:val="24"/>
        </w:rPr>
        <w:t>对于乙方与消费者之间签订的销售合同、成交记录及交易等整个交易过程，甲方有权查阅，乙方不得拒绝或阻挠。</w:t>
      </w:r>
    </w:p>
    <w:p w14:paraId="3B76FD6D" w14:textId="77777777" w:rsidR="009A417B" w:rsidRDefault="00FE4BA6">
      <w:pPr>
        <w:pStyle w:val="Af7"/>
        <w:spacing w:line="360" w:lineRule="auto"/>
        <w:ind w:firstLine="420"/>
        <w:rPr>
          <w:rFonts w:ascii="宋体"/>
          <w:sz w:val="24"/>
          <w:szCs w:val="24"/>
        </w:rPr>
      </w:pPr>
      <w:r>
        <w:rPr>
          <w:rFonts w:ascii="宋体" w:hAnsi="宋体"/>
          <w:b/>
          <w:sz w:val="24"/>
          <w:szCs w:val="24"/>
        </w:rPr>
        <w:t>5.3.</w:t>
      </w:r>
      <w:r>
        <w:rPr>
          <w:rFonts w:ascii="宋体" w:hAnsi="宋体" w:hint="eastAsia"/>
          <w:b/>
          <w:sz w:val="24"/>
          <w:szCs w:val="24"/>
        </w:rPr>
        <w:t>3</w:t>
      </w:r>
      <w:r>
        <w:rPr>
          <w:rFonts w:ascii="宋体" w:hAnsi="宋体" w:hint="eastAsia"/>
          <w:sz w:val="24"/>
          <w:szCs w:val="24"/>
        </w:rPr>
        <w:t>乙方与持卡人通过虚假交易等手段套取信用卡授权额度内资金，由此造成的一切法律后果和经济责任由乙方全部承担。</w:t>
      </w:r>
    </w:p>
    <w:p w14:paraId="5EE5112B" w14:textId="77777777" w:rsidR="009A417B" w:rsidRDefault="00FE4BA6">
      <w:pPr>
        <w:pStyle w:val="Af7"/>
        <w:spacing w:line="360" w:lineRule="auto"/>
        <w:ind w:firstLine="420"/>
        <w:rPr>
          <w:rFonts w:ascii="宋体" w:cs="宋体"/>
          <w:b/>
          <w:bCs/>
          <w:sz w:val="24"/>
          <w:szCs w:val="24"/>
          <w:lang w:val="zh-TW" w:eastAsia="zh-TW"/>
        </w:rPr>
      </w:pPr>
      <w:r>
        <w:rPr>
          <w:rFonts w:ascii="宋体" w:hAnsi="宋体" w:cs="宋体" w:hint="eastAsia"/>
          <w:b/>
          <w:bCs/>
          <w:sz w:val="24"/>
          <w:szCs w:val="24"/>
          <w:lang w:val="zh-TW"/>
        </w:rPr>
        <w:t>第六条</w:t>
      </w:r>
      <w:r>
        <w:rPr>
          <w:rFonts w:ascii="宋体" w:hAnsi="宋体" w:cs="宋体"/>
          <w:b/>
          <w:bCs/>
          <w:sz w:val="24"/>
          <w:szCs w:val="24"/>
          <w:lang w:val="zh-TW"/>
        </w:rPr>
        <w:t xml:space="preserve"> </w:t>
      </w:r>
      <w:r>
        <w:rPr>
          <w:rFonts w:ascii="宋体" w:hAnsi="宋体" w:cs="宋体" w:hint="eastAsia"/>
          <w:b/>
          <w:bCs/>
          <w:sz w:val="24"/>
          <w:szCs w:val="24"/>
          <w:lang w:val="zh-TW" w:eastAsia="zh-TW"/>
        </w:rPr>
        <w:t>通知和送达</w:t>
      </w:r>
    </w:p>
    <w:p w14:paraId="14D07EE8" w14:textId="77777777" w:rsidR="009A417B" w:rsidRDefault="00FE4BA6">
      <w:pPr>
        <w:pStyle w:val="Af7"/>
        <w:spacing w:line="360" w:lineRule="auto"/>
        <w:ind w:firstLine="420"/>
        <w:rPr>
          <w:rFonts w:ascii="宋体" w:cs="宋体"/>
          <w:sz w:val="24"/>
          <w:szCs w:val="24"/>
          <w:lang w:val="zh-TW" w:eastAsia="zh-TW"/>
        </w:rPr>
      </w:pPr>
      <w:r>
        <w:rPr>
          <w:rFonts w:ascii="宋体" w:hAnsi="宋体" w:cs="宋体"/>
          <w:b/>
          <w:bCs/>
          <w:sz w:val="24"/>
          <w:szCs w:val="24"/>
          <w:lang w:val="zh-TW"/>
        </w:rPr>
        <w:t>6</w:t>
      </w:r>
      <w:r>
        <w:rPr>
          <w:rFonts w:ascii="宋体" w:hAnsi="宋体" w:cs="宋体"/>
          <w:b/>
          <w:bCs/>
          <w:sz w:val="24"/>
          <w:szCs w:val="24"/>
          <w:lang w:val="zh-TW" w:eastAsia="zh-TW"/>
        </w:rPr>
        <w:t>.1</w:t>
      </w:r>
      <w:r>
        <w:rPr>
          <w:rFonts w:ascii="宋体" w:hAnsi="宋体" w:cs="宋体" w:hint="eastAsia"/>
          <w:sz w:val="24"/>
          <w:szCs w:val="24"/>
          <w:lang w:val="zh-TW" w:eastAsia="zh-TW"/>
        </w:rPr>
        <w:t>甲方可以就场地使用的有关事宜向乙方发出通知。通知的方式包括但不限于：口头通知、书面通知、短信通知、微信通知、</w:t>
      </w:r>
      <w:r>
        <w:rPr>
          <w:rFonts w:ascii="宋体" w:hAnsi="宋体" w:cs="宋体"/>
          <w:sz w:val="24"/>
          <w:szCs w:val="24"/>
          <w:lang w:val="zh-TW" w:eastAsia="zh-TW"/>
        </w:rPr>
        <w:t>QQ</w:t>
      </w:r>
      <w:r>
        <w:rPr>
          <w:rFonts w:ascii="宋体" w:hAnsi="宋体" w:cs="宋体" w:hint="eastAsia"/>
          <w:sz w:val="24"/>
          <w:szCs w:val="24"/>
          <w:lang w:val="zh-TW" w:eastAsia="zh-TW"/>
        </w:rPr>
        <w:t>通知、电子邮件通知等，</w:t>
      </w:r>
      <w:r>
        <w:rPr>
          <w:rFonts w:ascii="宋体" w:eastAsia="宋体" w:hAnsi="宋体" w:cs="宋体" w:hint="eastAsia"/>
          <w:sz w:val="24"/>
          <w:szCs w:val="24"/>
          <w:lang w:val="zh-TW" w:eastAsia="zh-TW"/>
        </w:rPr>
        <w:t>甲方可选择任一方式进行送达</w:t>
      </w:r>
      <w:r>
        <w:rPr>
          <w:rFonts w:ascii="宋体" w:hAnsi="宋体" w:cs="宋体" w:hint="eastAsia"/>
          <w:sz w:val="24"/>
          <w:szCs w:val="24"/>
          <w:lang w:val="zh-TW" w:eastAsia="zh-TW"/>
        </w:rPr>
        <w:t>。</w:t>
      </w:r>
    </w:p>
    <w:p w14:paraId="1DA14D6B" w14:textId="77777777" w:rsidR="009A417B" w:rsidRDefault="00FE4BA6">
      <w:pPr>
        <w:pStyle w:val="Af7"/>
        <w:spacing w:line="360" w:lineRule="auto"/>
        <w:ind w:firstLine="420"/>
        <w:rPr>
          <w:rFonts w:ascii="宋体" w:cs="宋体"/>
          <w:color w:val="auto"/>
          <w:sz w:val="24"/>
          <w:szCs w:val="24"/>
          <w:lang w:val="zh-TW" w:eastAsia="zh-TW"/>
        </w:rPr>
      </w:pPr>
      <w:r>
        <w:rPr>
          <w:rFonts w:ascii="宋体" w:hAnsi="宋体" w:cs="宋体"/>
          <w:b/>
          <w:bCs/>
          <w:color w:val="auto"/>
          <w:sz w:val="24"/>
          <w:szCs w:val="24"/>
          <w:lang w:val="zh-TW"/>
        </w:rPr>
        <w:t>6</w:t>
      </w:r>
      <w:r>
        <w:rPr>
          <w:rFonts w:ascii="宋体" w:hAnsi="宋体" w:cs="宋体"/>
          <w:b/>
          <w:bCs/>
          <w:color w:val="auto"/>
          <w:sz w:val="24"/>
          <w:szCs w:val="24"/>
          <w:lang w:val="zh-TW" w:eastAsia="zh-TW"/>
        </w:rPr>
        <w:t>.2</w:t>
      </w:r>
      <w:r>
        <w:rPr>
          <w:rFonts w:ascii="宋体" w:hAnsi="宋体" w:cs="宋体" w:hint="eastAsia"/>
          <w:color w:val="auto"/>
          <w:sz w:val="24"/>
          <w:szCs w:val="24"/>
          <w:lang w:val="zh-TW" w:eastAsia="zh-TW"/>
        </w:rPr>
        <w:t>口头通知以甲方向乙方或乙方指定的人告知即为送达；书面通知以乙方使用的场地</w:t>
      </w:r>
      <w:r>
        <w:rPr>
          <w:rFonts w:ascii="宋体" w:hAnsi="宋体" w:cs="宋体" w:hint="eastAsia"/>
          <w:color w:val="auto"/>
          <w:sz w:val="24"/>
          <w:szCs w:val="24"/>
          <w:lang w:val="zh-TW"/>
        </w:rPr>
        <w:t>、</w:t>
      </w:r>
      <w:r>
        <w:rPr>
          <w:rFonts w:ascii="宋体" w:hAnsi="宋体" w:cs="宋体" w:hint="eastAsia"/>
          <w:color w:val="auto"/>
          <w:sz w:val="24"/>
          <w:szCs w:val="24"/>
        </w:rPr>
        <w:t>包括但不限于乙方《商户档案信息表》中填写的地址</w:t>
      </w:r>
      <w:r>
        <w:rPr>
          <w:rFonts w:ascii="宋体" w:hAnsi="宋体" w:cs="宋体" w:hint="eastAsia"/>
          <w:color w:val="auto"/>
          <w:sz w:val="24"/>
          <w:szCs w:val="24"/>
          <w:lang w:val="zh-TW" w:eastAsia="zh-TW"/>
        </w:rPr>
        <w:t>为送达地，甲方书面通知一经送达该场地，无论乙方是否签收均视为送达；以短信、微信、</w:t>
      </w:r>
      <w:r>
        <w:rPr>
          <w:rFonts w:ascii="宋体" w:hAnsi="宋体" w:cs="宋体"/>
          <w:color w:val="auto"/>
          <w:sz w:val="24"/>
          <w:szCs w:val="24"/>
          <w:lang w:val="zh-TW" w:eastAsia="zh-TW"/>
        </w:rPr>
        <w:t>QQ</w:t>
      </w:r>
      <w:r>
        <w:rPr>
          <w:rFonts w:ascii="宋体" w:hAnsi="宋体" w:cs="宋体" w:hint="eastAsia"/>
          <w:color w:val="auto"/>
          <w:sz w:val="24"/>
          <w:szCs w:val="24"/>
          <w:lang w:val="zh-TW" w:eastAsia="zh-TW"/>
        </w:rPr>
        <w:t>、电子邮件等方式发出的通知以甲方成功发送为准，即视为送达。</w:t>
      </w:r>
    </w:p>
    <w:p w14:paraId="5023D21E" w14:textId="77777777" w:rsidR="009A417B" w:rsidRDefault="00FE4BA6">
      <w:pPr>
        <w:pStyle w:val="Af7"/>
        <w:spacing w:line="360" w:lineRule="auto"/>
        <w:ind w:firstLine="420"/>
        <w:rPr>
          <w:rFonts w:ascii="宋体" w:cs="宋体"/>
          <w:sz w:val="24"/>
          <w:szCs w:val="24"/>
          <w:lang w:val="zh-TW"/>
        </w:rPr>
      </w:pPr>
      <w:r>
        <w:rPr>
          <w:rFonts w:ascii="宋体" w:hAnsi="宋体" w:cs="宋体"/>
          <w:b/>
          <w:bCs/>
          <w:sz w:val="24"/>
          <w:szCs w:val="24"/>
          <w:lang w:val="zh-TW"/>
        </w:rPr>
        <w:t>6</w:t>
      </w:r>
      <w:r>
        <w:rPr>
          <w:rFonts w:ascii="宋体" w:hAnsi="宋体" w:cs="宋体"/>
          <w:b/>
          <w:bCs/>
          <w:sz w:val="24"/>
          <w:szCs w:val="24"/>
          <w:lang w:val="zh-TW" w:eastAsia="zh-TW"/>
        </w:rPr>
        <w:t>.3</w:t>
      </w:r>
      <w:r>
        <w:rPr>
          <w:rFonts w:ascii="宋体" w:hAnsi="宋体" w:cs="宋体" w:hint="eastAsia"/>
          <w:sz w:val="24"/>
          <w:szCs w:val="24"/>
          <w:lang w:val="zh-TW" w:eastAsia="zh-TW"/>
        </w:rPr>
        <w:t>乙方指定并确认接收甲方通知的相关信息</w:t>
      </w:r>
      <w:r>
        <w:rPr>
          <w:rFonts w:ascii="宋体" w:hAnsi="宋体" w:cs="宋体" w:hint="eastAsia"/>
          <w:sz w:val="24"/>
          <w:szCs w:val="24"/>
          <w:lang w:val="zh-TW"/>
        </w:rPr>
        <w:t>：</w:t>
      </w:r>
    </w:p>
    <w:p w14:paraId="0940B759" w14:textId="017A560F" w:rsidR="009A417B" w:rsidRPr="00A17010" w:rsidRDefault="00FE4BA6" w:rsidP="00A17010">
      <w:pPr>
        <w:pStyle w:val="Af7"/>
        <w:tabs>
          <w:tab w:val="left" w:pos="4536"/>
          <w:tab w:val="left" w:pos="8789"/>
        </w:tabs>
        <w:spacing w:line="360" w:lineRule="auto"/>
        <w:ind w:firstLine="420"/>
        <w:rPr>
          <w:rFonts w:ascii="宋体" w:eastAsia="PMingLiU" w:cs="宋体"/>
          <w:sz w:val="24"/>
          <w:szCs w:val="24"/>
          <w:lang w:val="zh-TW"/>
        </w:rPr>
      </w:pPr>
      <w:r>
        <w:rPr>
          <w:rFonts w:ascii="宋体" w:hAnsi="宋体" w:cs="宋体" w:hint="eastAsia"/>
          <w:sz w:val="24"/>
          <w:szCs w:val="24"/>
          <w:lang w:val="zh-TW" w:eastAsia="zh-TW"/>
        </w:rPr>
        <w:t>指定接收人：</w:t>
      </w:r>
      <w:r w:rsidR="00002927" w:rsidRPr="00A17010">
        <w:rPr>
          <w:rFonts w:ascii="宋体" w:eastAsia="PMingLiU" w:hAnsi="宋体" w:cs="宋体"/>
          <w:sz w:val="24"/>
          <w:szCs w:val="24"/>
          <w:u w:val="dashLong"/>
          <w:lang w:val="zh-TW" w:eastAsia="zh-TW"/>
        </w:rPr>
        <w:t>{{jsr</w:t>
      </w:r>
      <w:r w:rsidR="006F3D3B">
        <w:rPr>
          <w:rFonts w:ascii="宋体" w:eastAsia="PMingLiU" w:hAnsi="宋体" w:cs="宋体"/>
          <w:sz w:val="24"/>
          <w:szCs w:val="24"/>
          <w:u w:val="dashLong"/>
          <w:lang w:val="zh-TW" w:eastAsia="zh-TW"/>
        </w:rPr>
        <w:t>_1</w:t>
      </w:r>
      <w:r w:rsidR="00002927" w:rsidRPr="00A17010">
        <w:rPr>
          <w:rFonts w:ascii="宋体" w:eastAsia="PMingLiU" w:hAnsi="宋体" w:cs="宋体"/>
          <w:sz w:val="24"/>
          <w:szCs w:val="24"/>
          <w:u w:val="dashLong"/>
          <w:lang w:val="zh-TW" w:eastAsia="zh-TW"/>
        </w:rPr>
        <w:t>}}</w:t>
      </w:r>
      <w:r w:rsidR="00002927">
        <w:rPr>
          <w:rFonts w:ascii="宋体" w:hAnsi="宋体" w:cs="宋体"/>
          <w:sz w:val="24"/>
          <w:szCs w:val="24"/>
          <w:u w:val="dashLong"/>
          <w:lang w:val="zh-TW"/>
        </w:rPr>
        <w:tab/>
      </w:r>
      <w:r>
        <w:rPr>
          <w:rFonts w:ascii="宋体" w:hAnsi="宋体" w:cs="宋体" w:hint="eastAsia"/>
          <w:sz w:val="24"/>
          <w:szCs w:val="24"/>
          <w:lang w:val="zh-TW" w:eastAsia="zh-TW"/>
        </w:rPr>
        <w:t>；联系电话：</w:t>
      </w:r>
      <w:r>
        <w:rPr>
          <w:rFonts w:ascii="宋体" w:hAnsi="宋体" w:cs="宋体"/>
          <w:sz w:val="24"/>
          <w:szCs w:val="24"/>
          <w:lang w:val="zh-TW" w:eastAsia="zh-TW"/>
        </w:rPr>
        <w:t xml:space="preserve">  </w:t>
      </w:r>
      <w:r w:rsidR="006F3D3B" w:rsidRPr="00A17010">
        <w:rPr>
          <w:rFonts w:ascii="宋体" w:eastAsia="PMingLiU" w:hAnsi="宋体" w:cs="宋体"/>
          <w:sz w:val="24"/>
          <w:szCs w:val="24"/>
          <w:u w:val="dashLong"/>
          <w:lang w:val="zh-TW" w:eastAsia="zh-TW"/>
        </w:rPr>
        <w:t>{{lxdh</w:t>
      </w:r>
      <w:r w:rsidR="006F3D3B">
        <w:rPr>
          <w:rFonts w:ascii="宋体" w:eastAsia="PMingLiU" w:hAnsi="宋体" w:cs="宋体"/>
          <w:sz w:val="24"/>
          <w:szCs w:val="24"/>
          <w:u w:val="dashLong"/>
          <w:lang w:val="zh-TW" w:eastAsia="zh-TW"/>
        </w:rPr>
        <w:t>_1</w:t>
      </w:r>
      <w:r w:rsidR="006F3D3B" w:rsidRPr="00A17010">
        <w:rPr>
          <w:rFonts w:ascii="宋体" w:eastAsia="PMingLiU" w:hAnsi="宋体" w:cs="宋体"/>
          <w:sz w:val="24"/>
          <w:szCs w:val="24"/>
          <w:u w:val="dashLong"/>
          <w:lang w:val="zh-TW" w:eastAsia="zh-TW"/>
        </w:rPr>
        <w:t>}}</w:t>
      </w:r>
      <w:r w:rsidR="00002927">
        <w:rPr>
          <w:rFonts w:ascii="宋体" w:eastAsia="PMingLiU" w:hAnsi="宋体" w:cs="宋体"/>
          <w:sz w:val="24"/>
          <w:szCs w:val="24"/>
          <w:u w:val="dashLong"/>
          <w:lang w:val="zh-TW" w:eastAsia="zh-TW"/>
        </w:rPr>
        <w:tab/>
      </w:r>
    </w:p>
    <w:p w14:paraId="12C67AC5" w14:textId="4D54D76A" w:rsidR="009A417B" w:rsidRDefault="00FE4BA6" w:rsidP="00A17010">
      <w:pPr>
        <w:pStyle w:val="Af7"/>
        <w:tabs>
          <w:tab w:val="left" w:pos="4536"/>
          <w:tab w:val="left" w:pos="8789"/>
        </w:tabs>
        <w:spacing w:line="360" w:lineRule="auto"/>
        <w:ind w:firstLine="420"/>
        <w:rPr>
          <w:rFonts w:ascii="宋体" w:cs="宋体"/>
          <w:sz w:val="24"/>
          <w:szCs w:val="24"/>
          <w:lang w:val="zh-TW" w:eastAsia="zh-TW"/>
        </w:rPr>
      </w:pPr>
      <w:r>
        <w:rPr>
          <w:rFonts w:ascii="宋体" w:hAnsi="宋体" w:cs="宋体" w:hint="eastAsia"/>
          <w:sz w:val="24"/>
          <w:szCs w:val="24"/>
          <w:lang w:val="zh-TW" w:eastAsia="zh-TW"/>
        </w:rPr>
        <w:t>微信、</w:t>
      </w:r>
      <w:r>
        <w:rPr>
          <w:rFonts w:ascii="宋体" w:hAnsi="宋体" w:cs="宋体"/>
          <w:sz w:val="24"/>
          <w:szCs w:val="24"/>
          <w:lang w:val="zh-TW" w:eastAsia="zh-TW"/>
        </w:rPr>
        <w:t>QQ</w:t>
      </w:r>
      <w:r>
        <w:rPr>
          <w:rFonts w:ascii="宋体" w:hAnsi="宋体" w:cs="宋体" w:hint="eastAsia"/>
          <w:sz w:val="24"/>
          <w:szCs w:val="24"/>
          <w:lang w:val="zh-TW" w:eastAsia="zh-TW"/>
        </w:rPr>
        <w:t>：</w:t>
      </w:r>
      <w:r>
        <w:rPr>
          <w:rFonts w:ascii="宋体" w:hAnsi="宋体" w:cs="宋体"/>
          <w:sz w:val="24"/>
          <w:szCs w:val="24"/>
          <w:lang w:val="zh-TW" w:eastAsia="zh-TW"/>
        </w:rPr>
        <w:t xml:space="preserve">  </w:t>
      </w:r>
      <w:r w:rsidR="006F3D3B" w:rsidRPr="00A17010">
        <w:rPr>
          <w:rFonts w:ascii="宋体" w:eastAsia="PMingLiU" w:hAnsi="宋体" w:cs="宋体"/>
          <w:sz w:val="24"/>
          <w:szCs w:val="24"/>
          <w:u w:val="dashLong"/>
          <w:lang w:val="zh-TW" w:eastAsia="zh-TW"/>
        </w:rPr>
        <w:t>{{we</w:t>
      </w:r>
      <w:r w:rsidR="006F3D3B" w:rsidRPr="00A17010">
        <w:rPr>
          <w:rFonts w:asciiTheme="minorEastAsia" w:hAnsiTheme="minorEastAsia" w:cs="宋体"/>
          <w:sz w:val="24"/>
          <w:szCs w:val="24"/>
          <w:u w:val="dashLong"/>
          <w:lang w:val="zh-TW" w:eastAsia="zh-TW"/>
        </w:rPr>
        <w:t>chat</w:t>
      </w:r>
      <w:r w:rsidR="006F3D3B" w:rsidRPr="00A17010">
        <w:rPr>
          <w:rFonts w:ascii="宋体" w:eastAsia="PMingLiU" w:hAnsi="宋体" w:cs="宋体"/>
          <w:sz w:val="24"/>
          <w:szCs w:val="24"/>
          <w:u w:val="dashLong"/>
          <w:lang w:val="zh-TW" w:eastAsia="zh-TW"/>
        </w:rPr>
        <w:t>qq_1}}</w:t>
      </w:r>
      <w:r w:rsidR="00002927">
        <w:rPr>
          <w:rFonts w:ascii="宋体" w:hAnsi="宋体" w:cs="宋体"/>
          <w:sz w:val="24"/>
          <w:szCs w:val="24"/>
          <w:u w:val="dashLong"/>
          <w:lang w:val="zh-TW" w:eastAsia="zh-TW"/>
        </w:rPr>
        <w:tab/>
      </w:r>
      <w:r>
        <w:rPr>
          <w:rFonts w:ascii="宋体" w:hAnsi="宋体" w:cs="宋体" w:hint="eastAsia"/>
          <w:sz w:val="24"/>
          <w:szCs w:val="24"/>
          <w:lang w:val="zh-TW" w:eastAsia="zh-TW"/>
        </w:rPr>
        <w:t>；电子邮箱：</w:t>
      </w:r>
      <w:r>
        <w:rPr>
          <w:rFonts w:ascii="宋体" w:hAnsi="宋体" w:cs="宋体"/>
          <w:sz w:val="24"/>
          <w:szCs w:val="24"/>
          <w:lang w:val="zh-TW" w:eastAsia="zh-TW"/>
        </w:rPr>
        <w:t xml:space="preserve">  </w:t>
      </w:r>
      <w:r w:rsidR="006F3D3B" w:rsidRPr="00A17010">
        <w:rPr>
          <w:rFonts w:ascii="宋体" w:eastAsia="PMingLiU" w:hAnsi="宋体" w:cs="宋体"/>
          <w:sz w:val="24"/>
          <w:szCs w:val="24"/>
          <w:u w:val="dashLong"/>
          <w:lang w:val="zh-TW" w:eastAsia="zh-TW"/>
        </w:rPr>
        <w:t>{{email_1}}</w:t>
      </w:r>
      <w:r w:rsidR="00002927">
        <w:rPr>
          <w:rFonts w:ascii="宋体" w:hAnsi="宋体" w:cs="宋体"/>
          <w:sz w:val="24"/>
          <w:szCs w:val="24"/>
          <w:u w:val="dashLong"/>
          <w:lang w:val="zh-TW" w:eastAsia="zh-TW"/>
        </w:rPr>
        <w:tab/>
      </w:r>
    </w:p>
    <w:p w14:paraId="63609C33" w14:textId="4AD8E548" w:rsidR="009A417B" w:rsidRDefault="00FE4BA6" w:rsidP="00A17010">
      <w:pPr>
        <w:pStyle w:val="Af7"/>
        <w:tabs>
          <w:tab w:val="left" w:pos="8931"/>
        </w:tabs>
        <w:spacing w:line="360" w:lineRule="auto"/>
        <w:ind w:firstLine="420"/>
        <w:rPr>
          <w:rFonts w:ascii="宋体" w:hAnsi="宋体" w:cs="宋体"/>
          <w:sz w:val="24"/>
          <w:szCs w:val="24"/>
          <w:lang w:val="zh-TW" w:eastAsia="zh-TW"/>
        </w:rPr>
      </w:pPr>
      <w:r>
        <w:rPr>
          <w:rFonts w:ascii="宋体" w:hAnsi="宋体" w:cs="宋体" w:hint="eastAsia"/>
          <w:sz w:val="24"/>
          <w:szCs w:val="24"/>
          <w:lang w:val="zh-TW" w:eastAsia="zh-TW"/>
        </w:rPr>
        <w:t>送达地址：</w:t>
      </w:r>
      <w:r>
        <w:rPr>
          <w:rFonts w:ascii="宋体" w:hAnsi="宋体" w:cs="宋体"/>
          <w:sz w:val="24"/>
          <w:szCs w:val="24"/>
          <w:lang w:val="zh-TW" w:eastAsia="zh-TW"/>
        </w:rPr>
        <w:t xml:space="preserve">  </w:t>
      </w:r>
      <w:r w:rsidR="006F3D3B" w:rsidRPr="00A17010">
        <w:rPr>
          <w:rFonts w:ascii="宋体" w:eastAsia="PMingLiU" w:hAnsi="宋体" w:cs="宋体"/>
          <w:sz w:val="24"/>
          <w:szCs w:val="24"/>
          <w:u w:val="dashLong"/>
          <w:lang w:val="zh-TW" w:eastAsia="zh-TW"/>
        </w:rPr>
        <w:t>{{sddz</w:t>
      </w:r>
      <w:r w:rsidR="00B408EC">
        <w:rPr>
          <w:rFonts w:asciiTheme="minorEastAsia" w:hAnsiTheme="minorEastAsia" w:cs="宋体" w:hint="eastAsia"/>
          <w:sz w:val="24"/>
          <w:szCs w:val="24"/>
          <w:u w:val="dashLong"/>
          <w:lang w:val="zh-TW" w:eastAsia="zh-TW"/>
        </w:rPr>
        <w:t>_</w:t>
      </w:r>
      <w:r w:rsidR="00345704" w:rsidRPr="00A17010">
        <w:rPr>
          <w:rFonts w:ascii="宋体" w:eastAsia="PMingLiU" w:hAnsi="宋体" w:cs="宋体"/>
          <w:sz w:val="24"/>
          <w:szCs w:val="24"/>
          <w:u w:val="dashLong"/>
          <w:lang w:val="zh-TW" w:eastAsia="zh-TW"/>
        </w:rPr>
        <w:t>1</w:t>
      </w:r>
      <w:r w:rsidR="006F3D3B" w:rsidRPr="00A17010">
        <w:rPr>
          <w:rFonts w:ascii="宋体" w:eastAsia="PMingLiU" w:hAnsi="宋体" w:cs="宋体"/>
          <w:sz w:val="24"/>
          <w:szCs w:val="24"/>
          <w:u w:val="dashLong"/>
          <w:lang w:val="zh-TW" w:eastAsia="zh-TW"/>
        </w:rPr>
        <w:t>}}</w:t>
      </w:r>
      <w:r w:rsidR="00002927">
        <w:rPr>
          <w:rFonts w:ascii="宋体" w:hAnsi="宋体" w:cs="宋体"/>
          <w:sz w:val="24"/>
          <w:szCs w:val="24"/>
          <w:u w:val="dashLong"/>
          <w:lang w:val="zh-TW" w:eastAsia="zh-TW"/>
        </w:rPr>
        <w:tab/>
      </w:r>
      <w:r>
        <w:rPr>
          <w:rFonts w:ascii="宋体" w:hAnsi="宋体" w:cs="宋体" w:hint="eastAsia"/>
          <w:sz w:val="24"/>
          <w:szCs w:val="24"/>
          <w:lang w:val="zh-TW" w:eastAsia="zh-TW"/>
        </w:rPr>
        <w:t>。</w:t>
      </w:r>
    </w:p>
    <w:p w14:paraId="0C55390E" w14:textId="77777777" w:rsidR="009A417B" w:rsidRDefault="00FE4BA6">
      <w:pPr>
        <w:pStyle w:val="Af7"/>
        <w:spacing w:line="360" w:lineRule="auto"/>
        <w:ind w:firstLine="420"/>
        <w:rPr>
          <w:rFonts w:ascii="??_GB2312" w:eastAsia="Times New Roman" w:hAnsi="FangSong" w:cs="宋体"/>
          <w:sz w:val="24"/>
          <w:szCs w:val="24"/>
          <w:lang w:val="zh-TW" w:eastAsia="zh-TW"/>
        </w:rPr>
      </w:pPr>
      <w:r>
        <w:rPr>
          <w:rFonts w:ascii="??_GB2312" w:eastAsia="宋体" w:hAnsi="FangSong" w:cs="宋体" w:hint="eastAsia"/>
          <w:b/>
          <w:bCs/>
          <w:sz w:val="24"/>
          <w:szCs w:val="24"/>
          <w:lang w:eastAsia="zh-TW"/>
        </w:rPr>
        <w:t>6</w:t>
      </w:r>
      <w:r>
        <w:rPr>
          <w:rFonts w:ascii="??_GB2312" w:eastAsia="Times New Roman" w:hAnsi="FangSong" w:cs="宋体"/>
          <w:b/>
          <w:bCs/>
          <w:sz w:val="24"/>
          <w:szCs w:val="24"/>
          <w:lang w:val="zh-TW" w:eastAsia="zh-TW"/>
        </w:rPr>
        <w:t>.</w:t>
      </w:r>
      <w:r>
        <w:rPr>
          <w:rFonts w:ascii="??_GB2312" w:eastAsia="宋体" w:hAnsi="FangSong" w:cs="宋体" w:hint="eastAsia"/>
          <w:b/>
          <w:bCs/>
          <w:sz w:val="24"/>
          <w:szCs w:val="24"/>
          <w:lang w:eastAsia="zh-TW"/>
        </w:rPr>
        <w:t>4</w:t>
      </w:r>
      <w:r>
        <w:rPr>
          <w:rFonts w:ascii="??_GB2312" w:eastAsia="宋体" w:hAnsi="FangSong" w:cs="宋体" w:hint="eastAsia"/>
          <w:bCs/>
          <w:sz w:val="24"/>
          <w:szCs w:val="24"/>
          <w:lang w:eastAsia="zh-TW"/>
        </w:rPr>
        <w:t>甲</w:t>
      </w:r>
      <w:r>
        <w:rPr>
          <w:rFonts w:ascii="??_GB2312" w:eastAsia="Times New Roman" w:hAnsi="FangSong" w:cs="宋体"/>
          <w:sz w:val="24"/>
          <w:szCs w:val="24"/>
          <w:lang w:val="zh-TW" w:eastAsia="zh-TW"/>
        </w:rPr>
        <w:t>方指定并确认接收</w:t>
      </w:r>
      <w:r>
        <w:rPr>
          <w:rFonts w:ascii="??_GB2312" w:eastAsia="宋体" w:hAnsi="FangSong" w:cs="宋体" w:hint="eastAsia"/>
          <w:sz w:val="24"/>
          <w:szCs w:val="24"/>
          <w:lang w:eastAsia="zh-TW"/>
        </w:rPr>
        <w:t>乙</w:t>
      </w:r>
      <w:r>
        <w:rPr>
          <w:rFonts w:ascii="??_GB2312" w:eastAsia="Times New Roman" w:hAnsi="FangSong" w:cs="宋体"/>
          <w:sz w:val="24"/>
          <w:szCs w:val="24"/>
          <w:lang w:val="zh-TW" w:eastAsia="zh-TW"/>
        </w:rPr>
        <w:t>方通知的相关信息：</w:t>
      </w:r>
    </w:p>
    <w:p w14:paraId="3C7A9079" w14:textId="38A2466B" w:rsidR="009A417B" w:rsidRPr="00A17010" w:rsidRDefault="00FE4BA6" w:rsidP="00A17010">
      <w:pPr>
        <w:pStyle w:val="Af7"/>
        <w:tabs>
          <w:tab w:val="left" w:pos="4536"/>
          <w:tab w:val="left" w:pos="8789"/>
        </w:tabs>
        <w:spacing w:line="360" w:lineRule="auto"/>
        <w:ind w:firstLine="420"/>
        <w:rPr>
          <w:rFonts w:ascii="??_GB2312" w:hAnsi="FangSong" w:cs="宋体"/>
          <w:sz w:val="24"/>
          <w:szCs w:val="24"/>
          <w:lang w:val="zh-TW"/>
        </w:rPr>
      </w:pPr>
      <w:r>
        <w:rPr>
          <w:rFonts w:ascii="??_GB2312" w:eastAsia="Times New Roman" w:hAnsi="FangSong" w:cs="宋体"/>
          <w:sz w:val="24"/>
          <w:szCs w:val="24"/>
          <w:lang w:val="zh-TW" w:eastAsia="zh-TW"/>
        </w:rPr>
        <w:t>指定接收人：</w:t>
      </w:r>
      <w:r w:rsidR="006F3D3B" w:rsidRPr="00A17010">
        <w:rPr>
          <w:rFonts w:ascii="??_GB2312" w:hAnsi="FangSong" w:cs="宋体"/>
          <w:sz w:val="24"/>
          <w:szCs w:val="24"/>
          <w:u w:val="dashLong"/>
          <w:lang w:val="zh-TW"/>
        </w:rPr>
        <w:t>{</w:t>
      </w:r>
      <w:r w:rsidR="006F3D3B" w:rsidRPr="00A17010">
        <w:rPr>
          <w:rFonts w:ascii="??_GB2312" w:eastAsia="PMingLiU" w:hAnsi="FangSong" w:cs="宋体"/>
          <w:sz w:val="24"/>
          <w:szCs w:val="24"/>
          <w:u w:val="dashLong"/>
          <w:lang w:val="zh-TW" w:eastAsia="zh-TW"/>
        </w:rPr>
        <w:t>{jsr_2}}</w:t>
      </w:r>
      <w:r w:rsidR="00002927">
        <w:rPr>
          <w:rFonts w:ascii="??_GB2312" w:hAnsi="FangSong" w:cs="宋体"/>
          <w:sz w:val="24"/>
          <w:szCs w:val="24"/>
          <w:u w:val="dashLong"/>
          <w:lang w:val="zh-TW"/>
        </w:rPr>
        <w:tab/>
      </w:r>
      <w:r>
        <w:rPr>
          <w:rFonts w:ascii="??_GB2312" w:hAnsi="FangSong" w:cs="宋体" w:hint="eastAsia"/>
          <w:sz w:val="24"/>
          <w:szCs w:val="24"/>
          <w:lang w:val="zh-TW"/>
        </w:rPr>
        <w:t>；</w:t>
      </w:r>
      <w:r>
        <w:rPr>
          <w:rFonts w:ascii="??_GB2312" w:eastAsia="Times New Roman" w:hAnsi="FangSong" w:cs="宋体"/>
          <w:sz w:val="24"/>
          <w:szCs w:val="24"/>
          <w:lang w:val="zh-TW" w:eastAsia="zh-TW"/>
        </w:rPr>
        <w:t>联系电话：</w:t>
      </w:r>
      <w:r>
        <w:rPr>
          <w:rFonts w:ascii="??_GB2312" w:eastAsia="Times New Roman" w:hAnsi="FangSong" w:cs="宋体"/>
          <w:sz w:val="24"/>
          <w:szCs w:val="24"/>
          <w:lang w:val="zh-TW"/>
        </w:rPr>
        <w:t xml:space="preserve">  </w:t>
      </w:r>
      <w:r w:rsidR="006F3D3B" w:rsidRPr="00A17010">
        <w:rPr>
          <w:rFonts w:ascii="??_GB2312" w:eastAsia="PMingLiU" w:hAnsi="FangSong" w:cs="宋体"/>
          <w:sz w:val="24"/>
          <w:szCs w:val="24"/>
          <w:u w:val="dashLong"/>
          <w:lang w:val="zh-TW" w:eastAsia="zh-TW"/>
        </w:rPr>
        <w:t>{{lxdh_2}}</w:t>
      </w:r>
      <w:r w:rsidR="00002927">
        <w:rPr>
          <w:rFonts w:ascii="??_GB2312" w:hAnsi="FangSong" w:cs="宋体"/>
          <w:sz w:val="24"/>
          <w:szCs w:val="24"/>
          <w:u w:val="dashLong"/>
          <w:lang w:val="zh-TW"/>
        </w:rPr>
        <w:tab/>
      </w:r>
    </w:p>
    <w:p w14:paraId="45054940" w14:textId="3A8047DD" w:rsidR="009A417B" w:rsidRPr="00A17010" w:rsidRDefault="00FE4BA6" w:rsidP="00A17010">
      <w:pPr>
        <w:pStyle w:val="Af7"/>
        <w:tabs>
          <w:tab w:val="left" w:pos="4536"/>
          <w:tab w:val="left" w:pos="8789"/>
        </w:tabs>
        <w:spacing w:line="360" w:lineRule="auto"/>
        <w:ind w:firstLine="420"/>
        <w:rPr>
          <w:rFonts w:ascii="??_GB2312" w:hAnsi="FangSong" w:cs="宋体"/>
          <w:sz w:val="24"/>
          <w:szCs w:val="24"/>
          <w:u w:val="dashLong"/>
          <w:lang w:val="zh-TW" w:eastAsia="zh-TW"/>
        </w:rPr>
      </w:pPr>
      <w:r>
        <w:rPr>
          <w:rFonts w:ascii="??_GB2312" w:eastAsia="Times New Roman" w:hAnsi="FangSong" w:cs="宋体"/>
          <w:sz w:val="24"/>
          <w:szCs w:val="24"/>
          <w:lang w:val="zh-TW" w:eastAsia="zh-TW"/>
        </w:rPr>
        <w:t>微信、</w:t>
      </w:r>
      <w:r>
        <w:rPr>
          <w:rFonts w:ascii="??_GB2312" w:eastAsia="Times New Roman" w:hAnsi="FangSong" w:cs="宋体"/>
          <w:sz w:val="24"/>
          <w:szCs w:val="24"/>
          <w:lang w:val="zh-TW" w:eastAsia="zh-TW"/>
        </w:rPr>
        <w:t>QQ</w:t>
      </w:r>
      <w:r>
        <w:rPr>
          <w:rFonts w:ascii="??_GB2312" w:eastAsia="Times New Roman" w:hAnsi="FangSong" w:cs="宋体"/>
          <w:sz w:val="24"/>
          <w:szCs w:val="24"/>
          <w:lang w:val="zh-TW" w:eastAsia="zh-TW"/>
        </w:rPr>
        <w:t>：</w:t>
      </w:r>
      <w:r>
        <w:rPr>
          <w:rFonts w:ascii="??_GB2312" w:eastAsia="Times New Roman" w:hAnsi="FangSong" w:cs="宋体"/>
          <w:sz w:val="24"/>
          <w:szCs w:val="24"/>
          <w:lang w:val="zh-TW" w:eastAsia="zh-TW"/>
        </w:rPr>
        <w:t xml:space="preserve">  </w:t>
      </w:r>
      <w:r w:rsidR="006F3D3B" w:rsidRPr="00A17010">
        <w:rPr>
          <w:rFonts w:ascii="??_GB2312" w:eastAsia="PMingLiU" w:hAnsi="FangSong" w:cs="宋体"/>
          <w:sz w:val="24"/>
          <w:szCs w:val="24"/>
          <w:u w:val="dashLong"/>
          <w:lang w:val="zh-TW" w:eastAsia="zh-TW"/>
        </w:rPr>
        <w:t>{{wechatqq</w:t>
      </w:r>
      <w:r w:rsidR="006F3D3B" w:rsidRPr="00A17010">
        <w:rPr>
          <w:rFonts w:asciiTheme="minorEastAsia" w:hAnsiTheme="minorEastAsia" w:cs="宋体"/>
          <w:sz w:val="24"/>
          <w:szCs w:val="24"/>
          <w:u w:val="dashLong"/>
          <w:lang w:val="zh-TW" w:eastAsia="zh-TW"/>
        </w:rPr>
        <w:t>_</w:t>
      </w:r>
      <w:r w:rsidR="006F3D3B" w:rsidRPr="00A17010">
        <w:rPr>
          <w:rFonts w:ascii="??_GB2312" w:eastAsia="PMingLiU" w:hAnsi="FangSong" w:cs="宋体"/>
          <w:sz w:val="24"/>
          <w:szCs w:val="24"/>
          <w:u w:val="dashLong"/>
          <w:lang w:val="zh-TW" w:eastAsia="zh-TW"/>
        </w:rPr>
        <w:t>2}}</w:t>
      </w:r>
      <w:r w:rsidR="00002927">
        <w:rPr>
          <w:rFonts w:ascii="??_GB2312" w:hAnsi="FangSong" w:cs="宋体"/>
          <w:sz w:val="24"/>
          <w:szCs w:val="24"/>
          <w:u w:val="dashLong"/>
          <w:lang w:val="zh-TW" w:eastAsia="zh-TW"/>
        </w:rPr>
        <w:tab/>
      </w:r>
      <w:r>
        <w:rPr>
          <w:rFonts w:ascii="??_GB2312" w:eastAsia="Times New Roman" w:hAnsi="FangSong" w:cs="宋体"/>
          <w:sz w:val="24"/>
          <w:szCs w:val="24"/>
          <w:lang w:val="zh-TW" w:eastAsia="zh-TW"/>
        </w:rPr>
        <w:t>；电子邮箱：</w:t>
      </w:r>
      <w:r>
        <w:rPr>
          <w:rFonts w:ascii="??_GB2312" w:hAnsi="FangSong" w:cs="宋体"/>
          <w:sz w:val="24"/>
          <w:szCs w:val="24"/>
          <w:lang w:val="zh-TW" w:eastAsia="zh-TW"/>
        </w:rPr>
        <w:t xml:space="preserve">  </w:t>
      </w:r>
      <w:r w:rsidR="006F3D3B" w:rsidRPr="00A17010">
        <w:rPr>
          <w:rFonts w:ascii="??_GB2312" w:eastAsia="PMingLiU" w:hAnsi="FangSong" w:cs="宋体"/>
          <w:sz w:val="24"/>
          <w:szCs w:val="24"/>
          <w:u w:val="dashLong"/>
          <w:lang w:val="zh-TW" w:eastAsia="zh-TW"/>
        </w:rPr>
        <w:t>{</w:t>
      </w:r>
      <w:r w:rsidR="00462A03">
        <w:rPr>
          <w:rFonts w:ascii="??_GB2312" w:eastAsia="PMingLiU" w:hAnsi="FangSong" w:cs="宋体"/>
          <w:sz w:val="24"/>
          <w:szCs w:val="24"/>
          <w:u w:val="dashLong"/>
          <w:lang w:val="zh-TW" w:eastAsia="zh-TW"/>
        </w:rPr>
        <w:t>{</w:t>
      </w:r>
      <w:r w:rsidR="006F3D3B" w:rsidRPr="00A17010">
        <w:rPr>
          <w:rFonts w:ascii="??_GB2312" w:eastAsia="PMingLiU" w:hAnsi="FangSong" w:cs="宋体"/>
          <w:sz w:val="24"/>
          <w:szCs w:val="24"/>
          <w:u w:val="dashLong"/>
          <w:lang w:val="zh-TW" w:eastAsia="zh-TW"/>
        </w:rPr>
        <w:t>email_2}}</w:t>
      </w:r>
      <w:r w:rsidR="00002927" w:rsidRPr="00A17010">
        <w:rPr>
          <w:rFonts w:ascii="??_GB2312" w:hAnsi="FangSong" w:cs="宋体"/>
          <w:sz w:val="24"/>
          <w:szCs w:val="24"/>
          <w:u w:val="dashLong"/>
          <w:lang w:val="zh-TW" w:eastAsia="zh-TW"/>
        </w:rPr>
        <w:tab/>
      </w:r>
    </w:p>
    <w:p w14:paraId="76D7E72D" w14:textId="6651B4E3" w:rsidR="009A417B" w:rsidRDefault="00FE4BA6" w:rsidP="00A17010">
      <w:pPr>
        <w:pStyle w:val="Af7"/>
        <w:tabs>
          <w:tab w:val="left" w:pos="8931"/>
        </w:tabs>
        <w:spacing w:line="360" w:lineRule="auto"/>
        <w:ind w:firstLine="420"/>
        <w:rPr>
          <w:rFonts w:ascii="宋体" w:hAnsi="宋体" w:cs="宋体"/>
          <w:sz w:val="24"/>
          <w:szCs w:val="24"/>
          <w:lang w:val="zh-TW" w:eastAsia="zh-TW"/>
        </w:rPr>
      </w:pPr>
      <w:r>
        <w:rPr>
          <w:rFonts w:ascii="??_GB2312" w:eastAsia="Times New Roman" w:hAnsi="FangSong" w:cs="宋体"/>
          <w:sz w:val="24"/>
          <w:szCs w:val="24"/>
          <w:lang w:val="zh-TW" w:eastAsia="zh-TW"/>
        </w:rPr>
        <w:t>送达地址：</w:t>
      </w:r>
      <w:r>
        <w:rPr>
          <w:rFonts w:ascii="??_GB2312" w:eastAsia="Times New Roman" w:hAnsi="FangSong" w:cs="宋体"/>
          <w:sz w:val="24"/>
          <w:szCs w:val="24"/>
          <w:lang w:val="zh-TW" w:eastAsia="zh-TW"/>
        </w:rPr>
        <w:t xml:space="preserve">  </w:t>
      </w:r>
      <w:r w:rsidR="00345704" w:rsidRPr="00A17010">
        <w:rPr>
          <w:rFonts w:ascii="??_GB2312" w:eastAsia="PMingLiU" w:hAnsi="FangSong" w:cs="宋体"/>
          <w:sz w:val="24"/>
          <w:szCs w:val="24"/>
          <w:u w:val="dashLong"/>
          <w:lang w:val="zh-TW" w:eastAsia="zh-TW"/>
        </w:rPr>
        <w:t>{{sddz_2}}</w:t>
      </w:r>
      <w:r w:rsidR="00002927">
        <w:rPr>
          <w:rFonts w:ascii="??_GB2312" w:hAnsi="FangSong" w:cs="宋体"/>
          <w:sz w:val="24"/>
          <w:szCs w:val="24"/>
          <w:u w:val="dashLong"/>
          <w:lang w:val="zh-TW" w:eastAsia="zh-TW"/>
        </w:rPr>
        <w:tab/>
      </w:r>
      <w:r>
        <w:rPr>
          <w:rFonts w:ascii="??_GB2312" w:eastAsia="Times New Roman" w:hAnsi="FangSong" w:cs="宋体"/>
          <w:sz w:val="24"/>
          <w:szCs w:val="24"/>
          <w:lang w:val="zh-TW" w:eastAsia="zh-TW"/>
        </w:rPr>
        <w:t>。</w:t>
      </w:r>
    </w:p>
    <w:p w14:paraId="53CC9BC3" w14:textId="77777777" w:rsidR="009A417B" w:rsidRDefault="00FE4BA6">
      <w:pPr>
        <w:pStyle w:val="Af7"/>
        <w:spacing w:line="360" w:lineRule="auto"/>
        <w:ind w:firstLine="420"/>
        <w:rPr>
          <w:rFonts w:ascii="宋体" w:cs="宋体"/>
          <w:sz w:val="24"/>
          <w:szCs w:val="24"/>
          <w:lang w:val="zh-TW" w:eastAsia="zh-TW"/>
        </w:rPr>
      </w:pPr>
      <w:r>
        <w:rPr>
          <w:rFonts w:ascii="宋体" w:hAnsi="宋体" w:cs="宋体"/>
          <w:b/>
          <w:bCs/>
          <w:sz w:val="24"/>
          <w:szCs w:val="24"/>
          <w:lang w:val="zh-TW"/>
        </w:rPr>
        <w:t>6</w:t>
      </w:r>
      <w:r>
        <w:rPr>
          <w:rFonts w:ascii="宋体" w:hAnsi="宋体" w:cs="宋体"/>
          <w:b/>
          <w:bCs/>
          <w:sz w:val="24"/>
          <w:szCs w:val="24"/>
          <w:lang w:val="zh-TW" w:eastAsia="zh-TW"/>
        </w:rPr>
        <w:t>.</w:t>
      </w:r>
      <w:r>
        <w:rPr>
          <w:rFonts w:ascii="宋体" w:hAnsi="宋体" w:cs="宋体" w:hint="eastAsia"/>
          <w:b/>
          <w:bCs/>
          <w:sz w:val="24"/>
          <w:szCs w:val="24"/>
        </w:rPr>
        <w:t>5</w:t>
      </w:r>
      <w:r>
        <w:rPr>
          <w:rFonts w:ascii="宋体" w:hAnsi="宋体" w:cs="宋体" w:hint="eastAsia"/>
          <w:sz w:val="24"/>
          <w:szCs w:val="24"/>
          <w:lang w:val="zh-TW" w:eastAsia="zh-TW"/>
        </w:rPr>
        <w:t>上述信息发生变更时，乙方须立即书面通知甲方进行修改，未及时通知，甲方按上述信息发出通知的仍视为送达，由乙方自行承担送达的法律后果。</w:t>
      </w:r>
    </w:p>
    <w:p w14:paraId="6B806FC3" w14:textId="77777777" w:rsidR="009A417B" w:rsidRDefault="00FE4BA6">
      <w:pPr>
        <w:pStyle w:val="Af7"/>
        <w:tabs>
          <w:tab w:val="left" w:pos="312"/>
        </w:tabs>
        <w:spacing w:line="360" w:lineRule="auto"/>
        <w:ind w:left="420"/>
        <w:rPr>
          <w:rFonts w:ascii="??_GB2312" w:eastAsia="Times New Roman" w:hAnsi="FangSong" w:cs="宋体"/>
          <w:sz w:val="24"/>
          <w:szCs w:val="24"/>
        </w:rPr>
      </w:pPr>
      <w:r>
        <w:rPr>
          <w:rFonts w:ascii="宋体" w:hAnsi="宋体" w:cs="宋体" w:hint="eastAsia"/>
          <w:b/>
          <w:bCs/>
          <w:sz w:val="24"/>
          <w:szCs w:val="24"/>
        </w:rPr>
        <w:t>6.6</w:t>
      </w:r>
      <w:r>
        <w:rPr>
          <w:rFonts w:ascii="??_GB2312" w:hAnsi="FangSong" w:cs="宋体" w:hint="eastAsia"/>
          <w:bCs/>
          <w:sz w:val="24"/>
          <w:szCs w:val="24"/>
        </w:rPr>
        <w:t>甲</w:t>
      </w:r>
      <w:r>
        <w:rPr>
          <w:rFonts w:ascii="??_GB2312" w:eastAsia="Times New Roman" w:hAnsi="FangSong" w:cs="宋体"/>
          <w:sz w:val="24"/>
          <w:szCs w:val="24"/>
        </w:rPr>
        <w:t>乙</w:t>
      </w:r>
      <w:r>
        <w:rPr>
          <w:rFonts w:ascii="??_GB2312" w:eastAsia="宋体" w:hAnsi="FangSong" w:cs="宋体" w:hint="eastAsia"/>
          <w:sz w:val="24"/>
          <w:szCs w:val="24"/>
        </w:rPr>
        <w:t>双方</w:t>
      </w:r>
      <w:r>
        <w:rPr>
          <w:rFonts w:ascii="??_GB2312" w:eastAsia="Times New Roman" w:hAnsi="FangSong" w:cs="宋体"/>
          <w:sz w:val="24"/>
          <w:szCs w:val="24"/>
        </w:rPr>
        <w:t>确认：双方因履行本协议发生任何争议，</w:t>
      </w:r>
      <w:proofErr w:type="gramStart"/>
      <w:r>
        <w:rPr>
          <w:rFonts w:ascii="??_GB2312" w:eastAsia="Times New Roman" w:hAnsi="FangSong" w:cs="宋体"/>
          <w:sz w:val="24"/>
          <w:szCs w:val="24"/>
        </w:rPr>
        <w:t>一</w:t>
      </w:r>
      <w:proofErr w:type="gramEnd"/>
      <w:r>
        <w:rPr>
          <w:rFonts w:ascii="??_GB2312" w:eastAsia="Times New Roman" w:hAnsi="FangSong" w:cs="宋体"/>
          <w:sz w:val="24"/>
          <w:szCs w:val="24"/>
        </w:rPr>
        <w:t>方向</w:t>
      </w:r>
      <w:r>
        <w:rPr>
          <w:rFonts w:ascii="??_GB2312" w:hAnsi="FangSong" w:cs="宋体" w:hint="eastAsia"/>
          <w:sz w:val="24"/>
          <w:szCs w:val="24"/>
        </w:rPr>
        <w:t>经营所在地</w:t>
      </w:r>
      <w:r>
        <w:rPr>
          <w:rFonts w:ascii="??_GB2312" w:eastAsia="Times New Roman" w:hAnsi="FangSong" w:cs="宋体"/>
          <w:sz w:val="24"/>
          <w:szCs w:val="24"/>
        </w:rPr>
        <w:t>管辖法院提起诉讼时，上述</w:t>
      </w:r>
      <w:r>
        <w:rPr>
          <w:rFonts w:ascii="??_GB2312" w:hAnsi="FangSong" w:cs="宋体" w:hint="eastAsia"/>
          <w:sz w:val="24"/>
          <w:szCs w:val="24"/>
        </w:rPr>
        <w:t>6</w:t>
      </w:r>
      <w:r>
        <w:rPr>
          <w:rFonts w:ascii="??_GB2312" w:eastAsia="Times New Roman" w:hAnsi="FangSong" w:cs="宋体"/>
          <w:sz w:val="24"/>
          <w:szCs w:val="24"/>
        </w:rPr>
        <w:t>.3</w:t>
      </w:r>
      <w:r>
        <w:rPr>
          <w:rFonts w:ascii="??_GB2312" w:eastAsia="宋体" w:hAnsi="FangSong" w:cs="宋体" w:hint="eastAsia"/>
          <w:sz w:val="24"/>
          <w:szCs w:val="24"/>
        </w:rPr>
        <w:t>和</w:t>
      </w:r>
      <w:r>
        <w:rPr>
          <w:rFonts w:ascii="??_GB2312" w:eastAsia="宋体" w:hAnsi="FangSong" w:cs="宋体" w:hint="eastAsia"/>
          <w:sz w:val="24"/>
          <w:szCs w:val="24"/>
        </w:rPr>
        <w:t>6.4</w:t>
      </w:r>
      <w:r>
        <w:rPr>
          <w:rFonts w:ascii="??_GB2312" w:eastAsia="Times New Roman" w:hAnsi="FangSong" w:cs="宋体"/>
          <w:sz w:val="24"/>
          <w:szCs w:val="24"/>
        </w:rPr>
        <w:t>所述送达地址亦为法院司法送达地址。</w:t>
      </w:r>
    </w:p>
    <w:p w14:paraId="394C8992" w14:textId="77777777" w:rsidR="009A417B" w:rsidRDefault="00FE4BA6">
      <w:pPr>
        <w:pStyle w:val="Af7"/>
        <w:spacing w:line="360" w:lineRule="auto"/>
        <w:ind w:firstLine="420"/>
        <w:rPr>
          <w:rFonts w:ascii="宋体" w:cs="宋体"/>
          <w:b/>
          <w:bCs/>
          <w:sz w:val="24"/>
          <w:szCs w:val="24"/>
          <w:lang w:val="zh-TW"/>
        </w:rPr>
      </w:pPr>
      <w:r>
        <w:rPr>
          <w:rFonts w:ascii="宋体" w:hAnsi="宋体" w:cs="宋体" w:hint="eastAsia"/>
          <w:b/>
          <w:bCs/>
          <w:sz w:val="24"/>
          <w:szCs w:val="24"/>
          <w:lang w:val="zh-TW" w:eastAsia="zh-TW"/>
        </w:rPr>
        <w:t>第</w:t>
      </w:r>
      <w:r>
        <w:rPr>
          <w:rFonts w:ascii="宋体" w:hAnsi="宋体" w:cs="宋体" w:hint="eastAsia"/>
          <w:b/>
          <w:bCs/>
          <w:sz w:val="24"/>
          <w:szCs w:val="24"/>
          <w:lang w:val="zh-TW"/>
        </w:rPr>
        <w:t>七</w:t>
      </w:r>
      <w:r>
        <w:rPr>
          <w:rFonts w:ascii="宋体" w:hAnsi="宋体" w:cs="宋体" w:hint="eastAsia"/>
          <w:b/>
          <w:bCs/>
          <w:sz w:val="24"/>
          <w:szCs w:val="24"/>
          <w:lang w:val="zh-TW" w:eastAsia="zh-TW"/>
        </w:rPr>
        <w:t>条：</w:t>
      </w:r>
      <w:r>
        <w:rPr>
          <w:rFonts w:ascii="宋体" w:hAnsi="宋体" w:cs="宋体" w:hint="eastAsia"/>
          <w:b/>
          <w:bCs/>
          <w:sz w:val="24"/>
          <w:szCs w:val="24"/>
          <w:lang w:val="zh-TW"/>
        </w:rPr>
        <w:t>附则（附后）</w:t>
      </w:r>
    </w:p>
    <w:p w14:paraId="48467816" w14:textId="77777777" w:rsidR="009A417B" w:rsidRDefault="00FE4BA6">
      <w:pPr>
        <w:pStyle w:val="Af7"/>
        <w:spacing w:line="360" w:lineRule="auto"/>
        <w:ind w:firstLine="420"/>
        <w:rPr>
          <w:rFonts w:ascii="宋体" w:cs="宋体"/>
          <w:sz w:val="24"/>
          <w:szCs w:val="24"/>
          <w:lang w:val="zh-TW"/>
        </w:rPr>
      </w:pPr>
      <w:r>
        <w:rPr>
          <w:rFonts w:ascii="宋体" w:hAnsi="宋体" w:cs="宋体"/>
          <w:b/>
          <w:sz w:val="24"/>
          <w:szCs w:val="24"/>
          <w:lang w:val="zh-TW"/>
        </w:rPr>
        <w:lastRenderedPageBreak/>
        <w:t>7.1</w:t>
      </w:r>
      <w:r>
        <w:rPr>
          <w:rFonts w:ascii="宋体" w:hAnsi="宋体" w:cs="宋体" w:hint="eastAsia"/>
          <w:sz w:val="24"/>
          <w:szCs w:val="24"/>
          <w:lang w:val="zh-TW"/>
        </w:rPr>
        <w:t>甲、乙双方的权利和义务，合同解约条款、违约责任等内容详见《附则》约定。</w:t>
      </w:r>
    </w:p>
    <w:p w14:paraId="5279B9DC" w14:textId="77777777" w:rsidR="009A417B" w:rsidRDefault="00FE4BA6">
      <w:pPr>
        <w:pStyle w:val="Af7"/>
        <w:spacing w:line="360" w:lineRule="auto"/>
        <w:ind w:firstLine="420"/>
        <w:rPr>
          <w:rFonts w:ascii="宋体" w:cs="宋体"/>
          <w:sz w:val="24"/>
          <w:szCs w:val="24"/>
          <w:lang w:val="zh-TW"/>
        </w:rPr>
      </w:pPr>
      <w:r>
        <w:rPr>
          <w:rFonts w:ascii="宋体" w:hAnsi="宋体" w:cs="宋体"/>
          <w:b/>
          <w:sz w:val="24"/>
          <w:szCs w:val="24"/>
          <w:lang w:val="zh-TW"/>
        </w:rPr>
        <w:t>7.2</w:t>
      </w:r>
      <w:r>
        <w:rPr>
          <w:rFonts w:ascii="宋体" w:hAnsi="宋体" w:cs="宋体" w:hint="eastAsia"/>
          <w:sz w:val="24"/>
          <w:szCs w:val="24"/>
          <w:lang w:val="zh-TW"/>
        </w:rPr>
        <w:t>《附则》与合同正本具有同等法律效力，双方签订本合同即视为已经阅知并认可《附则》所有约定。</w:t>
      </w:r>
    </w:p>
    <w:p w14:paraId="22DC0CE8" w14:textId="77777777" w:rsidR="009A417B" w:rsidRDefault="00FE4BA6">
      <w:pPr>
        <w:pStyle w:val="Af7"/>
        <w:tabs>
          <w:tab w:val="left" w:pos="2940"/>
        </w:tabs>
        <w:spacing w:line="360" w:lineRule="auto"/>
        <w:ind w:firstLine="482"/>
        <w:rPr>
          <w:rFonts w:ascii="宋体"/>
          <w:b/>
          <w:bCs/>
          <w:sz w:val="24"/>
          <w:szCs w:val="24"/>
        </w:rPr>
      </w:pPr>
      <w:r>
        <w:rPr>
          <w:rFonts w:ascii="宋体" w:hAnsi="宋体" w:cs="宋体" w:hint="eastAsia"/>
          <w:b/>
          <w:bCs/>
          <w:sz w:val="24"/>
          <w:szCs w:val="24"/>
          <w:lang w:val="zh-TW" w:eastAsia="zh-TW"/>
        </w:rPr>
        <w:t>第</w:t>
      </w:r>
      <w:r>
        <w:rPr>
          <w:rFonts w:ascii="宋体" w:hAnsi="宋体" w:cs="宋体" w:hint="eastAsia"/>
          <w:b/>
          <w:bCs/>
          <w:sz w:val="24"/>
          <w:szCs w:val="24"/>
          <w:lang w:val="zh-TW"/>
        </w:rPr>
        <w:t>八</w:t>
      </w:r>
      <w:r>
        <w:rPr>
          <w:rFonts w:ascii="宋体" w:hAnsi="宋体" w:cs="宋体" w:hint="eastAsia"/>
          <w:b/>
          <w:bCs/>
          <w:sz w:val="24"/>
          <w:szCs w:val="24"/>
          <w:lang w:val="zh-TW" w:eastAsia="zh-TW"/>
        </w:rPr>
        <w:t>条：其它事项</w:t>
      </w:r>
    </w:p>
    <w:p w14:paraId="6EE7EDE8" w14:textId="77777777" w:rsidR="009A417B" w:rsidRDefault="00FE4BA6">
      <w:pPr>
        <w:pStyle w:val="Af7"/>
        <w:tabs>
          <w:tab w:val="left" w:pos="2940"/>
        </w:tabs>
        <w:spacing w:line="360" w:lineRule="auto"/>
        <w:ind w:firstLine="480"/>
        <w:rPr>
          <w:rFonts w:ascii="宋体" w:cs="宋体"/>
          <w:sz w:val="24"/>
          <w:szCs w:val="24"/>
          <w:lang w:val="zh-TW"/>
        </w:rPr>
      </w:pPr>
      <w:r>
        <w:rPr>
          <w:rFonts w:ascii="宋体" w:hAnsi="宋体"/>
          <w:b/>
          <w:bCs/>
          <w:sz w:val="24"/>
          <w:szCs w:val="24"/>
        </w:rPr>
        <w:t>8.</w:t>
      </w:r>
      <w:r>
        <w:rPr>
          <w:rFonts w:ascii="宋体" w:hAnsi="宋体" w:cs="宋体"/>
          <w:b/>
          <w:sz w:val="24"/>
          <w:szCs w:val="24"/>
          <w:lang w:val="zh-TW"/>
        </w:rPr>
        <w:t>1</w:t>
      </w:r>
      <w:r>
        <w:rPr>
          <w:rFonts w:ascii="宋体" w:hAnsi="宋体" w:cs="宋体" w:hint="eastAsia"/>
          <w:sz w:val="24"/>
          <w:szCs w:val="24"/>
          <w:lang w:val="zh-TW" w:eastAsia="zh-TW"/>
        </w:rPr>
        <w:t>本合同在履行过程中发生争议，双方应协商解决，协商不成的双方均可向甲方所在地人民法院提起诉讼。</w:t>
      </w:r>
    </w:p>
    <w:p w14:paraId="529EBE03" w14:textId="77777777" w:rsidR="009A417B" w:rsidRDefault="00FE4BA6">
      <w:pPr>
        <w:pStyle w:val="Af7"/>
        <w:tabs>
          <w:tab w:val="left" w:pos="2940"/>
        </w:tabs>
        <w:spacing w:line="360" w:lineRule="auto"/>
        <w:ind w:firstLine="480"/>
        <w:rPr>
          <w:rFonts w:ascii="宋体"/>
          <w:sz w:val="24"/>
          <w:szCs w:val="24"/>
        </w:rPr>
      </w:pPr>
      <w:r>
        <w:rPr>
          <w:rFonts w:ascii="宋体" w:hAnsi="宋体"/>
          <w:b/>
          <w:bCs/>
          <w:sz w:val="24"/>
          <w:szCs w:val="24"/>
        </w:rPr>
        <w:t>8.2</w:t>
      </w:r>
      <w:r>
        <w:rPr>
          <w:rFonts w:ascii="宋体" w:hAnsi="宋体" w:cs="宋体" w:hint="eastAsia"/>
          <w:sz w:val="24"/>
          <w:szCs w:val="24"/>
          <w:lang w:val="zh-TW" w:eastAsia="zh-TW"/>
        </w:rPr>
        <w:t>本合同经双方签字盖章，且乙方依合同约定的付款方式交清费用后生效。</w:t>
      </w:r>
    </w:p>
    <w:p w14:paraId="2EEC661D" w14:textId="77777777" w:rsidR="009A417B" w:rsidRDefault="00FE4BA6">
      <w:pPr>
        <w:pStyle w:val="Af7"/>
        <w:tabs>
          <w:tab w:val="left" w:pos="2940"/>
        </w:tabs>
        <w:spacing w:line="360" w:lineRule="auto"/>
        <w:ind w:firstLine="480"/>
        <w:rPr>
          <w:rFonts w:ascii="??_GB2312" w:hAnsi="FangSong"/>
          <w:b/>
          <w:bCs/>
          <w:sz w:val="24"/>
          <w:szCs w:val="24"/>
          <w:u w:val="single"/>
        </w:rPr>
      </w:pPr>
      <w:r>
        <w:rPr>
          <w:rFonts w:ascii="宋体" w:hAnsi="宋体"/>
          <w:b/>
          <w:bCs/>
          <w:sz w:val="24"/>
          <w:szCs w:val="24"/>
        </w:rPr>
        <w:t>8.3</w:t>
      </w:r>
      <w:r>
        <w:rPr>
          <w:rFonts w:ascii="??_GB2312" w:hAnsi="FangSong" w:hint="eastAsia"/>
          <w:b/>
          <w:bCs/>
          <w:sz w:val="24"/>
          <w:szCs w:val="24"/>
          <w:u w:val="single"/>
        </w:rPr>
        <w:t>在合同签订时或者履行过程中，对于甲方代表在合同约定范围外，给予乙方的其他任何承诺，均应以书面的形式体现，并加盖甲方公章方为有效，否则对甲方不具有任何法律约束力。</w:t>
      </w:r>
    </w:p>
    <w:p w14:paraId="3E162507" w14:textId="77777777" w:rsidR="009A417B" w:rsidRDefault="00FE4BA6">
      <w:pPr>
        <w:pStyle w:val="Af7"/>
        <w:tabs>
          <w:tab w:val="left" w:pos="2940"/>
        </w:tabs>
        <w:spacing w:line="360" w:lineRule="auto"/>
        <w:ind w:firstLine="480"/>
        <w:rPr>
          <w:rFonts w:ascii="宋体" w:hAnsi="宋体" w:cs="宋体"/>
          <w:sz w:val="24"/>
          <w:szCs w:val="24"/>
          <w:lang w:val="zh-TW" w:eastAsia="zh-TW"/>
        </w:rPr>
      </w:pPr>
      <w:r>
        <w:rPr>
          <w:rFonts w:ascii="宋体" w:hAnsi="宋体" w:cs="宋体" w:hint="eastAsia"/>
          <w:b/>
          <w:sz w:val="24"/>
          <w:szCs w:val="24"/>
          <w:lang w:val="zh-TW"/>
        </w:rPr>
        <w:t>8.4</w:t>
      </w:r>
      <w:r>
        <w:rPr>
          <w:rFonts w:ascii="宋体" w:hAnsi="宋体" w:cs="宋体" w:hint="eastAsia"/>
          <w:sz w:val="24"/>
          <w:szCs w:val="24"/>
          <w:lang w:val="zh-TW" w:eastAsia="zh-TW"/>
        </w:rPr>
        <w:t>本合同壹式</w:t>
      </w:r>
      <w:r>
        <w:rPr>
          <w:rFonts w:ascii="宋体" w:hAnsi="宋体" w:cs="宋体" w:hint="eastAsia"/>
          <w:sz w:val="24"/>
          <w:szCs w:val="24"/>
          <w:lang w:val="zh-TW"/>
        </w:rPr>
        <w:t>叁</w:t>
      </w:r>
      <w:r>
        <w:rPr>
          <w:rFonts w:ascii="宋体" w:hAnsi="宋体" w:cs="宋体" w:hint="eastAsia"/>
          <w:sz w:val="24"/>
          <w:szCs w:val="24"/>
          <w:lang w:val="zh-TW" w:eastAsia="zh-TW"/>
        </w:rPr>
        <w:t>份，甲方贰份（一份由甲方商管部留存，一份由甲方财务部留存）；乙方壹份，如乙方办理其他手续需要可从商管部申请</w:t>
      </w:r>
      <w:r>
        <w:rPr>
          <w:rFonts w:asciiTheme="minorEastAsia" w:hAnsiTheme="minorEastAsia" w:cs="宋体" w:hint="eastAsia"/>
          <w:sz w:val="24"/>
          <w:szCs w:val="24"/>
          <w:lang w:val="zh-TW" w:eastAsia="zh-TW"/>
        </w:rPr>
        <w:t>复</w:t>
      </w:r>
      <w:r>
        <w:rPr>
          <w:rFonts w:ascii="宋体" w:hAnsi="宋体" w:cs="宋体" w:hint="eastAsia"/>
          <w:sz w:val="24"/>
          <w:szCs w:val="24"/>
          <w:lang w:val="zh-TW" w:eastAsia="zh-TW"/>
        </w:rPr>
        <w:t>印。</w:t>
      </w:r>
    </w:p>
    <w:p w14:paraId="729743BF" w14:textId="65B2C9C5" w:rsidR="009A417B" w:rsidRDefault="00FE4BA6" w:rsidP="00A17010">
      <w:pPr>
        <w:pStyle w:val="Af7"/>
        <w:tabs>
          <w:tab w:val="left" w:pos="2410"/>
          <w:tab w:val="left" w:pos="2940"/>
        </w:tabs>
        <w:spacing w:line="360" w:lineRule="auto"/>
        <w:ind w:firstLine="480"/>
        <w:rPr>
          <w:rFonts w:ascii="宋体" w:hAnsi="宋体"/>
          <w:sz w:val="24"/>
          <w:szCs w:val="24"/>
        </w:rPr>
      </w:pPr>
      <w:r>
        <w:rPr>
          <w:rFonts w:ascii="宋体" w:hAnsi="宋体"/>
          <w:b/>
          <w:bCs/>
          <w:sz w:val="24"/>
          <w:szCs w:val="24"/>
        </w:rPr>
        <w:t>8.</w:t>
      </w:r>
      <w:r>
        <w:rPr>
          <w:rFonts w:ascii="宋体" w:hAnsi="宋体" w:hint="eastAsia"/>
          <w:b/>
          <w:bCs/>
          <w:sz w:val="24"/>
          <w:szCs w:val="24"/>
        </w:rPr>
        <w:t>5</w:t>
      </w:r>
      <w:r>
        <w:rPr>
          <w:rFonts w:ascii="宋体" w:hAnsi="宋体" w:cs="宋体" w:hint="eastAsia"/>
          <w:sz w:val="24"/>
          <w:szCs w:val="24"/>
          <w:lang w:val="zh-TW" w:eastAsia="zh-TW"/>
        </w:rPr>
        <w:t>双方其它约定事项如下：</w:t>
      </w:r>
      <w:r w:rsidR="00002927" w:rsidRPr="00A17010">
        <w:rPr>
          <w:rFonts w:ascii="宋体" w:hAnsi="宋体"/>
          <w:sz w:val="24"/>
          <w:szCs w:val="24"/>
          <w:u w:val="dashLong"/>
        </w:rPr>
        <w:t>{{</w:t>
      </w:r>
      <w:proofErr w:type="spellStart"/>
      <w:r w:rsidR="00002927" w:rsidRPr="00A17010">
        <w:rPr>
          <w:rFonts w:ascii="宋体" w:hAnsi="宋体"/>
          <w:sz w:val="24"/>
          <w:szCs w:val="24"/>
          <w:u w:val="dashLong"/>
        </w:rPr>
        <w:t>yueding</w:t>
      </w:r>
      <w:proofErr w:type="spellEnd"/>
      <w:r w:rsidR="00002927" w:rsidRPr="00A17010">
        <w:rPr>
          <w:rFonts w:ascii="宋体" w:hAnsi="宋体"/>
          <w:sz w:val="24"/>
          <w:szCs w:val="24"/>
          <w:u w:val="dashLong"/>
        </w:rPr>
        <w:t>}}</w:t>
      </w:r>
      <w:r>
        <w:rPr>
          <w:rFonts w:ascii="宋体" w:hAnsi="宋体" w:hint="eastAsia"/>
          <w:sz w:val="24"/>
          <w:szCs w:val="24"/>
        </w:rPr>
        <w:t>。</w:t>
      </w:r>
    </w:p>
    <w:p w14:paraId="300EFE28" w14:textId="77777777" w:rsidR="009A417B" w:rsidRDefault="00FE4BA6">
      <w:pPr>
        <w:pStyle w:val="Af7"/>
        <w:tabs>
          <w:tab w:val="left" w:pos="2940"/>
        </w:tabs>
        <w:spacing w:line="360" w:lineRule="auto"/>
        <w:ind w:firstLineChars="196" w:firstLine="472"/>
        <w:rPr>
          <w:rFonts w:ascii="宋体" w:cs="宋体"/>
          <w:sz w:val="24"/>
          <w:szCs w:val="24"/>
          <w:lang w:val="zh-TW"/>
        </w:rPr>
      </w:pPr>
      <w:r>
        <w:rPr>
          <w:rFonts w:ascii="宋体" w:hAnsi="宋体" w:cs="宋体"/>
          <w:b/>
          <w:sz w:val="24"/>
          <w:szCs w:val="24"/>
          <w:lang w:val="zh-TW"/>
        </w:rPr>
        <w:t>8.</w:t>
      </w:r>
      <w:r>
        <w:rPr>
          <w:rFonts w:ascii="宋体" w:hAnsi="宋体" w:cs="宋体" w:hint="eastAsia"/>
          <w:b/>
          <w:sz w:val="24"/>
          <w:szCs w:val="24"/>
          <w:lang w:val="zh-TW"/>
        </w:rPr>
        <w:t>6重要提示：</w:t>
      </w:r>
      <w:r>
        <w:rPr>
          <w:rFonts w:ascii="宋体" w:hAnsi="宋体" w:cs="宋体" w:hint="eastAsia"/>
          <w:b/>
          <w:bCs/>
          <w:sz w:val="24"/>
          <w:szCs w:val="24"/>
          <w:lang w:val="zh-TW"/>
        </w:rPr>
        <w:t>《场地管理合同附则》作为本合同的必要组成部分，</w:t>
      </w:r>
      <w:r>
        <w:rPr>
          <w:rFonts w:ascii="宋体" w:hAnsi="宋体" w:cs="宋体" w:hint="eastAsia"/>
          <w:b/>
          <w:sz w:val="24"/>
          <w:szCs w:val="24"/>
          <w:lang w:val="zh-TW"/>
        </w:rPr>
        <w:t>甲、乙双方签订合同前请认真阅读《场地管理合同附则》，双方签字即表示完全知悉、理解并认可《场地管理合同附则》的全部内容。</w:t>
      </w:r>
    </w:p>
    <w:p w14:paraId="4A392377" w14:textId="77777777" w:rsidR="009A417B" w:rsidRDefault="009A417B">
      <w:pPr>
        <w:pStyle w:val="Af7"/>
        <w:tabs>
          <w:tab w:val="left" w:pos="2940"/>
        </w:tabs>
        <w:spacing w:line="360" w:lineRule="auto"/>
        <w:ind w:firstLineChars="196" w:firstLine="470"/>
        <w:rPr>
          <w:rFonts w:ascii="宋体" w:hAnsi="宋体" w:cs="宋体"/>
          <w:sz w:val="24"/>
          <w:szCs w:val="24"/>
          <w:lang w:val="zh-TW"/>
        </w:rPr>
      </w:pPr>
    </w:p>
    <w:p w14:paraId="0D126B65" w14:textId="77777777" w:rsidR="009A417B" w:rsidRDefault="00FE4BA6">
      <w:pPr>
        <w:pStyle w:val="Af7"/>
        <w:tabs>
          <w:tab w:val="left" w:pos="2940"/>
        </w:tabs>
        <w:spacing w:line="360" w:lineRule="auto"/>
        <w:ind w:firstLineChars="196" w:firstLine="472"/>
        <w:rPr>
          <w:rFonts w:ascii="宋体" w:cs="宋体"/>
          <w:sz w:val="24"/>
          <w:szCs w:val="24"/>
          <w:lang w:val="zh-TW"/>
        </w:rPr>
      </w:pPr>
      <w:r>
        <w:rPr>
          <w:rFonts w:ascii="宋体" w:hAnsi="宋体" w:cs="宋体" w:hint="eastAsia"/>
          <w:b/>
          <w:bCs/>
          <w:sz w:val="24"/>
          <w:szCs w:val="24"/>
          <w:lang w:val="zh-TW"/>
        </w:rPr>
        <w:t>附件：《</w:t>
      </w:r>
      <w:r>
        <w:rPr>
          <w:rFonts w:ascii="宋体" w:hAnsi="宋体" w:cs="宋体" w:hint="eastAsia"/>
          <w:sz w:val="24"/>
          <w:szCs w:val="24"/>
          <w:lang w:val="zh-TW"/>
        </w:rPr>
        <w:t>场地管理合同附则</w:t>
      </w:r>
      <w:r>
        <w:rPr>
          <w:rFonts w:ascii="宋体" w:hAnsi="宋体" w:cs="宋体" w:hint="eastAsia"/>
          <w:b/>
          <w:bCs/>
          <w:sz w:val="24"/>
          <w:szCs w:val="24"/>
          <w:lang w:val="zh-TW"/>
        </w:rPr>
        <w:t>》</w:t>
      </w:r>
    </w:p>
    <w:p w14:paraId="16AEA908" w14:textId="77777777" w:rsidR="009A417B" w:rsidRDefault="009A417B">
      <w:pPr>
        <w:pStyle w:val="Af7"/>
        <w:tabs>
          <w:tab w:val="left" w:pos="2940"/>
        </w:tabs>
        <w:spacing w:line="360" w:lineRule="auto"/>
        <w:rPr>
          <w:rFonts w:asciiTheme="minorEastAsia" w:eastAsia="PMingLiU" w:hAnsiTheme="minorEastAsia" w:cs="宋体"/>
          <w:sz w:val="24"/>
          <w:szCs w:val="24"/>
          <w:lang w:val="zh-TW" w:eastAsia="zh-TW"/>
        </w:rPr>
      </w:pPr>
    </w:p>
    <w:p w14:paraId="4597593E" w14:textId="77777777" w:rsidR="009A417B" w:rsidRDefault="00FE4BA6">
      <w:pPr>
        <w:pStyle w:val="Af7"/>
        <w:tabs>
          <w:tab w:val="left" w:pos="2940"/>
        </w:tabs>
        <w:spacing w:line="360" w:lineRule="auto"/>
        <w:ind w:firstLineChars="100" w:firstLine="240"/>
        <w:rPr>
          <w:rFonts w:ascii="宋体" w:eastAsia="PMingLiU" w:cs="宋体"/>
          <w:sz w:val="24"/>
          <w:szCs w:val="24"/>
          <w:lang w:val="zh-TW" w:eastAsia="zh-TW"/>
        </w:rPr>
      </w:pPr>
      <w:r>
        <w:rPr>
          <w:rFonts w:asciiTheme="minorEastAsia" w:hAnsiTheme="minorEastAsia" w:cs="宋体" w:hint="eastAsia"/>
          <w:sz w:val="24"/>
          <w:szCs w:val="24"/>
          <w:lang w:val="zh-TW" w:eastAsia="zh-TW"/>
        </w:rPr>
        <w:t>（以下无正文</w:t>
      </w:r>
      <w:r>
        <w:rPr>
          <w:rFonts w:asciiTheme="minorEastAsia" w:hAnsiTheme="minorEastAsia" w:cs="宋体" w:hint="eastAsia"/>
          <w:sz w:val="24"/>
          <w:szCs w:val="24"/>
        </w:rPr>
        <w:t>,为签字页</w:t>
      </w:r>
      <w:r>
        <w:rPr>
          <w:rFonts w:asciiTheme="minorEastAsia" w:hAnsiTheme="minorEastAsia" w:cs="宋体" w:hint="eastAsia"/>
          <w:sz w:val="24"/>
          <w:szCs w:val="24"/>
          <w:lang w:val="zh-TW" w:eastAsia="zh-TW"/>
        </w:rPr>
        <w:t>）</w:t>
      </w:r>
    </w:p>
    <w:p w14:paraId="5A478859" w14:textId="77777777" w:rsidR="009A417B" w:rsidRDefault="009A417B">
      <w:pPr>
        <w:pStyle w:val="Af7"/>
        <w:tabs>
          <w:tab w:val="left" w:pos="2940"/>
        </w:tabs>
        <w:spacing w:line="360" w:lineRule="auto"/>
        <w:ind w:firstLineChars="196" w:firstLine="471"/>
        <w:rPr>
          <w:rFonts w:ascii="宋体" w:eastAsia="PMingLiU" w:hAnsi="宋体" w:cs="宋体"/>
          <w:b/>
          <w:bCs/>
          <w:sz w:val="24"/>
          <w:szCs w:val="24"/>
          <w:lang w:val="zh-TW" w:eastAsia="zh-TW"/>
        </w:rPr>
      </w:pPr>
    </w:p>
    <w:p w14:paraId="05469C99" w14:textId="77777777" w:rsidR="009A417B" w:rsidRDefault="009A417B">
      <w:pPr>
        <w:pStyle w:val="Af7"/>
        <w:tabs>
          <w:tab w:val="left" w:pos="2940"/>
        </w:tabs>
        <w:spacing w:line="360" w:lineRule="auto"/>
        <w:ind w:firstLineChars="196" w:firstLine="471"/>
        <w:rPr>
          <w:rFonts w:ascii="宋体" w:eastAsia="PMingLiU" w:hAnsi="宋体" w:cs="宋体"/>
          <w:b/>
          <w:bCs/>
          <w:sz w:val="24"/>
          <w:szCs w:val="24"/>
          <w:lang w:val="zh-TW" w:eastAsia="zh-TW"/>
        </w:rPr>
      </w:pPr>
    </w:p>
    <w:p w14:paraId="00F23A08" w14:textId="7422FCB8" w:rsidR="009A417B" w:rsidRDefault="00212936">
      <w:pPr>
        <w:pStyle w:val="Af7"/>
        <w:tabs>
          <w:tab w:val="left" w:pos="2940"/>
        </w:tabs>
        <w:spacing w:line="360" w:lineRule="auto"/>
        <w:ind w:firstLineChars="196" w:firstLine="413"/>
        <w:rPr>
          <w:rFonts w:ascii="宋体" w:cs="宋体"/>
          <w:sz w:val="24"/>
          <w:szCs w:val="24"/>
          <w:lang w:eastAsia="zh-TW"/>
        </w:rPr>
      </w:pPr>
      <w:r>
        <w:rPr>
          <w:b/>
          <w:bCs/>
          <w:noProof/>
        </w:rPr>
        <mc:AlternateContent>
          <mc:Choice Requires="wps">
            <w:drawing>
              <wp:anchor distT="4294967295" distB="4294967295" distL="114300" distR="114300" simplePos="0" relativeHeight="251659264" behindDoc="0" locked="0" layoutInCell="1" allowOverlap="1" wp14:anchorId="136BFE40" wp14:editId="55568B18">
                <wp:simplePos x="0" y="0"/>
                <wp:positionH relativeFrom="column">
                  <wp:posOffset>6965315</wp:posOffset>
                </wp:positionH>
                <wp:positionV relativeFrom="line">
                  <wp:posOffset>75564</wp:posOffset>
                </wp:positionV>
                <wp:extent cx="114300" cy="0"/>
                <wp:effectExtent l="0" t="0" r="0" b="0"/>
                <wp:wrapNone/>
                <wp:docPr id="107374182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0"/>
                        </a:xfrm>
                        <a:prstGeom prst="line">
                          <a:avLst/>
                        </a:prstGeom>
                        <a:noFill/>
                        <a:ln w="10160" cap="flat">
                          <a:solidFill>
                            <a:srgbClr val="000000"/>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49ECE5FE" id="officeArt object"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line;mso-width-percent:0;mso-height-percent:0;mso-width-relative:page;mso-height-relative:page" from="548.45pt,5.95pt" to="557.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" strokeweight=".8pt">
                <o:lock v:ext="edit" shapetype="f"/>
                <w10:wrap anchory="line"/>
              </v:line>
            </w:pict>
          </mc:Fallback>
        </mc:AlternateContent>
      </w:r>
      <w:r w:rsidR="00FE4BA6">
        <w:rPr>
          <w:rFonts w:ascii="宋体" w:hAnsi="宋体" w:cs="宋体" w:hint="eastAsia"/>
          <w:b/>
          <w:bCs/>
          <w:sz w:val="24"/>
          <w:szCs w:val="24"/>
          <w:lang w:val="zh-TW" w:eastAsia="zh-TW"/>
        </w:rPr>
        <w:t>甲方：</w:t>
      </w:r>
      <w:r w:rsidR="00FE4BA6">
        <w:rPr>
          <w:rFonts w:ascii="宋体" w:hAnsi="宋体" w:cs="宋体"/>
          <w:b/>
          <w:bCs/>
          <w:sz w:val="24"/>
          <w:szCs w:val="24"/>
          <w:lang w:val="zh-TW" w:eastAsia="zh-TW"/>
        </w:rPr>
        <w:t xml:space="preserve">    </w:t>
      </w:r>
      <w:r w:rsidR="00FE4BA6">
        <w:rPr>
          <w:rFonts w:ascii="宋体" w:hAnsi="宋体" w:cs="宋体"/>
          <w:sz w:val="24"/>
          <w:szCs w:val="24"/>
          <w:lang w:val="zh-TW" w:eastAsia="zh-TW"/>
        </w:rPr>
        <w:t xml:space="preserve">                         </w:t>
      </w:r>
      <w:r w:rsidR="00FE4BA6">
        <w:rPr>
          <w:rFonts w:ascii="宋体" w:hAnsi="宋体" w:cs="宋体" w:hint="eastAsia"/>
          <w:sz w:val="24"/>
          <w:szCs w:val="24"/>
          <w:lang w:val="zh-TW" w:eastAsia="zh-TW"/>
        </w:rPr>
        <w:t xml:space="preserve">       </w:t>
      </w:r>
      <w:r w:rsidR="00FE4BA6">
        <w:rPr>
          <w:rFonts w:ascii="宋体" w:hAnsi="宋体" w:cs="宋体" w:hint="eastAsia"/>
          <w:b/>
          <w:bCs/>
          <w:sz w:val="24"/>
          <w:szCs w:val="24"/>
          <w:lang w:val="zh-TW" w:eastAsia="zh-TW"/>
        </w:rPr>
        <w:t>乙方：</w:t>
      </w:r>
      <w:r w:rsidR="00FE4BA6">
        <w:rPr>
          <w:rFonts w:ascii="宋体" w:hAnsi="宋体" w:cs="宋体" w:hint="eastAsia"/>
          <w:sz w:val="24"/>
          <w:szCs w:val="24"/>
          <w:lang w:eastAsia="zh-TW"/>
        </w:rPr>
        <w:t xml:space="preserve">                     </w:t>
      </w:r>
    </w:p>
    <w:p w14:paraId="67A8EAF8" w14:textId="77777777" w:rsidR="009A417B" w:rsidRDefault="00FE4BA6">
      <w:pPr>
        <w:pStyle w:val="Af7"/>
        <w:tabs>
          <w:tab w:val="left" w:pos="2940"/>
        </w:tabs>
        <w:spacing w:line="360" w:lineRule="auto"/>
        <w:ind w:firstLineChars="196" w:firstLine="470"/>
        <w:rPr>
          <w:rFonts w:ascii="宋体" w:hAnsi="宋体" w:cs="宋体"/>
          <w:sz w:val="24"/>
          <w:szCs w:val="24"/>
          <w:lang w:eastAsia="zh-TW"/>
        </w:rPr>
      </w:pPr>
      <w:r>
        <w:rPr>
          <w:rFonts w:ascii="宋体" w:hAnsi="宋体" w:cs="宋体" w:hint="eastAsia"/>
          <w:sz w:val="24"/>
          <w:szCs w:val="24"/>
          <w:lang w:val="zh-TW" w:eastAsia="zh-TW"/>
        </w:rPr>
        <w:t>地址：</w:t>
      </w:r>
      <w:r>
        <w:rPr>
          <w:rFonts w:ascii="宋体" w:hAnsi="宋体" w:cs="宋体"/>
          <w:sz w:val="24"/>
          <w:szCs w:val="24"/>
          <w:lang w:val="zh-TW" w:eastAsia="zh-TW"/>
        </w:rPr>
        <w:t xml:space="preserve">                             </w:t>
      </w:r>
      <w:r>
        <w:rPr>
          <w:rFonts w:ascii="宋体" w:hAnsi="宋体" w:cs="宋体" w:hint="eastAsia"/>
          <w:sz w:val="24"/>
          <w:szCs w:val="24"/>
          <w:lang w:val="zh-TW" w:eastAsia="zh-TW"/>
        </w:rPr>
        <w:t xml:space="preserve">      地址：</w:t>
      </w:r>
      <w:r>
        <w:rPr>
          <w:rFonts w:ascii="宋体" w:hAnsi="宋体" w:cs="宋体"/>
          <w:sz w:val="24"/>
          <w:szCs w:val="24"/>
          <w:lang w:val="zh-TW" w:eastAsia="zh-TW"/>
        </w:rPr>
        <w:t xml:space="preserve"> </w:t>
      </w:r>
      <w:r>
        <w:rPr>
          <w:rFonts w:ascii="宋体" w:hAnsi="宋体" w:cs="宋体" w:hint="eastAsia"/>
          <w:sz w:val="24"/>
          <w:szCs w:val="24"/>
          <w:lang w:eastAsia="zh-TW"/>
        </w:rPr>
        <w:t xml:space="preserve">                     </w:t>
      </w:r>
    </w:p>
    <w:p w14:paraId="564B106C" w14:textId="77777777" w:rsidR="009A417B" w:rsidRDefault="00FE4BA6">
      <w:pPr>
        <w:pStyle w:val="Af7"/>
        <w:tabs>
          <w:tab w:val="left" w:pos="2940"/>
        </w:tabs>
        <w:spacing w:line="360" w:lineRule="auto"/>
        <w:ind w:firstLineChars="196" w:firstLine="470"/>
        <w:rPr>
          <w:rFonts w:ascii="宋体" w:cs="宋体"/>
          <w:sz w:val="24"/>
          <w:szCs w:val="24"/>
          <w:lang w:val="zh-TW"/>
        </w:rPr>
      </w:pPr>
      <w:r>
        <w:rPr>
          <w:rFonts w:ascii="宋体" w:hAnsi="宋体" w:cs="宋体" w:hint="eastAsia"/>
          <w:sz w:val="24"/>
          <w:szCs w:val="24"/>
          <w:lang w:val="zh-TW" w:eastAsia="zh-TW"/>
        </w:rPr>
        <w:t>法定代表人</w:t>
      </w:r>
      <w:r>
        <w:rPr>
          <w:rFonts w:ascii="宋体" w:hAnsi="宋体"/>
          <w:sz w:val="24"/>
          <w:szCs w:val="24"/>
          <w:lang w:val="zh-TW"/>
        </w:rPr>
        <w:t>(</w:t>
      </w:r>
      <w:r>
        <w:rPr>
          <w:rFonts w:ascii="宋体" w:hAnsi="宋体" w:cs="宋体" w:hint="eastAsia"/>
          <w:sz w:val="24"/>
          <w:szCs w:val="24"/>
          <w:lang w:val="zh-TW" w:eastAsia="zh-TW"/>
        </w:rPr>
        <w:t>委托代理人</w:t>
      </w:r>
      <w:r>
        <w:rPr>
          <w:rFonts w:ascii="宋体" w:hAnsi="宋体" w:cs="宋体"/>
          <w:sz w:val="24"/>
          <w:szCs w:val="24"/>
          <w:lang w:val="zh-TW"/>
        </w:rPr>
        <w:t>)</w:t>
      </w:r>
      <w:r>
        <w:rPr>
          <w:rFonts w:ascii="宋体" w:hAnsi="宋体" w:cs="宋体" w:hint="eastAsia"/>
          <w:sz w:val="24"/>
          <w:szCs w:val="24"/>
          <w:lang w:val="zh-TW" w:eastAsia="zh-TW"/>
        </w:rPr>
        <w:t>：</w:t>
      </w:r>
      <w:r>
        <w:rPr>
          <w:rFonts w:ascii="宋体" w:hAnsi="宋体" w:cs="宋体"/>
          <w:sz w:val="24"/>
          <w:szCs w:val="24"/>
          <w:lang w:val="zh-TW" w:eastAsia="zh-TW"/>
        </w:rPr>
        <w:t xml:space="preserve">    </w:t>
      </w:r>
      <w:r>
        <w:rPr>
          <w:rFonts w:ascii="宋体" w:hAnsi="宋体" w:cs="宋体" w:hint="eastAsia"/>
          <w:sz w:val="24"/>
          <w:szCs w:val="24"/>
          <w:lang w:val="zh-TW"/>
        </w:rPr>
        <w:t xml:space="preserve">            </w:t>
      </w:r>
      <w:r>
        <w:rPr>
          <w:rFonts w:ascii="宋体" w:hAnsi="宋体" w:cs="宋体"/>
          <w:sz w:val="24"/>
          <w:szCs w:val="24"/>
          <w:lang w:val="zh-TW" w:eastAsia="zh-TW"/>
        </w:rPr>
        <w:t xml:space="preserve"> </w:t>
      </w:r>
      <w:r>
        <w:rPr>
          <w:rFonts w:ascii="宋体" w:hAnsi="宋体" w:cs="宋体" w:hint="eastAsia"/>
          <w:sz w:val="24"/>
          <w:szCs w:val="24"/>
          <w:lang w:val="zh-TW" w:eastAsia="zh-TW"/>
        </w:rPr>
        <w:t>法定代表人</w:t>
      </w:r>
      <w:r>
        <w:rPr>
          <w:rFonts w:ascii="宋体" w:hAnsi="宋体" w:cs="宋体"/>
          <w:sz w:val="24"/>
          <w:szCs w:val="24"/>
          <w:lang w:val="zh-TW"/>
        </w:rPr>
        <w:t>(</w:t>
      </w:r>
      <w:r>
        <w:rPr>
          <w:rFonts w:ascii="宋体" w:hAnsi="宋体" w:cs="宋体" w:hint="eastAsia"/>
          <w:sz w:val="24"/>
          <w:szCs w:val="24"/>
          <w:lang w:val="zh-TW" w:eastAsia="zh-TW"/>
        </w:rPr>
        <w:t>委托代理人</w:t>
      </w:r>
      <w:r>
        <w:rPr>
          <w:rFonts w:ascii="宋体" w:hAnsi="宋体" w:cs="宋体"/>
          <w:sz w:val="24"/>
          <w:szCs w:val="24"/>
          <w:lang w:val="zh-TW"/>
        </w:rPr>
        <w:t>)</w:t>
      </w:r>
      <w:r>
        <w:rPr>
          <w:rFonts w:ascii="宋体" w:hAnsi="宋体" w:cs="宋体" w:hint="eastAsia"/>
          <w:sz w:val="24"/>
          <w:szCs w:val="24"/>
        </w:rPr>
        <w:t xml:space="preserve"> </w:t>
      </w:r>
    </w:p>
    <w:p w14:paraId="18C1ECDB" w14:textId="77777777" w:rsidR="009A417B" w:rsidRDefault="00FE4BA6">
      <w:pPr>
        <w:pStyle w:val="Af7"/>
        <w:tabs>
          <w:tab w:val="left" w:pos="2940"/>
        </w:tabs>
        <w:spacing w:line="360" w:lineRule="auto"/>
        <w:ind w:firstLineChars="196" w:firstLine="470"/>
        <w:rPr>
          <w:rFonts w:ascii="宋体" w:cs="宋体"/>
          <w:sz w:val="24"/>
          <w:szCs w:val="24"/>
        </w:rPr>
      </w:pPr>
      <w:r>
        <w:rPr>
          <w:rFonts w:ascii="宋体" w:hAnsi="宋体" w:cs="宋体" w:hint="eastAsia"/>
          <w:color w:val="auto"/>
          <w:sz w:val="24"/>
          <w:szCs w:val="24"/>
          <w:lang w:val="zh-TW"/>
        </w:rPr>
        <w:t>身</w:t>
      </w:r>
      <w:r>
        <w:rPr>
          <w:rFonts w:ascii="宋体" w:hAnsi="宋体" w:cs="宋体" w:hint="eastAsia"/>
          <w:color w:val="auto"/>
          <w:sz w:val="24"/>
          <w:szCs w:val="24"/>
          <w:lang w:val="zh-TW" w:eastAsia="zh-TW"/>
        </w:rPr>
        <w:t>份证号码：</w:t>
      </w:r>
      <w:r>
        <w:rPr>
          <w:rFonts w:ascii="宋体" w:hAnsi="宋体" w:cs="宋体"/>
          <w:color w:val="auto"/>
          <w:sz w:val="24"/>
          <w:szCs w:val="24"/>
          <w:lang w:val="zh-TW"/>
        </w:rPr>
        <w:t xml:space="preserve"> </w:t>
      </w:r>
      <w:r>
        <w:rPr>
          <w:rFonts w:ascii="宋体" w:hAnsi="宋体" w:cs="宋体"/>
          <w:color w:val="FF0000"/>
          <w:sz w:val="24"/>
          <w:szCs w:val="24"/>
          <w:lang w:val="zh-TW"/>
        </w:rPr>
        <w:t xml:space="preserve"> </w:t>
      </w:r>
      <w:r>
        <w:rPr>
          <w:rFonts w:ascii="宋体" w:hAnsi="宋体" w:cs="宋体"/>
          <w:sz w:val="24"/>
          <w:szCs w:val="24"/>
          <w:lang w:val="zh-TW"/>
        </w:rPr>
        <w:t xml:space="preserve">                     </w:t>
      </w:r>
      <w:r>
        <w:rPr>
          <w:rFonts w:ascii="宋体" w:hAnsi="宋体" w:cs="宋体" w:hint="eastAsia"/>
          <w:sz w:val="24"/>
          <w:szCs w:val="24"/>
          <w:lang w:val="zh-TW"/>
        </w:rPr>
        <w:t xml:space="preserve">      </w:t>
      </w:r>
      <w:r>
        <w:rPr>
          <w:rFonts w:ascii="宋体" w:hAnsi="宋体" w:cs="宋体" w:hint="eastAsia"/>
          <w:sz w:val="24"/>
          <w:szCs w:val="24"/>
          <w:lang w:val="zh-TW" w:eastAsia="zh-TW"/>
        </w:rPr>
        <w:t>身份证号码：</w:t>
      </w:r>
      <w:r>
        <w:rPr>
          <w:rFonts w:ascii="宋体" w:hAnsi="宋体" w:cs="宋体" w:hint="eastAsia"/>
          <w:sz w:val="24"/>
          <w:szCs w:val="24"/>
        </w:rPr>
        <w:t xml:space="preserve">        </w:t>
      </w:r>
    </w:p>
    <w:p w14:paraId="62A85D6E" w14:textId="77777777" w:rsidR="009A417B" w:rsidRDefault="00FE4BA6">
      <w:pPr>
        <w:pStyle w:val="Af7"/>
        <w:tabs>
          <w:tab w:val="left" w:pos="2940"/>
        </w:tabs>
        <w:spacing w:line="360" w:lineRule="auto"/>
        <w:ind w:firstLineChars="196" w:firstLine="470"/>
        <w:rPr>
          <w:rFonts w:ascii="宋体" w:cs="宋体"/>
          <w:sz w:val="24"/>
          <w:szCs w:val="24"/>
        </w:rPr>
      </w:pPr>
      <w:r>
        <w:rPr>
          <w:rFonts w:ascii="宋体" w:hAnsi="宋体" w:cs="宋体" w:hint="eastAsia"/>
          <w:sz w:val="24"/>
          <w:szCs w:val="24"/>
          <w:lang w:val="zh-TW" w:eastAsia="zh-TW"/>
        </w:rPr>
        <w:t>电话</w:t>
      </w:r>
      <w:r>
        <w:rPr>
          <w:rFonts w:ascii="宋体" w:hAnsi="宋体"/>
          <w:sz w:val="24"/>
          <w:szCs w:val="24"/>
        </w:rPr>
        <w:t>/</w:t>
      </w:r>
      <w:r>
        <w:rPr>
          <w:rFonts w:ascii="宋体" w:hAnsi="宋体" w:cs="宋体" w:hint="eastAsia"/>
          <w:sz w:val="24"/>
          <w:szCs w:val="24"/>
          <w:lang w:val="zh-TW" w:eastAsia="zh-TW"/>
        </w:rPr>
        <w:t>传真：</w:t>
      </w:r>
      <w:r>
        <w:rPr>
          <w:rFonts w:ascii="宋体" w:hAnsi="宋体" w:cs="宋体"/>
          <w:sz w:val="24"/>
          <w:szCs w:val="24"/>
          <w:lang w:val="zh-TW" w:eastAsia="zh-TW"/>
        </w:rPr>
        <w:t xml:space="preserve">    </w:t>
      </w:r>
      <w:r>
        <w:rPr>
          <w:rFonts w:ascii="宋体" w:hAnsi="宋体" w:cs="宋体"/>
          <w:sz w:val="24"/>
          <w:szCs w:val="24"/>
          <w:lang w:val="zh-TW"/>
        </w:rPr>
        <w:t xml:space="preserve">                    </w:t>
      </w:r>
      <w:r>
        <w:rPr>
          <w:rFonts w:ascii="宋体" w:hAnsi="宋体" w:cs="宋体" w:hint="eastAsia"/>
          <w:sz w:val="24"/>
          <w:szCs w:val="24"/>
          <w:lang w:val="zh-TW"/>
        </w:rPr>
        <w:t xml:space="preserve">      </w:t>
      </w:r>
      <w:r>
        <w:rPr>
          <w:rFonts w:ascii="宋体" w:hAnsi="宋体" w:cs="宋体" w:hint="eastAsia"/>
          <w:sz w:val="24"/>
          <w:szCs w:val="24"/>
          <w:lang w:val="zh-TW" w:eastAsia="zh-TW"/>
        </w:rPr>
        <w:t>电话</w:t>
      </w:r>
      <w:r>
        <w:rPr>
          <w:rFonts w:ascii="宋体" w:hAnsi="宋体"/>
          <w:sz w:val="24"/>
          <w:szCs w:val="24"/>
        </w:rPr>
        <w:t>/</w:t>
      </w:r>
      <w:r>
        <w:rPr>
          <w:rFonts w:ascii="宋体" w:hAnsi="宋体" w:cs="宋体" w:hint="eastAsia"/>
          <w:sz w:val="24"/>
          <w:szCs w:val="24"/>
          <w:lang w:val="zh-TW" w:eastAsia="zh-TW"/>
        </w:rPr>
        <w:t>传真：</w:t>
      </w:r>
      <w:r>
        <w:rPr>
          <w:rFonts w:ascii="宋体" w:hAnsi="宋体" w:cs="宋体" w:hint="eastAsia"/>
          <w:sz w:val="24"/>
          <w:szCs w:val="24"/>
        </w:rPr>
        <w:t xml:space="preserve">             </w:t>
      </w:r>
    </w:p>
    <w:p w14:paraId="701536ED" w14:textId="77777777" w:rsidR="009A417B" w:rsidRDefault="00FE4BA6">
      <w:pPr>
        <w:pStyle w:val="Af7"/>
        <w:tabs>
          <w:tab w:val="left" w:pos="2940"/>
        </w:tabs>
        <w:spacing w:line="360" w:lineRule="auto"/>
        <w:ind w:firstLineChars="196" w:firstLine="470"/>
        <w:rPr>
          <w:rFonts w:ascii="宋体" w:cs="宋体"/>
          <w:sz w:val="24"/>
          <w:szCs w:val="24"/>
        </w:rPr>
      </w:pPr>
      <w:r>
        <w:rPr>
          <w:rFonts w:ascii="宋体" w:hAnsi="宋体" w:cs="宋体" w:hint="eastAsia"/>
          <w:sz w:val="24"/>
          <w:szCs w:val="24"/>
          <w:lang w:val="zh-TW" w:eastAsia="zh-TW"/>
        </w:rPr>
        <w:t>邮编：</w:t>
      </w:r>
      <w:r>
        <w:rPr>
          <w:rFonts w:ascii="宋体" w:hAnsi="宋体" w:cs="宋体"/>
          <w:sz w:val="24"/>
          <w:szCs w:val="24"/>
          <w:lang w:val="zh-TW"/>
        </w:rPr>
        <w:t xml:space="preserve">                             </w:t>
      </w:r>
      <w:r>
        <w:rPr>
          <w:rFonts w:ascii="宋体" w:hAnsi="宋体" w:cs="宋体" w:hint="eastAsia"/>
          <w:sz w:val="24"/>
          <w:szCs w:val="24"/>
          <w:lang w:val="zh-TW"/>
        </w:rPr>
        <w:t xml:space="preserve">      </w:t>
      </w:r>
      <w:r>
        <w:rPr>
          <w:rFonts w:ascii="宋体" w:hAnsi="宋体" w:cs="宋体" w:hint="eastAsia"/>
          <w:sz w:val="24"/>
          <w:szCs w:val="24"/>
          <w:lang w:val="zh-TW" w:eastAsia="zh-TW"/>
        </w:rPr>
        <w:t>邮编：</w:t>
      </w:r>
      <w:r>
        <w:rPr>
          <w:rFonts w:ascii="宋体" w:hAnsi="宋体" w:cs="宋体" w:hint="eastAsia"/>
          <w:sz w:val="24"/>
          <w:szCs w:val="24"/>
        </w:rPr>
        <w:t xml:space="preserve">                 </w:t>
      </w:r>
    </w:p>
    <w:p w14:paraId="78E90680" w14:textId="77777777" w:rsidR="009A417B" w:rsidRDefault="00FE4BA6">
      <w:pPr>
        <w:pStyle w:val="Af7"/>
        <w:tabs>
          <w:tab w:val="left" w:pos="2940"/>
        </w:tabs>
        <w:spacing w:line="360" w:lineRule="auto"/>
        <w:ind w:firstLineChars="196" w:firstLine="470"/>
        <w:rPr>
          <w:rFonts w:ascii="宋体" w:cs="宋体"/>
          <w:b/>
          <w:bCs/>
          <w:sz w:val="44"/>
          <w:szCs w:val="44"/>
          <w:lang w:val="zh-TW"/>
        </w:rPr>
      </w:pPr>
      <w:r>
        <w:rPr>
          <w:rFonts w:ascii="宋体" w:hAnsi="宋体" w:cs="宋体" w:hint="eastAsia"/>
          <w:sz w:val="24"/>
          <w:szCs w:val="24"/>
          <w:lang w:val="zh-TW" w:eastAsia="zh-TW"/>
        </w:rPr>
        <w:t>签订日期：</w:t>
      </w:r>
      <w:r>
        <w:rPr>
          <w:rFonts w:ascii="宋体" w:hAnsi="宋体"/>
          <w:sz w:val="24"/>
          <w:szCs w:val="24"/>
          <w:u w:val="single"/>
        </w:rPr>
        <w:t xml:space="preserve">      </w:t>
      </w:r>
      <w:r>
        <w:rPr>
          <w:rFonts w:ascii="宋体" w:hAnsi="宋体" w:cs="宋体" w:hint="eastAsia"/>
          <w:sz w:val="24"/>
          <w:szCs w:val="24"/>
          <w:lang w:val="zh-TW" w:eastAsia="zh-TW"/>
        </w:rPr>
        <w:t>年</w:t>
      </w:r>
      <w:r>
        <w:rPr>
          <w:rFonts w:ascii="宋体" w:hAnsi="宋体"/>
          <w:sz w:val="24"/>
          <w:szCs w:val="24"/>
          <w:u w:val="single"/>
        </w:rPr>
        <w:t xml:space="preserve">   </w:t>
      </w:r>
      <w:r>
        <w:rPr>
          <w:rFonts w:ascii="宋体" w:hAnsi="宋体" w:cs="宋体" w:hint="eastAsia"/>
          <w:sz w:val="24"/>
          <w:szCs w:val="24"/>
          <w:lang w:val="zh-TW" w:eastAsia="zh-TW"/>
        </w:rPr>
        <w:t>月</w:t>
      </w:r>
      <w:r>
        <w:rPr>
          <w:rFonts w:ascii="宋体" w:hAnsi="宋体"/>
          <w:sz w:val="24"/>
          <w:szCs w:val="24"/>
          <w:u w:val="single"/>
        </w:rPr>
        <w:t xml:space="preserve">   </w:t>
      </w:r>
      <w:r>
        <w:rPr>
          <w:rFonts w:ascii="宋体" w:hAnsi="宋体" w:cs="宋体" w:hint="eastAsia"/>
          <w:sz w:val="24"/>
          <w:szCs w:val="24"/>
          <w:lang w:val="zh-TW" w:eastAsia="zh-TW"/>
        </w:rPr>
        <w:t>日</w:t>
      </w:r>
      <w:r>
        <w:rPr>
          <w:rFonts w:ascii="宋体" w:hAnsi="宋体" w:cs="宋体"/>
          <w:sz w:val="24"/>
          <w:szCs w:val="24"/>
          <w:lang w:val="zh-TW" w:eastAsia="zh-TW"/>
        </w:rPr>
        <w:t xml:space="preserve">  </w:t>
      </w:r>
      <w:r>
        <w:rPr>
          <w:rFonts w:ascii="宋体" w:hAnsi="宋体" w:cs="宋体" w:hint="eastAsia"/>
          <w:sz w:val="24"/>
          <w:szCs w:val="24"/>
          <w:lang w:val="zh-TW"/>
        </w:rPr>
        <w:t xml:space="preserve">           </w:t>
      </w:r>
      <w:r>
        <w:rPr>
          <w:rFonts w:ascii="宋体" w:hAnsi="宋体" w:cs="宋体" w:hint="eastAsia"/>
          <w:sz w:val="24"/>
          <w:szCs w:val="24"/>
          <w:lang w:val="zh-TW" w:eastAsia="zh-TW"/>
        </w:rPr>
        <w:t>签订日期：</w:t>
      </w:r>
      <w:r>
        <w:rPr>
          <w:rFonts w:ascii="宋体" w:hAnsi="宋体"/>
          <w:sz w:val="24"/>
          <w:szCs w:val="24"/>
          <w:u w:val="single"/>
        </w:rPr>
        <w:t xml:space="preserve">       </w:t>
      </w:r>
      <w:r>
        <w:rPr>
          <w:rFonts w:ascii="宋体" w:hAnsi="宋体" w:cs="宋体" w:hint="eastAsia"/>
          <w:sz w:val="24"/>
          <w:szCs w:val="24"/>
          <w:lang w:val="zh-TW" w:eastAsia="zh-TW"/>
        </w:rPr>
        <w:t>年</w:t>
      </w:r>
      <w:r>
        <w:rPr>
          <w:rFonts w:ascii="宋体" w:hAnsi="宋体"/>
          <w:sz w:val="24"/>
          <w:szCs w:val="24"/>
          <w:u w:val="single"/>
        </w:rPr>
        <w:t xml:space="preserve">   </w:t>
      </w:r>
      <w:r>
        <w:rPr>
          <w:rFonts w:ascii="宋体" w:hAnsi="宋体" w:cs="宋体" w:hint="eastAsia"/>
          <w:sz w:val="24"/>
          <w:szCs w:val="24"/>
          <w:lang w:val="zh-TW" w:eastAsia="zh-TW"/>
        </w:rPr>
        <w:t>月</w:t>
      </w:r>
      <w:r>
        <w:rPr>
          <w:rFonts w:ascii="宋体" w:hAnsi="宋体"/>
          <w:sz w:val="24"/>
          <w:szCs w:val="24"/>
          <w:u w:val="single"/>
        </w:rPr>
        <w:t xml:space="preserve">   </w:t>
      </w:r>
      <w:r>
        <w:rPr>
          <w:rFonts w:ascii="宋体" w:hAnsi="宋体" w:cs="宋体" w:hint="eastAsia"/>
          <w:sz w:val="24"/>
          <w:szCs w:val="24"/>
          <w:lang w:val="zh-TW" w:eastAsia="zh-TW"/>
        </w:rPr>
        <w:t>日</w:t>
      </w:r>
    </w:p>
    <w:p w14:paraId="1EAB45A0" w14:textId="77777777" w:rsidR="009A417B" w:rsidRDefault="009A417B">
      <w:pPr>
        <w:pStyle w:val="Af7"/>
        <w:tabs>
          <w:tab w:val="left" w:pos="2940"/>
        </w:tabs>
        <w:spacing w:line="360" w:lineRule="auto"/>
        <w:jc w:val="center"/>
        <w:rPr>
          <w:rFonts w:ascii="宋体" w:eastAsia="PMingLiU" w:hAnsi="宋体" w:cs="宋体"/>
          <w:b/>
          <w:bCs/>
          <w:sz w:val="44"/>
          <w:szCs w:val="44"/>
          <w:lang w:val="zh-TW" w:eastAsia="zh-TW"/>
        </w:rPr>
      </w:pPr>
    </w:p>
    <w:p w14:paraId="2B9ADEF9" w14:textId="77777777" w:rsidR="009A417B" w:rsidRDefault="009A417B">
      <w:pPr>
        <w:pStyle w:val="Af7"/>
        <w:tabs>
          <w:tab w:val="left" w:pos="2940"/>
        </w:tabs>
        <w:spacing w:line="360" w:lineRule="auto"/>
        <w:jc w:val="center"/>
        <w:rPr>
          <w:rFonts w:ascii="宋体" w:eastAsia="PMingLiU" w:hAnsi="宋体" w:cs="宋体"/>
          <w:b/>
          <w:bCs/>
          <w:sz w:val="44"/>
          <w:szCs w:val="44"/>
          <w:lang w:val="zh-TW" w:eastAsia="zh-TW"/>
        </w:rPr>
      </w:pPr>
    </w:p>
    <w:p w14:paraId="6F68B3BF" w14:textId="77777777" w:rsidR="009A417B" w:rsidRDefault="00FE4BA6">
      <w:pPr>
        <w:pStyle w:val="Af7"/>
        <w:tabs>
          <w:tab w:val="left" w:pos="2940"/>
        </w:tabs>
        <w:spacing w:line="360" w:lineRule="auto"/>
        <w:rPr>
          <w:rFonts w:ascii="宋体" w:hAnsi="宋体" w:cs="宋体"/>
          <w:sz w:val="24"/>
          <w:szCs w:val="24"/>
          <w:lang w:val="zh-TW" w:eastAsia="zh-TW"/>
        </w:rPr>
      </w:pPr>
      <w:r>
        <w:rPr>
          <w:rFonts w:ascii="宋体" w:hAnsi="宋体" w:cs="宋体" w:hint="eastAsia"/>
          <w:sz w:val="24"/>
          <w:szCs w:val="24"/>
          <w:lang w:val="zh-TW" w:eastAsia="zh-TW"/>
        </w:rPr>
        <w:t>附件：</w:t>
      </w:r>
    </w:p>
    <w:p w14:paraId="1EC4968F" w14:textId="77777777" w:rsidR="009A417B" w:rsidRDefault="00FE4BA6">
      <w:pPr>
        <w:pStyle w:val="Af7"/>
        <w:tabs>
          <w:tab w:val="left" w:pos="2940"/>
        </w:tabs>
        <w:spacing w:line="360" w:lineRule="auto"/>
        <w:jc w:val="center"/>
        <w:rPr>
          <w:rFonts w:ascii="仿宋_GB2312" w:eastAsia="仿宋_GB2312" w:hAnsi="FangSong" w:cs="宋体"/>
          <w:sz w:val="24"/>
          <w:szCs w:val="24"/>
          <w:lang w:val="zh-TW"/>
        </w:rPr>
      </w:pPr>
      <w:r>
        <w:rPr>
          <w:rFonts w:ascii="宋体" w:hAnsi="宋体" w:cs="宋体" w:hint="eastAsia"/>
          <w:b/>
          <w:bCs/>
          <w:sz w:val="44"/>
          <w:szCs w:val="44"/>
          <w:lang w:val="zh-TW" w:eastAsia="zh-TW"/>
        </w:rPr>
        <w:t>场地</w:t>
      </w:r>
      <w:r>
        <w:rPr>
          <w:rFonts w:ascii="宋体" w:hAnsi="宋体" w:cs="宋体" w:hint="eastAsia"/>
          <w:b/>
          <w:bCs/>
          <w:sz w:val="44"/>
          <w:szCs w:val="44"/>
          <w:lang w:val="zh-TW"/>
        </w:rPr>
        <w:t>管理</w:t>
      </w:r>
      <w:r>
        <w:rPr>
          <w:rFonts w:ascii="宋体" w:hAnsi="宋体" w:cs="宋体" w:hint="eastAsia"/>
          <w:b/>
          <w:bCs/>
          <w:sz w:val="44"/>
          <w:szCs w:val="44"/>
          <w:lang w:val="zh-TW" w:eastAsia="zh-TW"/>
        </w:rPr>
        <w:t>合同</w:t>
      </w:r>
      <w:r>
        <w:rPr>
          <w:rFonts w:ascii="宋体" w:hAnsi="宋体" w:cs="宋体" w:hint="eastAsia"/>
          <w:b/>
          <w:bCs/>
          <w:sz w:val="44"/>
          <w:szCs w:val="44"/>
          <w:lang w:val="zh-TW"/>
        </w:rPr>
        <w:t>附则</w:t>
      </w:r>
    </w:p>
    <w:p w14:paraId="76D09C46" w14:textId="77777777" w:rsidR="009A417B" w:rsidRDefault="009A417B">
      <w:pPr>
        <w:pStyle w:val="Af7"/>
        <w:spacing w:line="360" w:lineRule="auto"/>
        <w:ind w:firstLine="480"/>
        <w:rPr>
          <w:rFonts w:ascii="宋体" w:cs="宋体"/>
          <w:sz w:val="24"/>
          <w:szCs w:val="24"/>
          <w:lang w:val="zh-TW"/>
        </w:rPr>
      </w:pPr>
    </w:p>
    <w:p w14:paraId="3C082FB4" w14:textId="77777777" w:rsidR="009A417B" w:rsidRDefault="00FE4BA6">
      <w:pPr>
        <w:pStyle w:val="Af7"/>
        <w:spacing w:line="360" w:lineRule="auto"/>
        <w:ind w:firstLine="480"/>
        <w:rPr>
          <w:rFonts w:ascii="宋体"/>
          <w:sz w:val="24"/>
          <w:szCs w:val="24"/>
        </w:rPr>
      </w:pPr>
      <w:r>
        <w:rPr>
          <w:rFonts w:ascii="宋体" w:hAnsi="宋体" w:cs="宋体" w:hint="eastAsia"/>
          <w:sz w:val="24"/>
          <w:szCs w:val="24"/>
          <w:lang w:val="zh-TW" w:eastAsia="zh-TW"/>
        </w:rPr>
        <w:t>甲、乙双方本着诚信、平等、自愿、互利的原则，就甲方为乙方使用的场地提供物业管理、经营管理、安全管理</w:t>
      </w:r>
      <w:r>
        <w:rPr>
          <w:rFonts w:ascii="宋体" w:hAnsi="宋体" w:cs="宋体" w:hint="eastAsia"/>
          <w:sz w:val="24"/>
          <w:szCs w:val="24"/>
          <w:lang w:val="zh-TW"/>
        </w:rPr>
        <w:t>等</w:t>
      </w:r>
      <w:r>
        <w:rPr>
          <w:rFonts w:ascii="宋体" w:hAnsi="宋体" w:cs="宋体" w:hint="eastAsia"/>
          <w:sz w:val="24"/>
          <w:szCs w:val="24"/>
          <w:lang w:val="zh-TW" w:eastAsia="zh-TW"/>
        </w:rPr>
        <w:t>有关事宜，</w:t>
      </w:r>
      <w:r>
        <w:rPr>
          <w:rFonts w:ascii="宋体" w:hAnsi="宋体" w:cs="宋体" w:hint="eastAsia"/>
          <w:sz w:val="24"/>
          <w:szCs w:val="24"/>
          <w:lang w:val="zh-TW"/>
        </w:rPr>
        <w:t>为明确双方</w:t>
      </w:r>
      <w:r>
        <w:rPr>
          <w:rFonts w:ascii="宋体" w:hAnsi="宋体" w:cs="宋体" w:hint="eastAsia"/>
          <w:sz w:val="24"/>
          <w:szCs w:val="24"/>
          <w:lang w:val="zh-TW" w:eastAsia="zh-TW"/>
        </w:rPr>
        <w:t>的权利和义务，经友好协商，达成一致意见，以资共同信守。</w:t>
      </w:r>
      <w:r>
        <w:rPr>
          <w:rFonts w:ascii="宋体" w:hAnsi="宋体" w:cs="宋体" w:hint="eastAsia"/>
          <w:sz w:val="24"/>
          <w:szCs w:val="24"/>
          <w:lang w:val="zh-TW"/>
        </w:rPr>
        <w:t>具体如下：</w:t>
      </w:r>
    </w:p>
    <w:p w14:paraId="211AD30D" w14:textId="77777777" w:rsidR="009A417B" w:rsidRDefault="00FE4BA6">
      <w:pPr>
        <w:pStyle w:val="Af7"/>
        <w:tabs>
          <w:tab w:val="left" w:pos="2940"/>
        </w:tabs>
        <w:spacing w:line="360" w:lineRule="auto"/>
        <w:jc w:val="center"/>
        <w:rPr>
          <w:rFonts w:ascii="宋体" w:cs="宋体"/>
          <w:b/>
          <w:sz w:val="28"/>
          <w:szCs w:val="28"/>
        </w:rPr>
      </w:pPr>
      <w:r>
        <w:rPr>
          <w:rFonts w:ascii="宋体" w:hAnsi="宋体" w:cs="宋体" w:hint="eastAsia"/>
          <w:b/>
          <w:sz w:val="28"/>
          <w:szCs w:val="28"/>
        </w:rPr>
        <w:t>第一部分</w:t>
      </w:r>
      <w:r>
        <w:rPr>
          <w:rFonts w:ascii="宋体" w:hAnsi="宋体" w:cs="宋体"/>
          <w:b/>
          <w:sz w:val="28"/>
          <w:szCs w:val="28"/>
        </w:rPr>
        <w:t xml:space="preserve">  </w:t>
      </w:r>
      <w:r>
        <w:rPr>
          <w:rFonts w:ascii="宋体" w:hAnsi="宋体" w:cs="宋体" w:hint="eastAsia"/>
          <w:b/>
          <w:sz w:val="28"/>
          <w:szCs w:val="28"/>
        </w:rPr>
        <w:t>物业管理</w:t>
      </w:r>
    </w:p>
    <w:p w14:paraId="1D1F5837" w14:textId="77777777" w:rsidR="009A417B" w:rsidRDefault="00FE4BA6">
      <w:pPr>
        <w:pStyle w:val="Af7"/>
        <w:tabs>
          <w:tab w:val="left" w:pos="2940"/>
        </w:tabs>
        <w:spacing w:line="360" w:lineRule="auto"/>
        <w:ind w:firstLine="480"/>
        <w:rPr>
          <w:rFonts w:ascii="宋体" w:cs="宋体"/>
          <w:sz w:val="24"/>
          <w:szCs w:val="24"/>
          <w:lang w:val="zh-TW"/>
        </w:rPr>
      </w:pPr>
      <w:r>
        <w:rPr>
          <w:rFonts w:ascii="宋体" w:hAnsi="宋体" w:cs="宋体" w:hint="eastAsia"/>
          <w:b/>
          <w:bCs/>
          <w:sz w:val="24"/>
          <w:szCs w:val="24"/>
          <w:lang w:val="zh-TW" w:eastAsia="zh-TW"/>
        </w:rPr>
        <w:t>第</w:t>
      </w:r>
      <w:r>
        <w:rPr>
          <w:rFonts w:ascii="宋体" w:hAnsi="宋体" w:cs="宋体" w:hint="eastAsia"/>
          <w:b/>
          <w:bCs/>
          <w:sz w:val="24"/>
          <w:szCs w:val="24"/>
          <w:lang w:val="zh-TW"/>
        </w:rPr>
        <w:t>一</w:t>
      </w:r>
      <w:r>
        <w:rPr>
          <w:rFonts w:ascii="宋体" w:hAnsi="宋体" w:cs="宋体" w:hint="eastAsia"/>
          <w:b/>
          <w:bCs/>
          <w:sz w:val="24"/>
          <w:szCs w:val="24"/>
          <w:lang w:val="zh-TW" w:eastAsia="zh-TW"/>
        </w:rPr>
        <w:t>条：物业管理的范围及双方权利义务</w:t>
      </w:r>
    </w:p>
    <w:p w14:paraId="5687FC30" w14:textId="77777777" w:rsidR="009A417B" w:rsidRDefault="00FE4BA6">
      <w:pPr>
        <w:pStyle w:val="Af7"/>
        <w:tabs>
          <w:tab w:val="left" w:pos="2940"/>
        </w:tabs>
        <w:spacing w:line="360" w:lineRule="auto"/>
        <w:ind w:firstLine="480"/>
        <w:rPr>
          <w:rFonts w:ascii="宋体" w:cs="宋体"/>
          <w:sz w:val="24"/>
          <w:szCs w:val="24"/>
          <w:lang w:val="zh-TW"/>
        </w:rPr>
      </w:pPr>
      <w:r>
        <w:rPr>
          <w:rFonts w:ascii="宋体" w:hAnsi="宋体" w:cs="宋体"/>
          <w:b/>
          <w:bCs/>
          <w:sz w:val="24"/>
          <w:szCs w:val="24"/>
          <w:lang w:val="zh-TW"/>
        </w:rPr>
        <w:t>1</w:t>
      </w:r>
      <w:r>
        <w:rPr>
          <w:rFonts w:ascii="宋体" w:hAnsi="宋体" w:cs="宋体"/>
          <w:b/>
          <w:bCs/>
          <w:sz w:val="24"/>
          <w:szCs w:val="24"/>
          <w:lang w:val="zh-TW" w:eastAsia="zh-TW"/>
        </w:rPr>
        <w:t xml:space="preserve">.1 </w:t>
      </w:r>
      <w:r>
        <w:rPr>
          <w:rFonts w:ascii="宋体" w:hAnsi="宋体" w:cs="宋体" w:hint="eastAsia"/>
          <w:sz w:val="24"/>
          <w:szCs w:val="24"/>
          <w:lang w:val="zh-TW" w:eastAsia="zh-TW"/>
        </w:rPr>
        <w:t>甲方负责房屋建筑的维修、养护和管理，包括：楼面、承重结构、楼梯间、走廊通道、门厅。</w:t>
      </w:r>
    </w:p>
    <w:p w14:paraId="39E29ED8" w14:textId="77777777" w:rsidR="009A417B" w:rsidRDefault="00FE4BA6">
      <w:pPr>
        <w:pStyle w:val="Af7"/>
        <w:tabs>
          <w:tab w:val="left" w:pos="2940"/>
        </w:tabs>
        <w:spacing w:line="360" w:lineRule="auto"/>
        <w:ind w:firstLine="480"/>
        <w:rPr>
          <w:rFonts w:ascii="宋体"/>
          <w:sz w:val="24"/>
          <w:szCs w:val="24"/>
        </w:rPr>
      </w:pPr>
      <w:r>
        <w:rPr>
          <w:rFonts w:ascii="宋体" w:hAnsi="宋体" w:cs="宋体"/>
          <w:b/>
          <w:bCs/>
          <w:sz w:val="24"/>
          <w:szCs w:val="24"/>
        </w:rPr>
        <w:t xml:space="preserve">1.2 </w:t>
      </w:r>
      <w:r>
        <w:rPr>
          <w:rFonts w:ascii="宋体" w:hAnsi="宋体" w:cs="宋体" w:hint="eastAsia"/>
          <w:sz w:val="24"/>
          <w:szCs w:val="24"/>
          <w:lang w:val="zh-TW" w:eastAsia="zh-TW"/>
        </w:rPr>
        <w:t>甲方负责</w:t>
      </w:r>
      <w:r>
        <w:rPr>
          <w:rFonts w:ascii="宋体" w:hAnsi="宋体" w:cs="宋体" w:hint="eastAsia"/>
          <w:sz w:val="24"/>
          <w:szCs w:val="24"/>
          <w:lang w:val="zh-TW"/>
        </w:rPr>
        <w:t>商场各类</w:t>
      </w:r>
      <w:r>
        <w:rPr>
          <w:rFonts w:ascii="宋体" w:hAnsi="宋体" w:cs="宋体" w:hint="eastAsia"/>
          <w:sz w:val="24"/>
          <w:szCs w:val="24"/>
          <w:lang w:val="zh-TW" w:eastAsia="zh-TW"/>
        </w:rPr>
        <w:t>公共</w:t>
      </w:r>
      <w:r>
        <w:rPr>
          <w:rFonts w:ascii="宋体" w:hAnsi="宋体" w:cs="宋体" w:hint="eastAsia"/>
          <w:sz w:val="24"/>
          <w:szCs w:val="24"/>
          <w:lang w:val="zh-TW"/>
        </w:rPr>
        <w:t>设备</w:t>
      </w:r>
      <w:r>
        <w:rPr>
          <w:rFonts w:ascii="宋体" w:hAnsi="宋体" w:cs="宋体" w:hint="eastAsia"/>
          <w:sz w:val="24"/>
          <w:szCs w:val="24"/>
          <w:lang w:val="zh-TW" w:eastAsia="zh-TW"/>
        </w:rPr>
        <w:t>设施的维护、保养和管理。</w:t>
      </w:r>
    </w:p>
    <w:p w14:paraId="45F4A367" w14:textId="77777777" w:rsidR="009A417B" w:rsidRDefault="00FE4BA6">
      <w:pPr>
        <w:pStyle w:val="Af7"/>
        <w:tabs>
          <w:tab w:val="left" w:pos="2940"/>
        </w:tabs>
        <w:spacing w:line="360" w:lineRule="auto"/>
        <w:ind w:firstLine="480"/>
        <w:rPr>
          <w:rFonts w:ascii="宋体"/>
          <w:sz w:val="24"/>
          <w:szCs w:val="24"/>
        </w:rPr>
      </w:pPr>
      <w:r>
        <w:rPr>
          <w:rFonts w:ascii="宋体" w:hAnsi="宋体"/>
          <w:b/>
          <w:bCs/>
          <w:sz w:val="24"/>
          <w:szCs w:val="24"/>
        </w:rPr>
        <w:t>1.3</w:t>
      </w:r>
      <w:r>
        <w:rPr>
          <w:rFonts w:ascii="宋体" w:hAnsi="宋体" w:cs="宋体"/>
          <w:sz w:val="24"/>
          <w:szCs w:val="24"/>
        </w:rPr>
        <w:t xml:space="preserve"> </w:t>
      </w:r>
      <w:r>
        <w:rPr>
          <w:rFonts w:ascii="宋体" w:hAnsi="宋体" w:cs="宋体" w:hint="eastAsia"/>
          <w:sz w:val="24"/>
          <w:szCs w:val="24"/>
          <w:lang w:val="zh-TW" w:eastAsia="zh-TW"/>
        </w:rPr>
        <w:t>甲方负责公用场地建筑物、构筑物的维护、保养和管理。</w:t>
      </w:r>
    </w:p>
    <w:p w14:paraId="552D8593" w14:textId="77777777" w:rsidR="009A417B" w:rsidRDefault="00FE4BA6">
      <w:pPr>
        <w:pStyle w:val="Af7"/>
        <w:tabs>
          <w:tab w:val="left" w:pos="2940"/>
        </w:tabs>
        <w:spacing w:line="360" w:lineRule="auto"/>
        <w:ind w:firstLineChars="200" w:firstLine="482"/>
        <w:rPr>
          <w:rFonts w:ascii="宋体"/>
          <w:sz w:val="24"/>
          <w:szCs w:val="24"/>
        </w:rPr>
      </w:pPr>
      <w:r>
        <w:rPr>
          <w:rFonts w:ascii="宋体" w:hAnsi="宋体"/>
          <w:b/>
          <w:bCs/>
          <w:sz w:val="24"/>
          <w:szCs w:val="24"/>
        </w:rPr>
        <w:t>1.4</w:t>
      </w:r>
      <w:r>
        <w:rPr>
          <w:rFonts w:ascii="宋体" w:hAnsi="宋体" w:cs="宋体"/>
          <w:b/>
          <w:bCs/>
          <w:sz w:val="24"/>
          <w:szCs w:val="24"/>
        </w:rPr>
        <w:t xml:space="preserve"> </w:t>
      </w:r>
      <w:r>
        <w:rPr>
          <w:rFonts w:ascii="宋体" w:hAnsi="宋体" w:cs="宋体" w:hint="eastAsia"/>
          <w:sz w:val="24"/>
          <w:szCs w:val="24"/>
          <w:lang w:val="zh-TW" w:eastAsia="zh-TW"/>
        </w:rPr>
        <w:t>甲方负责室内外绿化的养护和管理，负责室外广场交通与车辆停放秩序的管理。</w:t>
      </w:r>
    </w:p>
    <w:p w14:paraId="4E6A4C77" w14:textId="77777777" w:rsidR="009A417B" w:rsidRDefault="00FE4BA6">
      <w:pPr>
        <w:pStyle w:val="Af7"/>
        <w:tabs>
          <w:tab w:val="left" w:pos="2940"/>
        </w:tabs>
        <w:spacing w:line="360" w:lineRule="auto"/>
        <w:ind w:firstLineChars="200" w:firstLine="482"/>
        <w:rPr>
          <w:rFonts w:ascii="宋体"/>
          <w:sz w:val="24"/>
          <w:szCs w:val="24"/>
        </w:rPr>
      </w:pPr>
      <w:r>
        <w:rPr>
          <w:rFonts w:ascii="宋体" w:hAnsi="宋体"/>
          <w:b/>
          <w:bCs/>
          <w:sz w:val="24"/>
          <w:szCs w:val="24"/>
        </w:rPr>
        <w:t xml:space="preserve">1.5 </w:t>
      </w:r>
      <w:r>
        <w:rPr>
          <w:rFonts w:ascii="宋体" w:hAnsi="宋体" w:cs="宋体" w:hint="eastAsia"/>
          <w:sz w:val="24"/>
          <w:szCs w:val="24"/>
          <w:lang w:val="zh-TW" w:eastAsia="zh-TW"/>
        </w:rPr>
        <w:t>甲方负责公用环境卫生的管理，包括公共场所、公共走廊的清洁卫生、生活垃圾的收集、清运。</w:t>
      </w:r>
    </w:p>
    <w:p w14:paraId="5F0458EE" w14:textId="77777777" w:rsidR="009A417B" w:rsidRDefault="00FE4BA6">
      <w:pPr>
        <w:pStyle w:val="Af7"/>
        <w:tabs>
          <w:tab w:val="left" w:pos="2940"/>
        </w:tabs>
        <w:spacing w:line="360" w:lineRule="auto"/>
        <w:ind w:firstLineChars="200" w:firstLine="482"/>
        <w:rPr>
          <w:rFonts w:ascii="宋体"/>
          <w:sz w:val="24"/>
          <w:szCs w:val="24"/>
        </w:rPr>
      </w:pPr>
      <w:r>
        <w:rPr>
          <w:rFonts w:ascii="宋体" w:hAnsi="宋体"/>
          <w:b/>
          <w:bCs/>
          <w:sz w:val="24"/>
          <w:szCs w:val="24"/>
        </w:rPr>
        <w:t>1.6</w:t>
      </w:r>
      <w:r>
        <w:rPr>
          <w:rFonts w:ascii="宋体" w:hAnsi="宋体" w:cs="宋体"/>
          <w:b/>
          <w:bCs/>
          <w:sz w:val="24"/>
          <w:szCs w:val="24"/>
        </w:rPr>
        <w:t xml:space="preserve"> </w:t>
      </w:r>
      <w:r>
        <w:rPr>
          <w:rFonts w:ascii="宋体" w:hAnsi="宋体" w:cs="宋体" w:hint="eastAsia"/>
          <w:sz w:val="24"/>
          <w:szCs w:val="24"/>
          <w:lang w:val="zh-TW" w:eastAsia="zh-TW"/>
        </w:rPr>
        <w:t>甲方负责商场导购系统及其它服务设施的改进和完善。</w:t>
      </w:r>
    </w:p>
    <w:p w14:paraId="44D48B49"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 xml:space="preserve">1.7 </w:t>
      </w:r>
      <w:r>
        <w:rPr>
          <w:rFonts w:ascii="宋体" w:hAnsi="宋体" w:cs="宋体" w:hint="eastAsia"/>
          <w:sz w:val="24"/>
          <w:szCs w:val="24"/>
          <w:lang w:val="zh-TW" w:eastAsia="zh-TW"/>
        </w:rPr>
        <w:t>装修管理</w:t>
      </w:r>
      <w:r>
        <w:rPr>
          <w:rFonts w:ascii="宋体" w:hAnsi="宋体" w:cs="宋体" w:hint="eastAsia"/>
          <w:sz w:val="24"/>
          <w:szCs w:val="24"/>
          <w:lang w:val="zh-TW"/>
        </w:rPr>
        <w:t>：</w:t>
      </w:r>
    </w:p>
    <w:p w14:paraId="28F04DC8"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1.7.1</w:t>
      </w:r>
      <w:r>
        <w:rPr>
          <w:rFonts w:ascii="宋体" w:hAnsi="宋体" w:cs="宋体" w:hint="eastAsia"/>
          <w:sz w:val="24"/>
          <w:szCs w:val="24"/>
          <w:lang w:val="zh-TW" w:eastAsia="zh-TW"/>
        </w:rPr>
        <w:t>乙方可根据自己的经营需要在取得甲方书面同意的情况下对所租用场地按照甲方《装修手册》及相关要求进行装修，装修费用由乙方承担，并服从甲方工作人员的监督管理。</w:t>
      </w:r>
    </w:p>
    <w:p w14:paraId="25E4B877"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1.7.2</w:t>
      </w:r>
      <w:r>
        <w:rPr>
          <w:rFonts w:ascii="宋体" w:hAnsi="宋体" w:cs="宋体" w:hint="eastAsia"/>
          <w:sz w:val="24"/>
          <w:szCs w:val="24"/>
          <w:lang w:val="zh-TW" w:eastAsia="zh-TW"/>
        </w:rPr>
        <w:t>乙方装修，应于装修进场前</w:t>
      </w:r>
      <w:r>
        <w:rPr>
          <w:rFonts w:ascii="宋体" w:hAnsi="宋体" w:cs="宋体"/>
          <w:sz w:val="24"/>
          <w:szCs w:val="24"/>
        </w:rPr>
        <w:t>20</w:t>
      </w:r>
      <w:r>
        <w:rPr>
          <w:rFonts w:ascii="宋体" w:hAnsi="宋体" w:cs="宋体" w:hint="eastAsia"/>
          <w:sz w:val="24"/>
          <w:szCs w:val="24"/>
          <w:lang w:val="zh-TW" w:eastAsia="zh-TW"/>
        </w:rPr>
        <w:t>日向甲方提出申请，填写《入场装修申请书》，并向甲方提供装修单位资质证明、</w:t>
      </w:r>
      <w:r>
        <w:rPr>
          <w:rFonts w:ascii="宋体" w:hAnsi="宋体" w:cs="宋体" w:hint="eastAsia"/>
          <w:sz w:val="24"/>
          <w:szCs w:val="24"/>
        </w:rPr>
        <w:t>社会信用统一代码证</w:t>
      </w:r>
      <w:r>
        <w:rPr>
          <w:rFonts w:ascii="宋体" w:hAnsi="宋体" w:cs="宋体" w:hint="eastAsia"/>
          <w:sz w:val="24"/>
          <w:szCs w:val="24"/>
          <w:lang w:val="zh-TW"/>
        </w:rPr>
        <w:t>副本</w:t>
      </w:r>
      <w:r>
        <w:rPr>
          <w:rFonts w:ascii="宋体" w:hAnsi="宋体" w:cs="宋体" w:hint="eastAsia"/>
          <w:sz w:val="24"/>
          <w:szCs w:val="24"/>
          <w:lang w:val="zh-TW" w:eastAsia="zh-TW"/>
        </w:rPr>
        <w:t>原件及加盖公章的复印件，递交设计图纸、装修材料明细、装修风格效果图、电路图、电工证及喷淋、烟感、检修口、空调出风口点位图等原件，经甲方审核同意与甲方签订《施工管理协议书》，缴纳装修保证金并办理相关手续后方可入场装修，且须在审批时间内装修完毕。</w:t>
      </w:r>
    </w:p>
    <w:p w14:paraId="528579A8"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1</w:t>
      </w:r>
      <w:r>
        <w:rPr>
          <w:rFonts w:ascii="宋体" w:hAnsi="宋体"/>
          <w:b/>
          <w:sz w:val="24"/>
          <w:szCs w:val="24"/>
        </w:rPr>
        <w:t>.7.3</w:t>
      </w:r>
      <w:r>
        <w:rPr>
          <w:rFonts w:ascii="宋体" w:hAnsi="宋体" w:cs="宋体" w:hint="eastAsia"/>
          <w:sz w:val="24"/>
          <w:szCs w:val="24"/>
          <w:lang w:val="zh-TW" w:eastAsia="zh-TW"/>
        </w:rPr>
        <w:t>乙方未按甲方批准的装修方案进行装修或未经甲方批准而擅自装修的，甲方有权采取拆除、停工、整改</w:t>
      </w:r>
      <w:r>
        <w:rPr>
          <w:rFonts w:ascii="宋体" w:hAnsi="宋体" w:cs="宋体" w:hint="eastAsia"/>
          <w:sz w:val="24"/>
          <w:szCs w:val="24"/>
          <w:lang w:val="zh-TW"/>
        </w:rPr>
        <w:t>、</w:t>
      </w:r>
      <w:r>
        <w:rPr>
          <w:rFonts w:ascii="宋体" w:hAnsi="宋体" w:cs="宋体" w:hint="eastAsia"/>
          <w:sz w:val="24"/>
          <w:szCs w:val="24"/>
          <w:lang w:val="zh-TW" w:eastAsia="zh-TW"/>
        </w:rPr>
        <w:t>处罚等措施，直至终止合同。</w:t>
      </w:r>
    </w:p>
    <w:p w14:paraId="6599065C"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1</w:t>
      </w:r>
      <w:r>
        <w:rPr>
          <w:rFonts w:ascii="宋体" w:hAnsi="宋体"/>
          <w:b/>
          <w:sz w:val="24"/>
          <w:szCs w:val="24"/>
        </w:rPr>
        <w:t>.7.4</w:t>
      </w:r>
      <w:r>
        <w:rPr>
          <w:rFonts w:ascii="宋体" w:hAnsi="宋体" w:cs="宋体" w:hint="eastAsia"/>
          <w:sz w:val="24"/>
          <w:szCs w:val="24"/>
          <w:lang w:val="zh-TW" w:eastAsia="zh-TW"/>
        </w:rPr>
        <w:t>乙方装修须遵守甲方通透性的相关规定，不得侵占商场公用通道，凡有遮挡、</w:t>
      </w:r>
      <w:r>
        <w:rPr>
          <w:rFonts w:ascii="宋体" w:hAnsi="宋体" w:cs="宋体" w:hint="eastAsia"/>
          <w:sz w:val="24"/>
          <w:szCs w:val="24"/>
          <w:lang w:val="zh-TW" w:eastAsia="zh-TW"/>
        </w:rPr>
        <w:lastRenderedPageBreak/>
        <w:t>覆盖通道玻璃及侵占公用部分等现象，甲方有权予以强制性拆除，费用由乙方承担；面向通道的装修不得使用石膏、涂料等低端材料。</w:t>
      </w:r>
    </w:p>
    <w:p w14:paraId="3A95D994"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1</w:t>
      </w:r>
      <w:r>
        <w:rPr>
          <w:rFonts w:ascii="宋体" w:hAnsi="宋体"/>
          <w:b/>
          <w:sz w:val="24"/>
          <w:szCs w:val="24"/>
        </w:rPr>
        <w:t>.7.5</w:t>
      </w:r>
      <w:r>
        <w:rPr>
          <w:rFonts w:ascii="宋体" w:hAnsi="宋体" w:cs="宋体" w:hint="eastAsia"/>
          <w:sz w:val="24"/>
          <w:szCs w:val="24"/>
          <w:lang w:val="zh-TW" w:eastAsia="zh-TW"/>
        </w:rPr>
        <w:t>乙方装修必须使用符合防火和环保要求的装修材料，不得损坏、遮掩、影响消防设施（消防箱、喷淋头、烟感、温感、卷帘门）及空调风口的正常使用。装修规范标准以《装修手册》为准，不得损坏供电、给排水、电讯等公共设施；不得破坏房屋主体结构和公共装修部分，不得在商场公用通道堆放垃圾，否则，乙方须承担因此给甲方或任何第三人造成的直接和间接损失。</w:t>
      </w:r>
      <w:r>
        <w:rPr>
          <w:rFonts w:ascii="宋体" w:hAnsi="宋体" w:cs="宋体"/>
          <w:sz w:val="24"/>
          <w:szCs w:val="24"/>
          <w:lang w:val="zh-TW" w:eastAsia="zh-TW"/>
        </w:rPr>
        <w:t xml:space="preserve"> </w:t>
      </w:r>
    </w:p>
    <w:p w14:paraId="21C8DAA9"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1</w:t>
      </w:r>
      <w:r>
        <w:rPr>
          <w:rFonts w:ascii="宋体" w:hAnsi="宋体"/>
          <w:b/>
          <w:sz w:val="24"/>
          <w:szCs w:val="24"/>
        </w:rPr>
        <w:t>.7.6</w:t>
      </w:r>
      <w:r>
        <w:rPr>
          <w:rFonts w:ascii="宋体" w:hAnsi="宋体" w:cs="宋体" w:hint="eastAsia"/>
          <w:sz w:val="24"/>
          <w:szCs w:val="24"/>
          <w:lang w:val="zh-TW" w:eastAsia="zh-TW"/>
        </w:rPr>
        <w:t>乙方装修施工人员须遵守甲方的相关规章制度，服从甲方工作人员的监督管理。</w:t>
      </w:r>
    </w:p>
    <w:p w14:paraId="31793B58" w14:textId="77777777" w:rsidR="009A417B" w:rsidRDefault="00FE4BA6">
      <w:pPr>
        <w:pStyle w:val="Af7"/>
        <w:tabs>
          <w:tab w:val="left" w:pos="2940"/>
        </w:tabs>
        <w:spacing w:line="360" w:lineRule="auto"/>
        <w:ind w:firstLineChars="200" w:firstLine="482"/>
        <w:rPr>
          <w:rFonts w:ascii="宋体"/>
          <w:b/>
          <w:bCs/>
          <w:sz w:val="24"/>
          <w:szCs w:val="24"/>
        </w:rPr>
      </w:pPr>
      <w:r>
        <w:rPr>
          <w:rFonts w:ascii="宋体" w:hAnsi="宋体"/>
          <w:b/>
          <w:bCs/>
          <w:sz w:val="24"/>
          <w:szCs w:val="24"/>
        </w:rPr>
        <w:t>1</w:t>
      </w:r>
      <w:r>
        <w:rPr>
          <w:rFonts w:ascii="宋体" w:hAnsi="宋体"/>
          <w:b/>
          <w:sz w:val="24"/>
          <w:szCs w:val="24"/>
        </w:rPr>
        <w:t>.7.7</w:t>
      </w:r>
      <w:r>
        <w:rPr>
          <w:rFonts w:ascii="宋体" w:hAnsi="宋体" w:hint="eastAsia"/>
          <w:sz w:val="24"/>
          <w:szCs w:val="24"/>
          <w:lang w:val="zh-TW" w:eastAsia="zh-TW"/>
        </w:rPr>
        <w:t>乙方装修完毕，经甲方验收合格后方可营业。</w:t>
      </w:r>
    </w:p>
    <w:p w14:paraId="12E6706B" w14:textId="77777777" w:rsidR="009A417B" w:rsidRDefault="00FE4BA6">
      <w:pPr>
        <w:pStyle w:val="Af7"/>
        <w:tabs>
          <w:tab w:val="left" w:pos="2940"/>
        </w:tabs>
        <w:spacing w:line="360" w:lineRule="auto"/>
        <w:ind w:firstLine="539"/>
        <w:rPr>
          <w:rFonts w:ascii="宋体"/>
          <w:b/>
          <w:bCs/>
          <w:sz w:val="24"/>
          <w:szCs w:val="24"/>
        </w:rPr>
      </w:pPr>
      <w:r>
        <w:rPr>
          <w:rFonts w:ascii="宋体" w:hAnsi="宋体"/>
          <w:b/>
          <w:bCs/>
          <w:sz w:val="24"/>
          <w:szCs w:val="24"/>
        </w:rPr>
        <w:t>1</w:t>
      </w:r>
      <w:r>
        <w:rPr>
          <w:rFonts w:ascii="宋体" w:hAnsi="宋体"/>
          <w:b/>
          <w:sz w:val="24"/>
          <w:szCs w:val="24"/>
        </w:rPr>
        <w:t>.7.8</w:t>
      </w:r>
      <w:r>
        <w:rPr>
          <w:rFonts w:ascii="宋体" w:hAnsi="宋体" w:hint="eastAsia"/>
          <w:sz w:val="24"/>
          <w:szCs w:val="24"/>
          <w:lang w:val="zh-TW" w:eastAsia="zh-TW"/>
        </w:rPr>
        <w:t>乙方应对使用场地的装修负责维护和修缮。</w:t>
      </w:r>
    </w:p>
    <w:p w14:paraId="2D737D5B" w14:textId="77777777" w:rsidR="009A417B" w:rsidRDefault="00FE4BA6">
      <w:pPr>
        <w:pStyle w:val="Af7"/>
        <w:tabs>
          <w:tab w:val="left" w:pos="2940"/>
        </w:tabs>
        <w:spacing w:line="360" w:lineRule="auto"/>
        <w:ind w:firstLine="539"/>
        <w:rPr>
          <w:rFonts w:ascii="宋体"/>
          <w:b/>
          <w:bCs/>
          <w:sz w:val="24"/>
          <w:szCs w:val="24"/>
        </w:rPr>
      </w:pPr>
      <w:r>
        <w:rPr>
          <w:rFonts w:ascii="宋体" w:hAnsi="宋体"/>
          <w:b/>
          <w:bCs/>
          <w:sz w:val="24"/>
          <w:szCs w:val="24"/>
        </w:rPr>
        <w:t>1</w:t>
      </w:r>
      <w:r>
        <w:rPr>
          <w:rFonts w:ascii="宋体" w:hAnsi="宋体"/>
          <w:b/>
          <w:sz w:val="24"/>
          <w:szCs w:val="24"/>
        </w:rPr>
        <w:t>.8</w:t>
      </w:r>
      <w:r>
        <w:rPr>
          <w:rFonts w:ascii="宋体" w:hAnsi="宋体" w:hint="eastAsia"/>
          <w:sz w:val="24"/>
          <w:szCs w:val="24"/>
          <w:lang w:val="zh-TW" w:eastAsia="zh-TW"/>
        </w:rPr>
        <w:t>乙方店面摆放商品须确保美观、大方，不得占用公共区域。</w:t>
      </w:r>
      <w:r>
        <w:rPr>
          <w:rFonts w:ascii="宋体" w:hAnsi="宋体"/>
          <w:sz w:val="24"/>
          <w:szCs w:val="24"/>
        </w:rPr>
        <w:t xml:space="preserve"> </w:t>
      </w:r>
    </w:p>
    <w:p w14:paraId="429CE6A6" w14:textId="77777777" w:rsidR="009A417B" w:rsidRDefault="00FE4BA6">
      <w:pPr>
        <w:pStyle w:val="Af7"/>
        <w:tabs>
          <w:tab w:val="left" w:pos="2940"/>
        </w:tabs>
        <w:spacing w:line="360" w:lineRule="auto"/>
        <w:ind w:firstLine="539"/>
        <w:rPr>
          <w:rFonts w:ascii="宋体"/>
          <w:b/>
          <w:bCs/>
          <w:sz w:val="24"/>
          <w:szCs w:val="24"/>
        </w:rPr>
      </w:pPr>
      <w:r>
        <w:rPr>
          <w:rFonts w:ascii="宋体" w:hAnsi="宋体"/>
          <w:b/>
          <w:bCs/>
          <w:sz w:val="24"/>
          <w:szCs w:val="24"/>
        </w:rPr>
        <w:t>1</w:t>
      </w:r>
      <w:r>
        <w:rPr>
          <w:rFonts w:ascii="宋体" w:hAnsi="宋体"/>
          <w:b/>
          <w:sz w:val="24"/>
          <w:szCs w:val="24"/>
        </w:rPr>
        <w:t>.9</w:t>
      </w:r>
      <w:r>
        <w:rPr>
          <w:rFonts w:ascii="宋体" w:hAnsi="宋体" w:cs="宋体" w:hint="eastAsia"/>
          <w:sz w:val="24"/>
          <w:szCs w:val="24"/>
          <w:lang w:val="zh-TW" w:eastAsia="zh-TW"/>
        </w:rPr>
        <w:t>乙方应爱护甲方的整体环境，对室内、外卫生有维护的责任和义务，不得将店内垃圾随意扫至公共区域。</w:t>
      </w:r>
    </w:p>
    <w:p w14:paraId="184938F0" w14:textId="77777777" w:rsidR="009A417B" w:rsidRDefault="00FE4BA6">
      <w:pPr>
        <w:pStyle w:val="Af7"/>
        <w:tabs>
          <w:tab w:val="left" w:pos="2940"/>
        </w:tabs>
        <w:spacing w:line="360" w:lineRule="auto"/>
        <w:ind w:firstLine="539"/>
        <w:rPr>
          <w:rFonts w:ascii="宋体" w:hAnsi="宋体" w:cs="宋体"/>
          <w:sz w:val="24"/>
          <w:szCs w:val="24"/>
          <w:lang w:val="zh-TW" w:eastAsia="zh-TW"/>
        </w:rPr>
      </w:pPr>
      <w:r>
        <w:rPr>
          <w:rFonts w:ascii="宋体" w:hAnsi="宋体"/>
          <w:b/>
          <w:bCs/>
          <w:sz w:val="24"/>
          <w:szCs w:val="24"/>
        </w:rPr>
        <w:t>1</w:t>
      </w:r>
      <w:r>
        <w:rPr>
          <w:rFonts w:ascii="宋体" w:hAnsi="宋体"/>
          <w:b/>
          <w:sz w:val="24"/>
          <w:szCs w:val="24"/>
        </w:rPr>
        <w:t>.10</w:t>
      </w:r>
      <w:r>
        <w:rPr>
          <w:rFonts w:ascii="宋体" w:hAnsi="宋体" w:cs="宋体" w:hint="eastAsia"/>
          <w:sz w:val="24"/>
          <w:szCs w:val="24"/>
          <w:lang w:val="zh-TW" w:eastAsia="zh-TW"/>
        </w:rPr>
        <w:t>乙方的促销活动及宣传需要在使用场地外摆设、悬挂各种广告宣传品，须征得甲方同意，并交纳相关费用。</w:t>
      </w:r>
      <w:r>
        <w:rPr>
          <w:rFonts w:ascii="宋体" w:hAnsi="宋体" w:cs="宋体"/>
          <w:sz w:val="24"/>
          <w:szCs w:val="24"/>
          <w:lang w:val="zh-TW" w:eastAsia="zh-TW"/>
        </w:rPr>
        <w:t xml:space="preserve"> </w:t>
      </w:r>
    </w:p>
    <w:p w14:paraId="4C19FF5E" w14:textId="77777777" w:rsidR="009A417B" w:rsidRDefault="00FE4BA6">
      <w:pPr>
        <w:pStyle w:val="Af7"/>
        <w:tabs>
          <w:tab w:val="left" w:pos="2940"/>
        </w:tabs>
        <w:spacing w:line="360" w:lineRule="auto"/>
        <w:ind w:firstLine="539"/>
        <w:rPr>
          <w:rFonts w:ascii="宋体" w:hAnsi="宋体" w:cs="宋体"/>
          <w:sz w:val="24"/>
          <w:szCs w:val="24"/>
          <w:lang w:val="zh-TW" w:eastAsia="zh-TW"/>
        </w:rPr>
      </w:pPr>
      <w:r>
        <w:rPr>
          <w:rFonts w:ascii="宋体" w:hAnsi="宋体"/>
          <w:b/>
          <w:bCs/>
          <w:sz w:val="24"/>
          <w:szCs w:val="24"/>
        </w:rPr>
        <w:t>1</w:t>
      </w:r>
      <w:r>
        <w:rPr>
          <w:rFonts w:ascii="宋体" w:hAnsi="宋体"/>
          <w:b/>
          <w:sz w:val="24"/>
          <w:szCs w:val="24"/>
        </w:rPr>
        <w:t>.1</w:t>
      </w:r>
      <w:r>
        <w:rPr>
          <w:rFonts w:ascii="宋体" w:hAnsi="宋体" w:hint="eastAsia"/>
          <w:b/>
          <w:sz w:val="24"/>
          <w:szCs w:val="24"/>
        </w:rPr>
        <w:t>1</w:t>
      </w:r>
      <w:r>
        <w:rPr>
          <w:rFonts w:ascii="??_GB2312" w:eastAsia="宋体" w:hAnsi="FangSong" w:cs="宋体" w:hint="eastAsia"/>
          <w:sz w:val="24"/>
          <w:szCs w:val="24"/>
        </w:rPr>
        <w:t>乙方不得销售质量不合格、假冒伪劣商品及侵犯他人知识产权的产品。</w:t>
      </w:r>
    </w:p>
    <w:p w14:paraId="1C668B1F" w14:textId="77777777" w:rsidR="009A417B" w:rsidRDefault="00FE4BA6">
      <w:pPr>
        <w:pStyle w:val="Af7"/>
        <w:tabs>
          <w:tab w:val="left" w:pos="2940"/>
        </w:tabs>
        <w:spacing w:line="360" w:lineRule="auto"/>
        <w:ind w:firstLine="539"/>
        <w:rPr>
          <w:rFonts w:ascii="宋体"/>
          <w:b/>
          <w:bCs/>
          <w:sz w:val="24"/>
          <w:szCs w:val="24"/>
        </w:rPr>
      </w:pPr>
      <w:r>
        <w:rPr>
          <w:rFonts w:ascii="宋体" w:hAnsi="宋体"/>
          <w:b/>
          <w:bCs/>
          <w:sz w:val="24"/>
          <w:szCs w:val="24"/>
        </w:rPr>
        <w:t>1</w:t>
      </w:r>
      <w:r>
        <w:rPr>
          <w:rFonts w:ascii="宋体" w:hAnsi="宋体"/>
          <w:b/>
          <w:sz w:val="24"/>
          <w:szCs w:val="24"/>
        </w:rPr>
        <w:t>.1</w:t>
      </w:r>
      <w:r>
        <w:rPr>
          <w:rFonts w:ascii="宋体" w:hAnsi="宋体" w:hint="eastAsia"/>
          <w:b/>
          <w:sz w:val="24"/>
          <w:szCs w:val="24"/>
        </w:rPr>
        <w:t>2</w:t>
      </w:r>
      <w:r>
        <w:rPr>
          <w:rFonts w:ascii="宋体" w:hAnsi="宋体" w:cs="宋体" w:hint="eastAsia"/>
          <w:sz w:val="24"/>
          <w:szCs w:val="24"/>
          <w:lang w:val="zh-TW" w:eastAsia="zh-TW"/>
        </w:rPr>
        <w:t>甲方有权依本合同向乙方收取物业管理相关费用。</w:t>
      </w:r>
    </w:p>
    <w:p w14:paraId="24F3F32A" w14:textId="77777777" w:rsidR="009A417B" w:rsidRDefault="00FE4BA6">
      <w:pPr>
        <w:pStyle w:val="Af7"/>
        <w:tabs>
          <w:tab w:val="left" w:pos="2940"/>
        </w:tabs>
        <w:spacing w:line="360" w:lineRule="auto"/>
        <w:ind w:firstLine="539"/>
        <w:rPr>
          <w:rFonts w:ascii="宋体"/>
          <w:b/>
          <w:bCs/>
          <w:sz w:val="24"/>
          <w:szCs w:val="24"/>
        </w:rPr>
      </w:pPr>
      <w:r>
        <w:rPr>
          <w:rFonts w:ascii="宋体" w:hAnsi="宋体"/>
          <w:b/>
          <w:bCs/>
          <w:sz w:val="24"/>
          <w:szCs w:val="24"/>
        </w:rPr>
        <w:t>1</w:t>
      </w:r>
      <w:r>
        <w:rPr>
          <w:rFonts w:ascii="宋体" w:hAnsi="宋体"/>
          <w:b/>
          <w:sz w:val="24"/>
          <w:szCs w:val="24"/>
        </w:rPr>
        <w:t>.1</w:t>
      </w:r>
      <w:r>
        <w:rPr>
          <w:rFonts w:ascii="宋体" w:hAnsi="宋体" w:hint="eastAsia"/>
          <w:b/>
          <w:sz w:val="24"/>
          <w:szCs w:val="24"/>
        </w:rPr>
        <w:t>3</w:t>
      </w:r>
      <w:r>
        <w:rPr>
          <w:rFonts w:ascii="宋体" w:hAnsi="宋体" w:cs="宋体" w:hint="eastAsia"/>
          <w:sz w:val="24"/>
          <w:szCs w:val="24"/>
          <w:lang w:val="zh-TW" w:eastAsia="zh-TW"/>
        </w:rPr>
        <w:t>乙方享有甲方提供物业服务</w:t>
      </w:r>
      <w:r>
        <w:rPr>
          <w:rFonts w:ascii="宋体" w:hAnsi="宋体" w:cs="宋体" w:hint="eastAsia"/>
          <w:sz w:val="24"/>
          <w:szCs w:val="24"/>
          <w:lang w:val="zh-TW"/>
        </w:rPr>
        <w:t>的</w:t>
      </w:r>
      <w:r>
        <w:rPr>
          <w:rFonts w:ascii="宋体" w:hAnsi="宋体" w:cs="宋体" w:hint="eastAsia"/>
          <w:sz w:val="24"/>
          <w:szCs w:val="24"/>
          <w:lang w:val="zh-TW" w:eastAsia="zh-TW"/>
        </w:rPr>
        <w:t>权利。</w:t>
      </w:r>
    </w:p>
    <w:p w14:paraId="3DC45000" w14:textId="77777777" w:rsidR="009A417B" w:rsidRDefault="00FE4BA6">
      <w:pPr>
        <w:pStyle w:val="Af7"/>
        <w:tabs>
          <w:tab w:val="left" w:pos="2940"/>
        </w:tabs>
        <w:spacing w:line="360" w:lineRule="auto"/>
        <w:ind w:firstLine="482"/>
        <w:rPr>
          <w:rFonts w:ascii="宋体" w:cs="宋体"/>
          <w:sz w:val="24"/>
          <w:szCs w:val="24"/>
          <w:lang w:val="zh-TW"/>
        </w:rPr>
      </w:pPr>
      <w:r>
        <w:rPr>
          <w:rFonts w:ascii="宋体" w:hAnsi="宋体" w:cs="宋体" w:hint="eastAsia"/>
          <w:b/>
          <w:bCs/>
          <w:sz w:val="24"/>
          <w:szCs w:val="24"/>
          <w:lang w:val="zh-TW" w:eastAsia="zh-TW"/>
        </w:rPr>
        <w:t>第</w:t>
      </w:r>
      <w:r>
        <w:rPr>
          <w:rFonts w:ascii="宋体" w:hAnsi="宋体" w:cs="宋体" w:hint="eastAsia"/>
          <w:b/>
          <w:bCs/>
          <w:sz w:val="24"/>
          <w:szCs w:val="24"/>
          <w:lang w:val="zh-TW"/>
        </w:rPr>
        <w:t>二</w:t>
      </w:r>
      <w:r>
        <w:rPr>
          <w:rFonts w:ascii="宋体" w:hAnsi="宋体" w:cs="宋体" w:hint="eastAsia"/>
          <w:b/>
          <w:bCs/>
          <w:sz w:val="24"/>
          <w:szCs w:val="24"/>
          <w:lang w:val="zh-TW" w:eastAsia="zh-TW"/>
        </w:rPr>
        <w:t>条：特殊场地（含独立店）管理</w:t>
      </w:r>
    </w:p>
    <w:p w14:paraId="2F3DDD41" w14:textId="77777777" w:rsidR="009A417B" w:rsidRDefault="00FE4BA6">
      <w:pPr>
        <w:pStyle w:val="Af7"/>
        <w:tabs>
          <w:tab w:val="left" w:pos="2940"/>
        </w:tabs>
        <w:spacing w:line="360" w:lineRule="auto"/>
        <w:ind w:firstLine="482"/>
        <w:rPr>
          <w:rFonts w:ascii="宋体" w:cs="宋体"/>
          <w:sz w:val="24"/>
          <w:szCs w:val="24"/>
          <w:lang w:val="zh-TW"/>
        </w:rPr>
      </w:pPr>
      <w:r>
        <w:rPr>
          <w:rFonts w:ascii="宋体" w:hAnsi="宋体"/>
          <w:b/>
          <w:sz w:val="24"/>
          <w:szCs w:val="24"/>
        </w:rPr>
        <w:t>2.1</w:t>
      </w:r>
      <w:r>
        <w:rPr>
          <w:rFonts w:ascii="宋体" w:hAnsi="宋体" w:cs="宋体" w:hint="eastAsia"/>
          <w:sz w:val="24"/>
          <w:szCs w:val="24"/>
          <w:lang w:val="zh-TW" w:eastAsia="zh-TW"/>
        </w:rPr>
        <w:t>根据经营需要，甲方划定有特殊场地的，特殊场地的使用人须严格执行甲方制定的各类规章制度及管理要求。</w:t>
      </w:r>
    </w:p>
    <w:p w14:paraId="735DC480" w14:textId="77777777" w:rsidR="009A417B" w:rsidRDefault="00FE4BA6">
      <w:pPr>
        <w:pStyle w:val="Af7"/>
        <w:tabs>
          <w:tab w:val="left" w:pos="2940"/>
        </w:tabs>
        <w:spacing w:line="360" w:lineRule="auto"/>
        <w:ind w:firstLine="482"/>
        <w:rPr>
          <w:rFonts w:ascii="宋体" w:cs="宋体"/>
          <w:sz w:val="24"/>
          <w:szCs w:val="24"/>
          <w:lang w:val="zh-TW"/>
        </w:rPr>
      </w:pPr>
      <w:r>
        <w:rPr>
          <w:rFonts w:ascii="宋体" w:hAnsi="宋体"/>
          <w:b/>
          <w:sz w:val="24"/>
          <w:szCs w:val="24"/>
        </w:rPr>
        <w:t>2.2</w:t>
      </w:r>
      <w:r>
        <w:rPr>
          <w:rFonts w:ascii="宋体" w:hAnsi="宋体" w:cs="宋体" w:hint="eastAsia"/>
          <w:sz w:val="24"/>
          <w:szCs w:val="24"/>
          <w:lang w:val="zh-TW" w:eastAsia="zh-TW"/>
        </w:rPr>
        <w:t>因特殊场地装修的特殊性，该场地使用人须向甲方提供装修单位资质、完整的装修设计、施工方案图纸及资料，经甲方审核，在不影响场地整体使用的前提下方可入场装修。具体装修方案根据实际情况由甲乙双方协商确定。</w:t>
      </w:r>
    </w:p>
    <w:p w14:paraId="6F48640C" w14:textId="77777777" w:rsidR="009A417B" w:rsidRDefault="00FE4BA6">
      <w:pPr>
        <w:pStyle w:val="Af7"/>
        <w:tabs>
          <w:tab w:val="left" w:pos="2940"/>
        </w:tabs>
        <w:spacing w:line="360" w:lineRule="auto"/>
        <w:ind w:firstLine="480"/>
        <w:jc w:val="center"/>
        <w:rPr>
          <w:rFonts w:ascii="宋体" w:cs="宋体"/>
          <w:b/>
          <w:bCs/>
          <w:sz w:val="28"/>
          <w:szCs w:val="28"/>
          <w:lang w:val="zh-TW"/>
        </w:rPr>
      </w:pPr>
      <w:r>
        <w:rPr>
          <w:rFonts w:ascii="宋体" w:hAnsi="宋体" w:cs="宋体" w:hint="eastAsia"/>
          <w:b/>
          <w:bCs/>
          <w:sz w:val="28"/>
          <w:szCs w:val="28"/>
          <w:lang w:val="zh-TW" w:eastAsia="zh-TW"/>
        </w:rPr>
        <w:t>第二部分：经营管理</w:t>
      </w:r>
    </w:p>
    <w:p w14:paraId="473322CF" w14:textId="77777777" w:rsidR="009A417B" w:rsidRDefault="00FE4BA6">
      <w:pPr>
        <w:pStyle w:val="Af7"/>
        <w:tabs>
          <w:tab w:val="left" w:pos="2940"/>
        </w:tabs>
        <w:spacing w:line="360" w:lineRule="auto"/>
        <w:ind w:firstLine="482"/>
        <w:rPr>
          <w:rFonts w:ascii="宋体"/>
          <w:b/>
          <w:bCs/>
          <w:sz w:val="24"/>
          <w:szCs w:val="24"/>
        </w:rPr>
      </w:pPr>
      <w:r>
        <w:rPr>
          <w:rFonts w:ascii="宋体" w:hAnsi="宋体" w:cs="宋体" w:hint="eastAsia"/>
          <w:b/>
          <w:bCs/>
          <w:sz w:val="24"/>
          <w:szCs w:val="24"/>
          <w:lang w:val="zh-TW" w:eastAsia="zh-TW"/>
        </w:rPr>
        <w:t>第</w:t>
      </w:r>
      <w:r>
        <w:rPr>
          <w:rFonts w:ascii="宋体" w:hAnsi="宋体" w:cs="宋体" w:hint="eastAsia"/>
          <w:b/>
          <w:bCs/>
          <w:sz w:val="24"/>
          <w:szCs w:val="24"/>
          <w:lang w:val="zh-TW"/>
        </w:rPr>
        <w:t>三</w:t>
      </w:r>
      <w:r>
        <w:rPr>
          <w:rFonts w:ascii="宋体" w:hAnsi="宋体" w:cs="宋体" w:hint="eastAsia"/>
          <w:b/>
          <w:bCs/>
          <w:sz w:val="24"/>
          <w:szCs w:val="24"/>
          <w:lang w:val="zh-TW" w:eastAsia="zh-TW"/>
        </w:rPr>
        <w:t>条：管理保证金和质量保证</w:t>
      </w:r>
      <w:r>
        <w:rPr>
          <w:rFonts w:ascii="宋体" w:hAnsi="宋体" w:cs="宋体" w:hint="eastAsia"/>
          <w:b/>
          <w:bCs/>
          <w:sz w:val="24"/>
          <w:szCs w:val="24"/>
          <w:lang w:val="zh-TW"/>
        </w:rPr>
        <w:t>金的使用及</w:t>
      </w:r>
      <w:r>
        <w:rPr>
          <w:rFonts w:ascii="宋体" w:hAnsi="宋体" w:cs="宋体" w:hint="eastAsia"/>
          <w:b/>
          <w:bCs/>
          <w:sz w:val="24"/>
          <w:szCs w:val="24"/>
          <w:lang w:val="zh-TW" w:eastAsia="zh-TW"/>
        </w:rPr>
        <w:t>退付</w:t>
      </w:r>
    </w:p>
    <w:p w14:paraId="0FCB422F" w14:textId="77777777" w:rsidR="009A417B" w:rsidRDefault="00FE4BA6">
      <w:pPr>
        <w:pStyle w:val="Af7"/>
        <w:tabs>
          <w:tab w:val="left" w:pos="2940"/>
        </w:tabs>
        <w:spacing w:line="360" w:lineRule="auto"/>
        <w:ind w:firstLine="482"/>
        <w:rPr>
          <w:rFonts w:ascii="宋体"/>
          <w:b/>
          <w:bCs/>
          <w:sz w:val="24"/>
          <w:szCs w:val="24"/>
        </w:rPr>
      </w:pPr>
      <w:r>
        <w:rPr>
          <w:rFonts w:ascii="宋体" w:hAnsi="宋体"/>
          <w:b/>
          <w:sz w:val="24"/>
          <w:szCs w:val="24"/>
        </w:rPr>
        <w:t>3</w:t>
      </w:r>
      <w:r>
        <w:rPr>
          <w:rFonts w:ascii="宋体" w:hAnsi="宋体" w:cs="宋体"/>
          <w:b/>
          <w:sz w:val="24"/>
          <w:szCs w:val="24"/>
        </w:rPr>
        <w:t>.1</w:t>
      </w:r>
      <w:r>
        <w:rPr>
          <w:rFonts w:ascii="宋体" w:hAnsi="宋体" w:cs="宋体" w:hint="eastAsia"/>
          <w:sz w:val="24"/>
          <w:szCs w:val="24"/>
          <w:lang w:val="zh-TW" w:eastAsia="zh-TW"/>
        </w:rPr>
        <w:t>乙方</w:t>
      </w:r>
      <w:r>
        <w:rPr>
          <w:rFonts w:ascii="宋体" w:hAnsi="宋体" w:cs="宋体" w:hint="eastAsia"/>
          <w:sz w:val="24"/>
          <w:szCs w:val="24"/>
          <w:lang w:val="zh-TW"/>
        </w:rPr>
        <w:t>需按照合同约定足额缴纳质量保证金及管理保证金</w:t>
      </w:r>
      <w:r>
        <w:rPr>
          <w:rFonts w:ascii="宋体" w:hAnsi="宋体" w:cs="宋体" w:hint="eastAsia"/>
          <w:color w:val="auto"/>
          <w:sz w:val="24"/>
          <w:szCs w:val="24"/>
        </w:rPr>
        <w:t>。双方约定，乙方经营的商品质保期不低于两年。</w:t>
      </w:r>
    </w:p>
    <w:p w14:paraId="03B6B688" w14:textId="77777777" w:rsidR="009A417B" w:rsidRDefault="00FE4BA6">
      <w:pPr>
        <w:pStyle w:val="Af7"/>
        <w:tabs>
          <w:tab w:val="left" w:pos="2940"/>
        </w:tabs>
        <w:spacing w:line="360" w:lineRule="auto"/>
        <w:ind w:firstLine="480"/>
        <w:rPr>
          <w:rFonts w:ascii="宋体" w:hAnsi="宋体" w:cs="宋体"/>
          <w:color w:val="auto"/>
          <w:sz w:val="24"/>
          <w:szCs w:val="24"/>
          <w:lang w:val="zh-TW" w:eastAsia="zh-TW"/>
        </w:rPr>
      </w:pPr>
      <w:r>
        <w:rPr>
          <w:rFonts w:ascii="宋体" w:hAnsi="宋体" w:cs="宋体"/>
          <w:b/>
          <w:color w:val="auto"/>
          <w:sz w:val="24"/>
          <w:szCs w:val="24"/>
          <w:lang w:val="zh-TW" w:eastAsia="zh-TW"/>
        </w:rPr>
        <w:t>3.</w:t>
      </w:r>
      <w:r>
        <w:rPr>
          <w:rFonts w:ascii="宋体" w:hAnsi="宋体" w:cs="宋体"/>
          <w:b/>
          <w:color w:val="auto"/>
          <w:sz w:val="24"/>
          <w:szCs w:val="24"/>
          <w:lang w:val="zh-TW"/>
        </w:rPr>
        <w:t>2</w:t>
      </w:r>
      <w:r>
        <w:rPr>
          <w:rFonts w:ascii="宋体" w:hAnsi="宋体" w:cs="宋体" w:hint="eastAsia"/>
          <w:color w:val="auto"/>
          <w:sz w:val="24"/>
          <w:szCs w:val="24"/>
          <w:lang w:val="zh-TW" w:eastAsia="zh-TW"/>
        </w:rPr>
        <w:t>乙方终止使用甲方场地，在撤场手续完结一个月后，乙方持管理保证金收据和撤场证明到甲方办理管理保证金退付手续。</w:t>
      </w:r>
      <w:r>
        <w:rPr>
          <w:rFonts w:ascii="宋体" w:hAnsi="宋体" w:cs="宋体"/>
          <w:color w:val="auto"/>
          <w:sz w:val="24"/>
          <w:szCs w:val="24"/>
          <w:lang w:val="zh-TW" w:eastAsia="zh-TW"/>
        </w:rPr>
        <w:t xml:space="preserve"> </w:t>
      </w:r>
    </w:p>
    <w:p w14:paraId="13852E64" w14:textId="77777777" w:rsidR="009A417B" w:rsidRDefault="00FE4BA6">
      <w:pPr>
        <w:pStyle w:val="Af7"/>
        <w:tabs>
          <w:tab w:val="left" w:pos="2940"/>
        </w:tabs>
        <w:spacing w:line="360" w:lineRule="auto"/>
        <w:ind w:firstLine="480"/>
        <w:rPr>
          <w:rFonts w:ascii="宋体" w:cs="宋体"/>
          <w:color w:val="auto"/>
          <w:sz w:val="24"/>
          <w:szCs w:val="24"/>
          <w:lang w:val="zh-TW"/>
        </w:rPr>
      </w:pPr>
      <w:r>
        <w:rPr>
          <w:rFonts w:ascii="宋体" w:hAnsi="宋体" w:cs="宋体"/>
          <w:b/>
          <w:color w:val="auto"/>
          <w:sz w:val="24"/>
          <w:szCs w:val="24"/>
          <w:lang w:val="zh-TW" w:eastAsia="zh-TW"/>
        </w:rPr>
        <w:t>3.</w:t>
      </w:r>
      <w:r>
        <w:rPr>
          <w:rFonts w:ascii="宋体" w:hAnsi="宋体" w:cs="宋体"/>
          <w:b/>
          <w:color w:val="auto"/>
          <w:sz w:val="24"/>
          <w:szCs w:val="24"/>
          <w:lang w:val="zh-TW"/>
        </w:rPr>
        <w:t>3</w:t>
      </w:r>
      <w:r>
        <w:rPr>
          <w:rFonts w:ascii="宋体" w:hAnsi="宋体" w:cs="宋体" w:hint="eastAsia"/>
          <w:color w:val="auto"/>
          <w:sz w:val="24"/>
          <w:szCs w:val="24"/>
          <w:lang w:val="zh-TW"/>
        </w:rPr>
        <w:t>乙方</w:t>
      </w:r>
      <w:r>
        <w:rPr>
          <w:rFonts w:ascii="宋体" w:hAnsi="宋体" w:cs="宋体" w:hint="eastAsia"/>
          <w:color w:val="auto"/>
          <w:sz w:val="24"/>
          <w:szCs w:val="24"/>
          <w:lang w:val="zh-TW" w:eastAsia="zh-TW"/>
        </w:rPr>
        <w:t>商品质保期为</w:t>
      </w:r>
      <w:r>
        <w:rPr>
          <w:rFonts w:ascii="宋体" w:hAnsi="宋体" w:cs="宋体" w:hint="eastAsia"/>
          <w:color w:val="auto"/>
          <w:sz w:val="24"/>
          <w:szCs w:val="24"/>
          <w:lang w:val="zh-TW"/>
        </w:rPr>
        <w:t>两年的，</w:t>
      </w:r>
      <w:r>
        <w:rPr>
          <w:rFonts w:ascii="宋体" w:hAnsi="宋体" w:cs="宋体" w:hint="eastAsia"/>
          <w:color w:val="auto"/>
          <w:sz w:val="24"/>
          <w:szCs w:val="24"/>
          <w:lang w:val="zh-TW" w:eastAsia="zh-TW"/>
        </w:rPr>
        <w:t>乙方终止租用甲方场地，在撤场后的第</w:t>
      </w:r>
      <w:r>
        <w:rPr>
          <w:rFonts w:ascii="宋体" w:hAnsi="宋体" w:cs="宋体" w:hint="eastAsia"/>
          <w:color w:val="auto"/>
          <w:sz w:val="24"/>
          <w:szCs w:val="24"/>
          <w:lang w:val="zh-TW"/>
        </w:rPr>
        <w:t>二十五</w:t>
      </w:r>
      <w:r>
        <w:rPr>
          <w:rFonts w:ascii="宋体" w:hAnsi="宋体" w:cs="宋体" w:hint="eastAsia"/>
          <w:color w:val="auto"/>
          <w:sz w:val="24"/>
          <w:szCs w:val="24"/>
          <w:lang w:val="zh-TW" w:eastAsia="zh-TW"/>
        </w:rPr>
        <w:t>个月，</w:t>
      </w:r>
      <w:r>
        <w:rPr>
          <w:rFonts w:ascii="宋体" w:hAnsi="宋体" w:cs="宋体" w:hint="eastAsia"/>
          <w:color w:val="auto"/>
          <w:sz w:val="24"/>
          <w:szCs w:val="24"/>
          <w:lang w:val="zh-TW" w:eastAsia="zh-TW"/>
        </w:rPr>
        <w:lastRenderedPageBreak/>
        <w:t>乙方持质量保证金收据和撤场证明到甲方办理质量保证金退付手续。商品质保期为</w:t>
      </w:r>
      <w:r>
        <w:rPr>
          <w:rFonts w:ascii="宋体" w:hAnsi="宋体" w:cs="宋体" w:hint="eastAsia"/>
          <w:color w:val="auto"/>
          <w:sz w:val="24"/>
          <w:szCs w:val="24"/>
          <w:lang w:val="zh-TW"/>
        </w:rPr>
        <w:t>两</w:t>
      </w:r>
      <w:r>
        <w:rPr>
          <w:rFonts w:ascii="宋体" w:hAnsi="宋体" w:cs="宋体" w:hint="eastAsia"/>
          <w:color w:val="auto"/>
          <w:sz w:val="24"/>
          <w:szCs w:val="24"/>
          <w:lang w:val="zh-TW" w:eastAsia="zh-TW"/>
        </w:rPr>
        <w:t>年以上的，质量保证金的退付时间依次顺延。</w:t>
      </w:r>
    </w:p>
    <w:p w14:paraId="77516188" w14:textId="77777777" w:rsidR="009A417B" w:rsidRDefault="00FE4BA6">
      <w:pPr>
        <w:pStyle w:val="Af7"/>
        <w:tabs>
          <w:tab w:val="left" w:pos="2940"/>
        </w:tabs>
        <w:spacing w:line="360" w:lineRule="auto"/>
        <w:ind w:firstLine="480"/>
        <w:rPr>
          <w:rFonts w:ascii="宋体" w:hAnsi="宋体" w:cs="宋体"/>
          <w:sz w:val="24"/>
          <w:szCs w:val="24"/>
          <w:lang w:val="zh-TW"/>
        </w:rPr>
      </w:pPr>
      <w:r>
        <w:rPr>
          <w:rFonts w:ascii="宋体" w:hAnsi="宋体" w:cs="宋体"/>
          <w:b/>
          <w:color w:val="auto"/>
          <w:sz w:val="24"/>
          <w:szCs w:val="24"/>
          <w:lang w:val="zh-TW"/>
        </w:rPr>
        <w:t>3.4</w:t>
      </w:r>
      <w:r>
        <w:rPr>
          <w:rFonts w:ascii="宋体" w:hAnsi="宋体" w:cs="宋体" w:hint="eastAsia"/>
          <w:color w:val="auto"/>
          <w:sz w:val="24"/>
          <w:szCs w:val="24"/>
          <w:lang w:val="zh-TW" w:eastAsia="zh-TW"/>
        </w:rPr>
        <w:t>质量保证金退付时甲方需扣除质保期内处理投诉乙方应承担的相关费用，质量保证金不足以支付相关费用的，甲方应于七日内通知乙方，乙方于接到甲方通知后三日内与甲方共同处理，费用由乙方全部承担，乙方拒不处理的，甲方将通过法律途径解决</w:t>
      </w:r>
      <w:r>
        <w:rPr>
          <w:rFonts w:ascii="宋体" w:hAnsi="宋体" w:cs="宋体" w:hint="eastAsia"/>
          <w:sz w:val="24"/>
          <w:szCs w:val="24"/>
          <w:lang w:val="zh-TW" w:eastAsia="zh-TW"/>
        </w:rPr>
        <w:t>。</w:t>
      </w:r>
    </w:p>
    <w:p w14:paraId="081788E2"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b/>
          <w:sz w:val="24"/>
          <w:szCs w:val="24"/>
          <w:lang w:val="zh-TW"/>
        </w:rPr>
        <w:t xml:space="preserve">3.5 </w:t>
      </w:r>
      <w:r>
        <w:rPr>
          <w:rFonts w:ascii="宋体" w:hAnsi="宋体" w:cs="宋体" w:hint="eastAsia"/>
          <w:sz w:val="24"/>
          <w:szCs w:val="24"/>
          <w:lang w:val="zh-TW"/>
        </w:rPr>
        <w:t>乙方在经营过程中不得随意承诺质保期限或作出终身质保的承诺。</w:t>
      </w:r>
    </w:p>
    <w:p w14:paraId="09EAFDED" w14:textId="77777777" w:rsidR="009A417B" w:rsidRDefault="00FE4BA6">
      <w:pPr>
        <w:pStyle w:val="Af7"/>
        <w:spacing w:line="360" w:lineRule="auto"/>
        <w:ind w:firstLine="480"/>
        <w:rPr>
          <w:rFonts w:ascii="宋体" w:cs="宋体"/>
          <w:b/>
          <w:bCs/>
          <w:sz w:val="24"/>
          <w:szCs w:val="24"/>
          <w:lang w:val="zh-TW" w:eastAsia="zh-TW"/>
        </w:rPr>
      </w:pPr>
      <w:r>
        <w:rPr>
          <w:rFonts w:ascii="宋体" w:hAnsi="宋体" w:hint="eastAsia"/>
          <w:b/>
          <w:bCs/>
          <w:sz w:val="24"/>
          <w:szCs w:val="24"/>
          <w:lang w:val="zh-TW" w:eastAsia="zh-TW"/>
        </w:rPr>
        <w:t>第</w:t>
      </w:r>
      <w:r>
        <w:rPr>
          <w:rFonts w:ascii="宋体" w:hAnsi="宋体" w:hint="eastAsia"/>
          <w:b/>
          <w:bCs/>
          <w:sz w:val="24"/>
          <w:szCs w:val="24"/>
          <w:lang w:val="zh-TW"/>
        </w:rPr>
        <w:t>四</w:t>
      </w:r>
      <w:r>
        <w:rPr>
          <w:rFonts w:ascii="宋体" w:hAnsi="宋体" w:cs="宋体" w:hint="eastAsia"/>
          <w:b/>
          <w:bCs/>
          <w:sz w:val="24"/>
          <w:szCs w:val="24"/>
          <w:lang w:val="zh-TW" w:eastAsia="zh-TW"/>
        </w:rPr>
        <w:t>条：经营管理的范围及管理要求</w:t>
      </w:r>
    </w:p>
    <w:p w14:paraId="171C2CF0"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b/>
          <w:bCs/>
          <w:sz w:val="24"/>
          <w:szCs w:val="24"/>
          <w:lang w:val="zh-TW"/>
        </w:rPr>
        <w:t>4</w:t>
      </w:r>
      <w:r>
        <w:rPr>
          <w:rFonts w:ascii="宋体" w:hAnsi="宋体" w:cs="宋体"/>
          <w:b/>
          <w:bCs/>
          <w:sz w:val="24"/>
          <w:szCs w:val="24"/>
          <w:lang w:val="zh-TW" w:eastAsia="zh-TW"/>
        </w:rPr>
        <w:t>.1</w:t>
      </w:r>
      <w:r>
        <w:rPr>
          <w:rFonts w:ascii="宋体" w:hAnsi="宋体" w:cs="宋体" w:hint="eastAsia"/>
          <w:sz w:val="24"/>
          <w:szCs w:val="24"/>
          <w:lang w:val="zh-TW" w:eastAsia="zh-TW"/>
        </w:rPr>
        <w:t>甲方对整个场地实行统一、全面、系统的商业运营管理。</w:t>
      </w:r>
    </w:p>
    <w:p w14:paraId="2EF4C3BD"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b/>
          <w:sz w:val="24"/>
          <w:szCs w:val="24"/>
          <w:lang w:val="zh-TW"/>
        </w:rPr>
        <w:t>4</w:t>
      </w:r>
      <w:r>
        <w:rPr>
          <w:rFonts w:ascii="宋体" w:hAnsi="宋体" w:cs="宋体"/>
          <w:b/>
          <w:sz w:val="24"/>
          <w:szCs w:val="24"/>
          <w:lang w:val="zh-TW" w:eastAsia="zh-TW"/>
        </w:rPr>
        <w:t>.2</w:t>
      </w:r>
      <w:r>
        <w:rPr>
          <w:rFonts w:ascii="宋体" w:hAnsi="宋体" w:cs="宋体" w:hint="eastAsia"/>
          <w:sz w:val="24"/>
          <w:szCs w:val="24"/>
          <w:lang w:val="zh-TW" w:eastAsia="zh-TW"/>
        </w:rPr>
        <w:t>乙方经营应严格遵守国家相关法律、法规及甲方的各项管理制度。</w:t>
      </w:r>
    </w:p>
    <w:p w14:paraId="7F05E73F"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4.3</w:t>
      </w:r>
      <w:r>
        <w:rPr>
          <w:rFonts w:ascii="宋体" w:hAnsi="宋体" w:cs="宋体" w:hint="eastAsia"/>
          <w:sz w:val="24"/>
          <w:szCs w:val="24"/>
          <w:lang w:val="zh-TW" w:eastAsia="zh-TW"/>
        </w:rPr>
        <w:t>乙方在使用场地内从事经营活动应有工商、税务登记手续，合法经营，依法纳税。</w:t>
      </w:r>
    </w:p>
    <w:p w14:paraId="208567EE"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b/>
          <w:sz w:val="24"/>
          <w:szCs w:val="24"/>
        </w:rPr>
        <w:t>4.4</w:t>
      </w:r>
      <w:r>
        <w:rPr>
          <w:rFonts w:ascii="宋体" w:hAnsi="宋体" w:cs="宋体" w:hint="eastAsia"/>
          <w:sz w:val="24"/>
          <w:szCs w:val="24"/>
          <w:lang w:val="zh-TW" w:eastAsia="zh-TW"/>
        </w:rPr>
        <w:t>乙方在签订本合同或品牌变更以前，须向甲方提供以下有效证件：</w:t>
      </w:r>
      <w:r>
        <w:rPr>
          <w:rFonts w:ascii="宋体" w:hAnsi="宋体" w:hint="eastAsia"/>
          <w:sz w:val="24"/>
          <w:szCs w:val="24"/>
        </w:rPr>
        <w:t>①</w:t>
      </w:r>
      <w:r>
        <w:rPr>
          <w:rFonts w:ascii="宋体" w:hAnsi="宋体" w:cs="宋体" w:hint="eastAsia"/>
          <w:sz w:val="24"/>
          <w:szCs w:val="24"/>
          <w:lang w:val="zh-TW" w:eastAsia="zh-TW"/>
        </w:rPr>
        <w:t>生产厂家的营业执照复印件及本地经销商的营业执照原件及复印件（个人经销需要提供个人身份证原件及复印件）；</w:t>
      </w:r>
      <w:r>
        <w:rPr>
          <w:rFonts w:ascii="宋体" w:hAnsi="宋体" w:hint="eastAsia"/>
          <w:sz w:val="24"/>
          <w:szCs w:val="24"/>
        </w:rPr>
        <w:t>②</w:t>
      </w:r>
      <w:r>
        <w:rPr>
          <w:rFonts w:ascii="宋体" w:hAnsi="宋体" w:cs="宋体" w:hint="eastAsia"/>
          <w:sz w:val="24"/>
          <w:szCs w:val="24"/>
          <w:lang w:val="zh-TW" w:eastAsia="zh-TW"/>
        </w:rPr>
        <w:t>生产厂家给本地经销商的经营授权书原件；</w:t>
      </w:r>
      <w:r>
        <w:rPr>
          <w:rFonts w:ascii="宋体" w:hAnsi="宋体" w:hint="eastAsia"/>
          <w:sz w:val="24"/>
          <w:szCs w:val="24"/>
        </w:rPr>
        <w:t>③</w:t>
      </w:r>
      <w:r>
        <w:rPr>
          <w:rFonts w:ascii="宋体" w:hAnsi="宋体" w:cs="宋体" w:hint="eastAsia"/>
          <w:sz w:val="24"/>
          <w:szCs w:val="24"/>
          <w:lang w:val="zh-TW" w:eastAsia="zh-TW"/>
        </w:rPr>
        <w:t>产品商标注册证复印件；</w:t>
      </w:r>
      <w:r>
        <w:rPr>
          <w:rFonts w:ascii="宋体" w:hAnsi="宋体" w:hint="eastAsia"/>
          <w:sz w:val="24"/>
          <w:szCs w:val="24"/>
        </w:rPr>
        <w:t>④</w:t>
      </w:r>
      <w:r>
        <w:rPr>
          <w:rFonts w:ascii="宋体" w:hAnsi="宋体" w:cs="宋体" w:hint="eastAsia"/>
          <w:sz w:val="24"/>
          <w:szCs w:val="24"/>
          <w:lang w:val="zh-TW" w:eastAsia="zh-TW"/>
        </w:rPr>
        <w:t>产品质检报告及环保证书复印件；</w:t>
      </w:r>
      <w:r>
        <w:rPr>
          <w:rFonts w:ascii="宋体" w:hAnsi="宋体" w:hint="eastAsia"/>
          <w:sz w:val="24"/>
          <w:szCs w:val="24"/>
        </w:rPr>
        <w:t>⑤</w:t>
      </w:r>
      <w:r>
        <w:rPr>
          <w:rFonts w:ascii="宋体" w:hAnsi="宋体" w:hint="eastAsia"/>
          <w:sz w:val="24"/>
          <w:szCs w:val="24"/>
          <w:lang w:val="zh-TW" w:eastAsia="zh-TW"/>
        </w:rPr>
        <w:t>专利产品专利证书复印件；</w:t>
      </w:r>
      <w:r>
        <w:rPr>
          <w:rFonts w:ascii="宋体" w:hAnsi="宋体"/>
          <w:sz w:val="24"/>
          <w:szCs w:val="24"/>
        </w:rPr>
        <w:fldChar w:fldCharType="begin"/>
      </w:r>
      <w:r>
        <w:rPr>
          <w:rFonts w:ascii="宋体" w:hAnsi="宋体"/>
          <w:sz w:val="24"/>
          <w:szCs w:val="24"/>
        </w:rPr>
        <w:instrText xml:space="preserve"> = 6 \* GB3 </w:instrText>
      </w:r>
      <w:r>
        <w:rPr>
          <w:rFonts w:ascii="宋体" w:hAnsi="宋体"/>
          <w:sz w:val="24"/>
          <w:szCs w:val="24"/>
        </w:rPr>
        <w:fldChar w:fldCharType="separate"/>
      </w:r>
      <w:r>
        <w:rPr>
          <w:rFonts w:ascii="宋体" w:hAnsi="宋体" w:hint="eastAsia"/>
          <w:sz w:val="24"/>
          <w:szCs w:val="24"/>
        </w:rPr>
        <w:t>⑥</w:t>
      </w:r>
      <w:r>
        <w:rPr>
          <w:rFonts w:ascii="宋体" w:hAnsi="宋体"/>
          <w:sz w:val="24"/>
          <w:szCs w:val="24"/>
        </w:rPr>
        <w:fldChar w:fldCharType="end"/>
      </w:r>
      <w:r>
        <w:rPr>
          <w:rFonts w:ascii="宋体" w:hAnsi="宋体" w:cs="宋体" w:hint="eastAsia"/>
          <w:sz w:val="24"/>
          <w:szCs w:val="24"/>
          <w:lang w:val="zh-TW" w:eastAsia="zh-TW"/>
        </w:rPr>
        <w:t>进口品牌的海关证明材料（报关单、关税单、完税证明、装箱单等）及原产地证明；</w:t>
      </w:r>
      <w:r>
        <w:rPr>
          <w:rFonts w:ascii="宋体" w:hAnsi="宋体" w:cs="宋体"/>
          <w:sz w:val="24"/>
          <w:szCs w:val="24"/>
          <w:lang w:val="zh-TW"/>
        </w:rPr>
        <w:fldChar w:fldCharType="begin"/>
      </w:r>
      <w:r>
        <w:rPr>
          <w:rFonts w:ascii="宋体" w:hAnsi="宋体" w:cs="宋体"/>
          <w:sz w:val="24"/>
          <w:szCs w:val="24"/>
          <w:lang w:val="zh-TW"/>
        </w:rPr>
        <w:instrText xml:space="preserve"> = 7 \* GB3 </w:instrText>
      </w:r>
      <w:r>
        <w:rPr>
          <w:rFonts w:ascii="宋体" w:hAnsi="宋体" w:cs="宋体"/>
          <w:sz w:val="24"/>
          <w:szCs w:val="24"/>
          <w:lang w:val="zh-TW"/>
        </w:rPr>
        <w:fldChar w:fldCharType="separate"/>
      </w:r>
      <w:r>
        <w:rPr>
          <w:rFonts w:ascii="宋体" w:hAnsi="宋体" w:cs="宋体" w:hint="eastAsia"/>
          <w:sz w:val="24"/>
          <w:szCs w:val="24"/>
          <w:lang w:val="zh-TW"/>
        </w:rPr>
        <w:t>⑦</w:t>
      </w:r>
      <w:r>
        <w:rPr>
          <w:rFonts w:ascii="宋体" w:hAnsi="宋体" w:cs="宋体"/>
          <w:sz w:val="24"/>
          <w:szCs w:val="24"/>
          <w:lang w:val="zh-TW"/>
        </w:rPr>
        <w:fldChar w:fldCharType="end"/>
      </w:r>
      <w:r>
        <w:rPr>
          <w:rFonts w:ascii="宋体" w:hAnsi="宋体" w:cs="FangSong" w:hint="eastAsia"/>
          <w:sz w:val="24"/>
          <w:szCs w:val="24"/>
          <w:lang w:val="zh-TW" w:eastAsia="zh-TW"/>
        </w:rPr>
        <w:t>其他有必要提交的证件。（上述证件应加盖权利人及乙方印章并注明由乙方提供，乙方应对其真实性负法律责任）</w:t>
      </w:r>
    </w:p>
    <w:p w14:paraId="38F0DBAB" w14:textId="77777777" w:rsidR="009A417B" w:rsidRDefault="00FE4BA6">
      <w:pPr>
        <w:pStyle w:val="Af7"/>
        <w:tabs>
          <w:tab w:val="left" w:pos="2940"/>
        </w:tabs>
        <w:spacing w:line="360" w:lineRule="auto"/>
        <w:ind w:firstLine="480"/>
        <w:rPr>
          <w:rFonts w:ascii="宋体"/>
          <w:sz w:val="24"/>
          <w:szCs w:val="24"/>
        </w:rPr>
      </w:pPr>
      <w:r>
        <w:rPr>
          <w:rFonts w:ascii="宋体" w:hAnsi="宋体" w:cs="宋体"/>
          <w:b/>
          <w:sz w:val="24"/>
          <w:szCs w:val="24"/>
          <w:lang w:val="zh-TW"/>
        </w:rPr>
        <w:t>4</w:t>
      </w:r>
      <w:r>
        <w:rPr>
          <w:rFonts w:ascii="宋体" w:hAnsi="宋体" w:cs="宋体"/>
          <w:b/>
          <w:sz w:val="24"/>
          <w:szCs w:val="24"/>
          <w:lang w:val="zh-TW" w:eastAsia="zh-TW"/>
        </w:rPr>
        <w:t>.5</w:t>
      </w:r>
      <w:r>
        <w:rPr>
          <w:rFonts w:ascii="宋体" w:hAnsi="宋体" w:cs="宋体" w:hint="eastAsia"/>
          <w:sz w:val="24"/>
          <w:szCs w:val="24"/>
          <w:lang w:val="zh-TW" w:eastAsia="zh-TW"/>
        </w:rPr>
        <w:t>在合同期内，乙方欲更换所经营商品的品牌，须提前</w:t>
      </w:r>
      <w:r>
        <w:rPr>
          <w:rFonts w:ascii="宋体" w:hAnsi="宋体"/>
          <w:sz w:val="24"/>
          <w:szCs w:val="24"/>
        </w:rPr>
        <w:t>30</w:t>
      </w:r>
      <w:r>
        <w:rPr>
          <w:rFonts w:ascii="宋体" w:hAnsi="宋体" w:cs="宋体" w:hint="eastAsia"/>
          <w:sz w:val="24"/>
          <w:szCs w:val="24"/>
          <w:lang w:val="zh-TW" w:eastAsia="zh-TW"/>
        </w:rPr>
        <w:t>天向甲方提出书面申请，经甲方审核同意后方可变更。</w:t>
      </w:r>
    </w:p>
    <w:p w14:paraId="0B281088"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b/>
          <w:sz w:val="24"/>
          <w:szCs w:val="24"/>
        </w:rPr>
        <w:t>4.6</w:t>
      </w:r>
      <w:r>
        <w:rPr>
          <w:rFonts w:ascii="宋体" w:hAnsi="宋体"/>
          <w:b/>
        </w:rPr>
        <w:t xml:space="preserve"> </w:t>
      </w:r>
      <w:r>
        <w:rPr>
          <w:rFonts w:ascii="宋体" w:hAnsi="宋体" w:cs="宋体" w:hint="eastAsia"/>
          <w:sz w:val="24"/>
          <w:szCs w:val="24"/>
          <w:lang w:val="zh-TW" w:eastAsia="zh-TW"/>
        </w:rPr>
        <w:t>乙方销售的商品须符合国家质量（环保）标准。</w:t>
      </w:r>
    </w:p>
    <w:p w14:paraId="1B0EE9FB" w14:textId="77777777" w:rsidR="009A417B" w:rsidRDefault="00FE4BA6">
      <w:pPr>
        <w:pStyle w:val="Af7"/>
        <w:tabs>
          <w:tab w:val="left" w:pos="2940"/>
        </w:tabs>
        <w:spacing w:line="360" w:lineRule="auto"/>
        <w:ind w:firstLine="480"/>
        <w:rPr>
          <w:rFonts w:ascii="宋体"/>
          <w:sz w:val="24"/>
          <w:szCs w:val="24"/>
        </w:rPr>
      </w:pPr>
      <w:r>
        <w:rPr>
          <w:rFonts w:ascii="宋体" w:hAnsi="宋体" w:cs="宋体"/>
          <w:b/>
          <w:sz w:val="24"/>
          <w:szCs w:val="24"/>
          <w:lang w:val="zh-TW"/>
        </w:rPr>
        <w:t>4</w:t>
      </w:r>
      <w:r>
        <w:rPr>
          <w:rFonts w:ascii="宋体" w:hAnsi="宋体" w:cs="宋体"/>
          <w:b/>
          <w:sz w:val="24"/>
          <w:szCs w:val="24"/>
          <w:lang w:val="zh-TW" w:eastAsia="zh-TW"/>
        </w:rPr>
        <w:t>.7</w:t>
      </w:r>
      <w:r>
        <w:rPr>
          <w:rFonts w:ascii="宋体" w:hAnsi="宋体" w:cs="宋体" w:hint="eastAsia"/>
          <w:sz w:val="24"/>
          <w:szCs w:val="24"/>
          <w:lang w:val="zh-TW" w:eastAsia="zh-TW"/>
        </w:rPr>
        <w:t>乙方陈列或销售的商品，必须使用其依法获准的名称、商标、图案、专利权，符合国家相关法律规定，不得有侵权、假冒等违法行为，由此引发的一切法律后果和经济责任由乙方全部承担。</w:t>
      </w:r>
    </w:p>
    <w:p w14:paraId="2632FAFB"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4.8</w:t>
      </w:r>
      <w:r>
        <w:rPr>
          <w:rFonts w:ascii="宋体" w:hAnsi="宋体" w:cs="宋体" w:hint="eastAsia"/>
          <w:sz w:val="24"/>
          <w:szCs w:val="24"/>
          <w:lang w:val="zh-TW" w:eastAsia="zh-TW"/>
        </w:rPr>
        <w:t>因乙方商品质量问题给消费者或其他第三人造成人身、财产损害的，由乙方承担全部赔偿责任</w:t>
      </w:r>
      <w:r>
        <w:rPr>
          <w:rFonts w:ascii="宋体" w:hAnsi="宋体" w:cs="宋体" w:hint="eastAsia"/>
          <w:sz w:val="24"/>
          <w:szCs w:val="24"/>
          <w:lang w:val="zh-TW"/>
        </w:rPr>
        <w:t>，造成甲方损失的，乙方承担赔偿责任</w:t>
      </w:r>
      <w:r>
        <w:rPr>
          <w:rFonts w:ascii="宋体" w:hAnsi="宋体" w:cs="宋体" w:hint="eastAsia"/>
          <w:sz w:val="24"/>
          <w:szCs w:val="24"/>
          <w:lang w:val="zh-TW" w:eastAsia="zh-TW"/>
        </w:rPr>
        <w:t>。</w:t>
      </w:r>
    </w:p>
    <w:p w14:paraId="0CD33CE3"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4.9</w:t>
      </w:r>
      <w:r>
        <w:rPr>
          <w:rFonts w:ascii="宋体" w:hAnsi="宋体" w:cs="宋体" w:hint="eastAsia"/>
          <w:sz w:val="24"/>
          <w:szCs w:val="24"/>
          <w:lang w:val="zh-TW" w:eastAsia="zh-TW"/>
        </w:rPr>
        <w:t>甲方配合政府职能部门对乙方商品进行检查时，乙方必须配合，并承担相关的费用。</w:t>
      </w:r>
    </w:p>
    <w:p w14:paraId="1ED391CE" w14:textId="77777777" w:rsidR="009A417B" w:rsidRDefault="00FE4BA6">
      <w:pPr>
        <w:pStyle w:val="Af7"/>
        <w:tabs>
          <w:tab w:val="left" w:pos="2940"/>
        </w:tabs>
        <w:spacing w:line="360" w:lineRule="auto"/>
        <w:ind w:firstLine="358"/>
        <w:rPr>
          <w:rFonts w:ascii="宋体" w:cs="宋体"/>
          <w:sz w:val="24"/>
          <w:szCs w:val="24"/>
          <w:lang w:val="zh-TW" w:eastAsia="zh-TW"/>
        </w:rPr>
      </w:pPr>
      <w:r>
        <w:rPr>
          <w:rFonts w:ascii="宋体" w:hAnsi="宋体"/>
          <w:sz w:val="24"/>
          <w:szCs w:val="24"/>
        </w:rPr>
        <w:t xml:space="preserve"> </w:t>
      </w:r>
      <w:r>
        <w:rPr>
          <w:rFonts w:ascii="宋体" w:hAnsi="宋体"/>
          <w:b/>
          <w:sz w:val="24"/>
          <w:szCs w:val="24"/>
        </w:rPr>
        <w:t>4.10</w:t>
      </w:r>
      <w:r>
        <w:rPr>
          <w:rFonts w:ascii="宋体" w:hAnsi="宋体" w:cs="宋体" w:hint="eastAsia"/>
          <w:sz w:val="24"/>
          <w:szCs w:val="24"/>
          <w:lang w:val="zh-TW" w:eastAsia="zh-TW"/>
        </w:rPr>
        <w:t>在合同期内，乙方须对乙方工作人员人身安全、经营场地内的商品、饰品等物品进行投保火灾、安全等保险，一旦发生意外，由保险公司进行理赔，甲方不承担任何责任。</w:t>
      </w:r>
    </w:p>
    <w:p w14:paraId="358D4E4C" w14:textId="77777777" w:rsidR="009A417B" w:rsidRDefault="00FE4BA6">
      <w:pPr>
        <w:pStyle w:val="Af7"/>
        <w:tabs>
          <w:tab w:val="left" w:pos="2940"/>
        </w:tabs>
        <w:spacing w:line="360" w:lineRule="auto"/>
        <w:ind w:firstLine="480"/>
        <w:rPr>
          <w:rFonts w:ascii="宋体"/>
          <w:color w:val="0432FF"/>
          <w:sz w:val="24"/>
          <w:szCs w:val="24"/>
        </w:rPr>
      </w:pPr>
      <w:r>
        <w:rPr>
          <w:rFonts w:ascii="宋体" w:hAnsi="宋体" w:cs="宋体"/>
          <w:b/>
          <w:sz w:val="24"/>
          <w:szCs w:val="24"/>
          <w:lang w:val="zh-TW"/>
        </w:rPr>
        <w:t>4</w:t>
      </w:r>
      <w:r>
        <w:rPr>
          <w:rFonts w:ascii="宋体" w:hAnsi="宋体" w:cs="宋体"/>
          <w:b/>
          <w:sz w:val="24"/>
          <w:szCs w:val="24"/>
          <w:lang w:val="zh-TW" w:eastAsia="zh-TW"/>
        </w:rPr>
        <w:t>.</w:t>
      </w:r>
      <w:r>
        <w:rPr>
          <w:rFonts w:ascii="宋体" w:hAnsi="宋体"/>
          <w:b/>
          <w:sz w:val="24"/>
          <w:szCs w:val="24"/>
        </w:rPr>
        <w:t>11</w:t>
      </w:r>
      <w:r>
        <w:rPr>
          <w:rFonts w:ascii="宋体" w:hAnsi="宋体" w:cs="宋体" w:hint="eastAsia"/>
          <w:sz w:val="24"/>
          <w:szCs w:val="24"/>
          <w:lang w:val="zh-TW" w:eastAsia="zh-TW"/>
        </w:rPr>
        <w:t>乙方须按甲方规定的营业时间营业，不得无故歇业；乙方须按照甲方春节假期</w:t>
      </w:r>
      <w:r>
        <w:rPr>
          <w:rFonts w:ascii="宋体" w:hAnsi="宋体" w:cs="宋体" w:hint="eastAsia"/>
          <w:sz w:val="24"/>
          <w:szCs w:val="24"/>
          <w:lang w:val="zh-TW" w:eastAsia="zh-TW"/>
        </w:rPr>
        <w:lastRenderedPageBreak/>
        <w:t>要求时间按时放假和收假，不得无故提前放假或推迟收假。</w:t>
      </w:r>
    </w:p>
    <w:p w14:paraId="090197DF" w14:textId="77777777" w:rsidR="009A417B" w:rsidRDefault="00FE4BA6">
      <w:pPr>
        <w:pStyle w:val="Af7"/>
        <w:tabs>
          <w:tab w:val="left" w:pos="2940"/>
        </w:tabs>
        <w:spacing w:line="360" w:lineRule="auto"/>
        <w:ind w:firstLine="480"/>
        <w:rPr>
          <w:rFonts w:ascii="宋体" w:eastAsia="PMingLiU" w:hAnsi="宋体" w:cs="宋体"/>
          <w:color w:val="000000" w:themeColor="text1"/>
          <w:sz w:val="24"/>
          <w:szCs w:val="24"/>
          <w:lang w:val="zh-TW" w:eastAsia="zh-TW"/>
        </w:rPr>
      </w:pPr>
      <w:r>
        <w:rPr>
          <w:rFonts w:ascii="宋体" w:hAnsi="宋体"/>
          <w:b/>
          <w:color w:val="000000" w:themeColor="text1"/>
          <w:sz w:val="24"/>
          <w:szCs w:val="24"/>
        </w:rPr>
        <w:t>4.12</w:t>
      </w:r>
      <w:r>
        <w:rPr>
          <w:rFonts w:ascii="宋体" w:hAnsi="宋体" w:cs="宋体" w:hint="eastAsia"/>
          <w:sz w:val="24"/>
          <w:szCs w:val="24"/>
          <w:lang w:val="zh-TW" w:eastAsia="zh-TW"/>
        </w:rPr>
        <w:t>为规范合同签订文本，维护消费者合法权益，</w:t>
      </w:r>
      <w:r>
        <w:rPr>
          <w:rFonts w:ascii="宋体" w:hAnsi="宋体" w:cs="宋体" w:hint="eastAsia"/>
          <w:color w:val="000000" w:themeColor="text1"/>
          <w:sz w:val="24"/>
          <w:szCs w:val="24"/>
          <w:lang w:val="zh-TW" w:eastAsia="zh-TW"/>
        </w:rPr>
        <w:t>乙方</w:t>
      </w:r>
      <w:r>
        <w:rPr>
          <w:rFonts w:ascii="宋体" w:hAnsi="宋体" w:cs="宋体" w:hint="eastAsia"/>
          <w:color w:val="000000" w:themeColor="text1"/>
          <w:sz w:val="24"/>
          <w:szCs w:val="24"/>
        </w:rPr>
        <w:t>应</w:t>
      </w:r>
      <w:r>
        <w:rPr>
          <w:rFonts w:ascii="宋体" w:hAnsi="宋体" w:cs="宋体" w:hint="eastAsia"/>
          <w:color w:val="000000" w:themeColor="text1"/>
          <w:sz w:val="24"/>
          <w:szCs w:val="24"/>
          <w:lang w:val="zh-TW" w:eastAsia="zh-TW"/>
        </w:rPr>
        <w:t>使用甲方的示范性《商品购销合同》，告知消费者购销合同的相关约定，严格履行与消费者签订的购销合同。</w:t>
      </w:r>
    </w:p>
    <w:p w14:paraId="1D2C0CD2" w14:textId="77777777" w:rsidR="009A417B" w:rsidRDefault="00FE4BA6">
      <w:pPr>
        <w:pStyle w:val="Af7"/>
        <w:spacing w:line="360" w:lineRule="auto"/>
        <w:ind w:firstLine="420"/>
        <w:rPr>
          <w:rFonts w:ascii="宋体" w:cs="宋体"/>
          <w:sz w:val="24"/>
          <w:szCs w:val="24"/>
          <w:lang w:val="zh-TW" w:eastAsia="zh-TW"/>
        </w:rPr>
      </w:pPr>
      <w:r>
        <w:rPr>
          <w:rFonts w:ascii="宋体" w:hAnsi="宋体"/>
          <w:b/>
          <w:color w:val="000000" w:themeColor="text1"/>
          <w:sz w:val="24"/>
          <w:szCs w:val="24"/>
        </w:rPr>
        <w:t>4.13</w:t>
      </w:r>
      <w:r>
        <w:rPr>
          <w:rFonts w:ascii="??_GB2312" w:hAnsi="FangSong" w:cs="宋体" w:hint="eastAsia"/>
          <w:color w:val="000000" w:themeColor="text1"/>
          <w:sz w:val="24"/>
          <w:szCs w:val="24"/>
        </w:rPr>
        <w:t xml:space="preserve"> </w:t>
      </w:r>
      <w:r>
        <w:rPr>
          <w:rFonts w:ascii="宋体" w:hAnsi="宋体" w:cs="宋体" w:hint="eastAsia"/>
          <w:sz w:val="24"/>
          <w:szCs w:val="24"/>
          <w:lang w:val="zh-TW" w:eastAsia="zh-TW"/>
        </w:rPr>
        <w:t>乙方须使用甲方提供的统一标价签，实行明码标价。</w:t>
      </w:r>
    </w:p>
    <w:p w14:paraId="3DF4A0B7"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hint="eastAsia"/>
          <w:sz w:val="24"/>
          <w:szCs w:val="24"/>
          <w:lang w:val="zh-TW" w:eastAsia="zh-TW"/>
        </w:rPr>
        <w:t>乙方商品售价不得低于七折，确有必要低于七折的须在楼层服务台办理申请审批手续。</w:t>
      </w:r>
    </w:p>
    <w:p w14:paraId="6CC670CF"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hint="eastAsia"/>
          <w:sz w:val="24"/>
          <w:szCs w:val="24"/>
          <w:lang w:val="zh-TW" w:eastAsia="zh-TW"/>
        </w:rPr>
        <w:t>乙方所经营的商品售价不得高于本市其他同类卖场的同品种、同型号、同规格的商品售价，若以核实确高出，差价部分三倍返还消费者。</w:t>
      </w:r>
    </w:p>
    <w:p w14:paraId="13E2975C"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hint="eastAsia"/>
          <w:sz w:val="24"/>
          <w:szCs w:val="24"/>
          <w:lang w:val="zh-TW" w:eastAsia="zh-TW"/>
        </w:rPr>
        <w:t>乙方在本市其他同类卖场举办打折促销活动，须保证在甲方场地销售的商品最终成交价格与其保持一致。</w:t>
      </w:r>
    </w:p>
    <w:p w14:paraId="76D55619"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4.1</w:t>
      </w:r>
      <w:r>
        <w:rPr>
          <w:rFonts w:ascii="宋体" w:hAnsi="宋体" w:hint="eastAsia"/>
          <w:b/>
          <w:sz w:val="24"/>
          <w:szCs w:val="24"/>
        </w:rPr>
        <w:t>4</w:t>
      </w:r>
      <w:r>
        <w:rPr>
          <w:rFonts w:ascii="宋体" w:hAnsi="宋体" w:cs="宋体" w:hint="eastAsia"/>
          <w:sz w:val="24"/>
          <w:szCs w:val="24"/>
          <w:lang w:val="zh-TW" w:eastAsia="zh-TW"/>
        </w:rPr>
        <w:t>乙方应积极参加、配合甲方统一组织的促销活动，并交纳相关费用。</w:t>
      </w:r>
    </w:p>
    <w:p w14:paraId="7154E754"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4.1</w:t>
      </w:r>
      <w:r>
        <w:rPr>
          <w:rFonts w:ascii="宋体" w:hAnsi="宋体" w:hint="eastAsia"/>
          <w:b/>
          <w:sz w:val="24"/>
          <w:szCs w:val="24"/>
        </w:rPr>
        <w:t>5</w:t>
      </w:r>
      <w:r>
        <w:rPr>
          <w:rFonts w:ascii="宋体" w:hAnsi="宋体" w:cs="宋体" w:hint="eastAsia"/>
          <w:sz w:val="24"/>
          <w:szCs w:val="24"/>
          <w:lang w:val="zh-TW" w:eastAsia="zh-TW"/>
        </w:rPr>
        <w:t>甲方实行年度品牌末位淘汰制度，乙方须无条件配合甲方实施该制度，依据该制度相应的</w:t>
      </w:r>
      <w:r>
        <w:rPr>
          <w:rFonts w:ascii="宋体" w:hAnsi="宋体" w:cs="宋体" w:hint="eastAsia"/>
          <w:color w:val="000000" w:themeColor="text1"/>
          <w:sz w:val="24"/>
          <w:szCs w:val="24"/>
          <w:lang w:val="zh-TW" w:eastAsia="zh-TW"/>
        </w:rPr>
        <w:t>《场地</w:t>
      </w:r>
      <w:r>
        <w:rPr>
          <w:rFonts w:ascii="宋体" w:hAnsi="宋体" w:cs="宋体" w:hint="eastAsia"/>
          <w:color w:val="000000" w:themeColor="text1"/>
          <w:sz w:val="24"/>
          <w:szCs w:val="24"/>
          <w:lang w:val="zh-TW"/>
        </w:rPr>
        <w:t>出租</w:t>
      </w:r>
      <w:r>
        <w:rPr>
          <w:rFonts w:ascii="宋体" w:hAnsi="宋体" w:cs="宋体" w:hint="eastAsia"/>
          <w:color w:val="000000" w:themeColor="text1"/>
          <w:sz w:val="24"/>
          <w:szCs w:val="24"/>
          <w:lang w:val="zh-TW" w:eastAsia="zh-TW"/>
        </w:rPr>
        <w:t>合同》可</w:t>
      </w:r>
      <w:r>
        <w:rPr>
          <w:rFonts w:ascii="宋体" w:hAnsi="宋体" w:cs="宋体" w:hint="eastAsia"/>
          <w:sz w:val="24"/>
          <w:szCs w:val="24"/>
          <w:lang w:val="zh-TW" w:eastAsia="zh-TW"/>
        </w:rPr>
        <w:t>以提前解除或终止。</w:t>
      </w:r>
    </w:p>
    <w:p w14:paraId="613B713B"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4.1</w:t>
      </w:r>
      <w:r>
        <w:rPr>
          <w:rFonts w:ascii="宋体" w:hAnsi="宋体" w:hint="eastAsia"/>
          <w:b/>
          <w:sz w:val="24"/>
          <w:szCs w:val="24"/>
        </w:rPr>
        <w:t>6</w:t>
      </w:r>
      <w:r>
        <w:rPr>
          <w:rFonts w:ascii="宋体" w:hAnsi="宋体" w:hint="eastAsia"/>
          <w:sz w:val="24"/>
          <w:szCs w:val="24"/>
          <w:lang w:val="zh-TW" w:eastAsia="zh-TW"/>
        </w:rPr>
        <w:t>乙方应</w:t>
      </w:r>
      <w:r>
        <w:rPr>
          <w:rFonts w:ascii="宋体" w:hAnsi="宋体" w:cs="宋体" w:hint="eastAsia"/>
          <w:sz w:val="24"/>
          <w:szCs w:val="24"/>
          <w:lang w:val="zh-TW" w:eastAsia="zh-TW"/>
        </w:rPr>
        <w:t>严格遵守并执行《退换货制度》。因乙方所售商品和售后服务问题，使消费者权益受到损害时，乙方须接受甲方的调解和处理。</w:t>
      </w:r>
    </w:p>
    <w:p w14:paraId="4073DE0B"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4.1</w:t>
      </w:r>
      <w:r>
        <w:rPr>
          <w:rFonts w:ascii="宋体" w:hAnsi="宋体" w:hint="eastAsia"/>
          <w:b/>
          <w:sz w:val="24"/>
          <w:szCs w:val="24"/>
        </w:rPr>
        <w:t>7</w:t>
      </w:r>
      <w:r>
        <w:rPr>
          <w:rFonts w:ascii="宋体" w:hAnsi="宋体" w:cs="宋体" w:hint="eastAsia"/>
          <w:sz w:val="24"/>
          <w:szCs w:val="24"/>
          <w:lang w:val="zh-TW" w:eastAsia="zh-TW"/>
        </w:rPr>
        <w:t>乙方不得以任何不正当竞争方式争抢顾客。</w:t>
      </w:r>
    </w:p>
    <w:p w14:paraId="381A1E45"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4.1</w:t>
      </w:r>
      <w:r>
        <w:rPr>
          <w:rFonts w:ascii="宋体" w:hAnsi="宋体" w:hint="eastAsia"/>
          <w:b/>
          <w:sz w:val="24"/>
          <w:szCs w:val="24"/>
        </w:rPr>
        <w:t>8</w:t>
      </w:r>
      <w:r>
        <w:rPr>
          <w:rFonts w:ascii="宋体" w:hAnsi="宋体" w:cs="宋体" w:hint="eastAsia"/>
          <w:sz w:val="24"/>
          <w:szCs w:val="24"/>
          <w:lang w:val="zh-TW" w:eastAsia="zh-TW"/>
        </w:rPr>
        <w:t>乙方的促销活动及宣传广告不得影响甲方的整体形象；乙方的宣传内容应真实、健康，不得有损害公众和他人形象的内容。</w:t>
      </w:r>
    </w:p>
    <w:p w14:paraId="5D080179"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b/>
          <w:color w:val="auto"/>
          <w:sz w:val="24"/>
          <w:szCs w:val="24"/>
        </w:rPr>
        <w:t>4.</w:t>
      </w:r>
      <w:r>
        <w:rPr>
          <w:rFonts w:ascii="宋体" w:hAnsi="宋体" w:hint="eastAsia"/>
          <w:b/>
          <w:color w:val="auto"/>
          <w:sz w:val="24"/>
          <w:szCs w:val="24"/>
        </w:rPr>
        <w:t>19</w:t>
      </w:r>
      <w:r>
        <w:rPr>
          <w:rFonts w:ascii="宋体" w:hAnsi="宋体" w:cs="宋体" w:hint="eastAsia"/>
          <w:color w:val="auto"/>
          <w:sz w:val="24"/>
          <w:szCs w:val="24"/>
          <w:lang w:val="zh-TW" w:eastAsia="zh-TW"/>
        </w:rPr>
        <w:t>乙方聘用的导购员须持健康证</w:t>
      </w:r>
      <w:r>
        <w:rPr>
          <w:rFonts w:ascii="宋体" w:hAnsi="宋体" w:cs="宋体" w:hint="eastAsia"/>
          <w:color w:val="auto"/>
          <w:sz w:val="24"/>
          <w:szCs w:val="24"/>
          <w:lang w:val="zh-TW"/>
        </w:rPr>
        <w:t>者</w:t>
      </w:r>
      <w:r>
        <w:rPr>
          <w:rFonts w:ascii="宋体" w:hAnsi="宋体" w:cs="宋体" w:hint="eastAsia"/>
          <w:color w:val="auto"/>
          <w:sz w:val="24"/>
          <w:szCs w:val="24"/>
          <w:lang w:val="zh-TW" w:eastAsia="zh-TW"/>
        </w:rPr>
        <w:t>在甲方进行注册登记，经甲方岗前培训，考试合格方可上岗，上岗时须按甲方规定统一着工服，戴工牌，并保持整洁、美观。</w:t>
      </w:r>
      <w:r>
        <w:rPr>
          <w:rFonts w:ascii="宋体" w:hAnsi="宋体" w:cs="宋体" w:hint="eastAsia"/>
          <w:sz w:val="24"/>
          <w:szCs w:val="24"/>
          <w:lang w:val="zh-TW" w:eastAsia="zh-TW"/>
        </w:rPr>
        <w:t>导购人员须服从甲方统一管理，遵守《员工手册》，严格按照接待礼仪规范要求为顾客提供满意的服务。</w:t>
      </w:r>
    </w:p>
    <w:p w14:paraId="172D78F1"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4.2</w:t>
      </w:r>
      <w:r>
        <w:rPr>
          <w:rFonts w:ascii="宋体" w:hAnsi="宋体" w:hint="eastAsia"/>
          <w:b/>
          <w:sz w:val="24"/>
          <w:szCs w:val="24"/>
        </w:rPr>
        <w:t>0</w:t>
      </w:r>
      <w:r>
        <w:rPr>
          <w:rFonts w:ascii="宋体" w:hAnsi="宋体" w:hint="eastAsia"/>
          <w:sz w:val="24"/>
          <w:szCs w:val="24"/>
          <w:lang w:val="zh-TW" w:eastAsia="zh-TW"/>
        </w:rPr>
        <w:t>特殊场地的使用方</w:t>
      </w:r>
      <w:r>
        <w:rPr>
          <w:rFonts w:ascii="宋体" w:hAnsi="宋体" w:cs="宋体" w:hint="eastAsia"/>
          <w:sz w:val="24"/>
          <w:szCs w:val="24"/>
          <w:lang w:val="zh-TW" w:eastAsia="zh-TW"/>
        </w:rPr>
        <w:t>需保证严格按照场地的正常营业时间段经营，对于延时营业等特殊经营需要，须报甲方审批，相关费用另行约定。</w:t>
      </w:r>
    </w:p>
    <w:p w14:paraId="4685844D" w14:textId="77777777" w:rsidR="009A417B" w:rsidRDefault="00FE4BA6">
      <w:pPr>
        <w:pStyle w:val="Af7"/>
        <w:tabs>
          <w:tab w:val="left" w:pos="2940"/>
        </w:tabs>
        <w:spacing w:line="360" w:lineRule="auto"/>
        <w:ind w:firstLine="480"/>
        <w:rPr>
          <w:rFonts w:ascii="宋体"/>
          <w:sz w:val="24"/>
          <w:szCs w:val="24"/>
        </w:rPr>
      </w:pPr>
      <w:r>
        <w:rPr>
          <w:rFonts w:ascii="宋体" w:hAnsi="宋体" w:hint="eastAsia"/>
          <w:sz w:val="24"/>
          <w:szCs w:val="24"/>
          <w:lang w:val="zh-TW" w:eastAsia="zh-TW"/>
        </w:rPr>
        <w:t>在场地</w:t>
      </w:r>
      <w:r>
        <w:rPr>
          <w:rFonts w:ascii="宋体" w:hAnsi="宋体" w:cs="宋体" w:hint="eastAsia"/>
          <w:sz w:val="24"/>
          <w:szCs w:val="24"/>
          <w:lang w:val="zh-TW" w:eastAsia="zh-TW"/>
        </w:rPr>
        <w:t>正常经营期间，特殊场地使用人可享受场地所有的服务配置。</w:t>
      </w:r>
      <w:r>
        <w:rPr>
          <w:rFonts w:ascii="宋体" w:hAnsi="宋体" w:cs="宋体"/>
          <w:sz w:val="24"/>
          <w:szCs w:val="24"/>
          <w:lang w:val="zh-TW" w:eastAsia="zh-TW"/>
        </w:rPr>
        <w:t xml:space="preserve"> </w:t>
      </w:r>
    </w:p>
    <w:p w14:paraId="0B315425" w14:textId="77777777" w:rsidR="009A417B" w:rsidRDefault="00FE4BA6">
      <w:pPr>
        <w:pStyle w:val="Af7"/>
        <w:tabs>
          <w:tab w:val="left" w:pos="2940"/>
        </w:tabs>
        <w:spacing w:line="360" w:lineRule="auto"/>
        <w:ind w:firstLine="480"/>
        <w:rPr>
          <w:rFonts w:ascii="宋体"/>
          <w:sz w:val="24"/>
          <w:szCs w:val="24"/>
        </w:rPr>
      </w:pPr>
      <w:r>
        <w:rPr>
          <w:rFonts w:ascii="宋体" w:hAnsi="宋体" w:cs="宋体" w:hint="eastAsia"/>
          <w:sz w:val="24"/>
          <w:szCs w:val="24"/>
          <w:lang w:val="zh-TW" w:eastAsia="zh-TW"/>
        </w:rPr>
        <w:t>本合同规定的经营管理条款，适用于特殊场地的管理。</w:t>
      </w:r>
    </w:p>
    <w:p w14:paraId="7E75BE91" w14:textId="77777777" w:rsidR="009A417B" w:rsidRDefault="00FE4BA6">
      <w:pPr>
        <w:pStyle w:val="Af7"/>
        <w:tabs>
          <w:tab w:val="left" w:pos="2940"/>
        </w:tabs>
        <w:spacing w:line="360" w:lineRule="auto"/>
        <w:ind w:firstLine="472"/>
        <w:rPr>
          <w:rFonts w:ascii="宋体"/>
          <w:sz w:val="24"/>
          <w:szCs w:val="24"/>
        </w:rPr>
      </w:pPr>
      <w:r>
        <w:rPr>
          <w:rFonts w:ascii="宋体" w:hAnsi="宋体"/>
          <w:b/>
          <w:sz w:val="24"/>
          <w:szCs w:val="24"/>
        </w:rPr>
        <w:t>4.2</w:t>
      </w:r>
      <w:r>
        <w:rPr>
          <w:rFonts w:ascii="宋体" w:hAnsi="宋体" w:hint="eastAsia"/>
          <w:b/>
          <w:sz w:val="24"/>
          <w:szCs w:val="24"/>
        </w:rPr>
        <w:t>1</w:t>
      </w:r>
      <w:r>
        <w:rPr>
          <w:rFonts w:ascii="宋体" w:hAnsi="宋体" w:hint="eastAsia"/>
          <w:sz w:val="24"/>
          <w:szCs w:val="24"/>
          <w:lang w:val="zh-TW" w:eastAsia="zh-TW"/>
        </w:rPr>
        <w:t>经营过程中出现的其他问题，由甲方视情况作出相应处理。</w:t>
      </w:r>
    </w:p>
    <w:p w14:paraId="061CCA8C" w14:textId="77777777" w:rsidR="009A417B" w:rsidRDefault="00FE4BA6">
      <w:pPr>
        <w:pStyle w:val="Af7"/>
        <w:tabs>
          <w:tab w:val="left" w:pos="2940"/>
        </w:tabs>
        <w:spacing w:line="360" w:lineRule="auto"/>
        <w:ind w:firstLine="472"/>
        <w:rPr>
          <w:rFonts w:ascii="宋体" w:cs="宋体"/>
          <w:b/>
          <w:bCs/>
          <w:sz w:val="24"/>
          <w:szCs w:val="24"/>
          <w:lang w:val="zh-TW"/>
        </w:rPr>
      </w:pPr>
      <w:r>
        <w:rPr>
          <w:rFonts w:ascii="宋体" w:hAnsi="宋体" w:cs="宋体" w:hint="eastAsia"/>
          <w:b/>
          <w:bCs/>
          <w:sz w:val="24"/>
          <w:szCs w:val="24"/>
          <w:lang w:val="zh-TW" w:eastAsia="zh-TW"/>
        </w:rPr>
        <w:t>第</w:t>
      </w:r>
      <w:r>
        <w:rPr>
          <w:rFonts w:ascii="宋体" w:hAnsi="宋体" w:cs="宋体" w:hint="eastAsia"/>
          <w:b/>
          <w:bCs/>
          <w:sz w:val="24"/>
          <w:szCs w:val="24"/>
          <w:lang w:val="zh-TW"/>
        </w:rPr>
        <w:t>五</w:t>
      </w:r>
      <w:r>
        <w:rPr>
          <w:rFonts w:ascii="宋体" w:hAnsi="宋体" w:cs="宋体" w:hint="eastAsia"/>
          <w:b/>
          <w:bCs/>
          <w:sz w:val="24"/>
          <w:szCs w:val="24"/>
          <w:lang w:val="zh-TW" w:eastAsia="zh-TW"/>
        </w:rPr>
        <w:t>条：双方的权利和义务</w:t>
      </w:r>
    </w:p>
    <w:p w14:paraId="199318BB" w14:textId="77777777" w:rsidR="009A417B" w:rsidRDefault="00FE4BA6">
      <w:pPr>
        <w:pStyle w:val="Af7"/>
        <w:spacing w:line="360" w:lineRule="auto"/>
        <w:ind w:firstLine="480"/>
        <w:rPr>
          <w:rFonts w:ascii="宋体"/>
          <w:sz w:val="24"/>
          <w:szCs w:val="24"/>
        </w:rPr>
      </w:pPr>
      <w:r>
        <w:rPr>
          <w:rFonts w:ascii="宋体" w:hAnsi="宋体"/>
          <w:b/>
          <w:bCs/>
          <w:sz w:val="24"/>
          <w:szCs w:val="24"/>
        </w:rPr>
        <w:t>5</w:t>
      </w:r>
      <w:r>
        <w:rPr>
          <w:rFonts w:ascii="宋体" w:hAnsi="宋体"/>
          <w:b/>
          <w:sz w:val="24"/>
          <w:szCs w:val="24"/>
        </w:rPr>
        <w:t>.1</w:t>
      </w:r>
      <w:r>
        <w:rPr>
          <w:rFonts w:ascii="宋体" w:hAnsi="宋体" w:cs="宋体" w:hint="eastAsia"/>
          <w:sz w:val="24"/>
          <w:szCs w:val="24"/>
          <w:lang w:val="zh-TW" w:eastAsia="zh-TW"/>
        </w:rPr>
        <w:t>甲方有权对整个场地的经营秩序进行统一管理，并对乙方的经营行为进行监督。</w:t>
      </w:r>
    </w:p>
    <w:p w14:paraId="3B28766E" w14:textId="77777777" w:rsidR="009A417B" w:rsidRDefault="00FE4BA6">
      <w:pPr>
        <w:pStyle w:val="Af7"/>
        <w:tabs>
          <w:tab w:val="left" w:pos="2940"/>
        </w:tabs>
        <w:spacing w:line="360" w:lineRule="auto"/>
        <w:ind w:left="480"/>
        <w:rPr>
          <w:rFonts w:ascii="宋体"/>
          <w:sz w:val="24"/>
          <w:szCs w:val="24"/>
        </w:rPr>
      </w:pPr>
      <w:r>
        <w:rPr>
          <w:rFonts w:ascii="宋体" w:hAnsi="宋体"/>
          <w:b/>
          <w:sz w:val="24"/>
          <w:szCs w:val="24"/>
        </w:rPr>
        <w:t>5.2</w:t>
      </w:r>
      <w:r>
        <w:rPr>
          <w:rFonts w:ascii="宋体" w:hAnsi="宋体" w:cs="宋体" w:hint="eastAsia"/>
          <w:sz w:val="24"/>
          <w:szCs w:val="24"/>
          <w:lang w:val="zh-TW" w:eastAsia="zh-TW"/>
        </w:rPr>
        <w:t>甲方负责组织统一的促销宣传活动和整个经营场地的形象宣传。</w:t>
      </w:r>
      <w:r>
        <w:rPr>
          <w:rFonts w:ascii="宋体" w:cs="宋体"/>
          <w:sz w:val="24"/>
          <w:szCs w:val="24"/>
          <w:lang w:val="zh-TW" w:eastAsia="zh-TW"/>
        </w:rPr>
        <w:tab/>
      </w:r>
    </w:p>
    <w:p w14:paraId="1A543227"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5.3</w:t>
      </w:r>
      <w:r>
        <w:rPr>
          <w:rFonts w:ascii="宋体" w:hAnsi="宋体" w:cs="宋体" w:hint="eastAsia"/>
          <w:sz w:val="24"/>
          <w:szCs w:val="24"/>
          <w:lang w:val="zh-TW" w:eastAsia="zh-TW"/>
        </w:rPr>
        <w:t>乙方享有甲方为其提供工商税务知识和国家有关政策、法规的咨询服务。</w:t>
      </w:r>
    </w:p>
    <w:p w14:paraId="2B14D3FE" w14:textId="77777777" w:rsidR="009A417B" w:rsidRDefault="00FE4BA6">
      <w:pPr>
        <w:pStyle w:val="Af7"/>
        <w:tabs>
          <w:tab w:val="left" w:pos="2940"/>
        </w:tabs>
        <w:spacing w:line="360" w:lineRule="auto"/>
        <w:ind w:left="480"/>
        <w:rPr>
          <w:rFonts w:ascii="宋体"/>
          <w:sz w:val="24"/>
          <w:szCs w:val="24"/>
        </w:rPr>
      </w:pPr>
      <w:r>
        <w:rPr>
          <w:rFonts w:ascii="宋体" w:hAnsi="宋体"/>
          <w:b/>
          <w:sz w:val="24"/>
          <w:szCs w:val="24"/>
        </w:rPr>
        <w:lastRenderedPageBreak/>
        <w:t xml:space="preserve">5.4 </w:t>
      </w:r>
      <w:r>
        <w:rPr>
          <w:rFonts w:ascii="宋体" w:hAnsi="宋体" w:cs="宋体" w:hint="eastAsia"/>
          <w:sz w:val="24"/>
          <w:szCs w:val="24"/>
          <w:lang w:val="zh-TW" w:eastAsia="zh-TW"/>
        </w:rPr>
        <w:t>乙方享有甲方为其提供市场动态、流行趋势、消费需求等市场信息的权利。</w:t>
      </w:r>
    </w:p>
    <w:p w14:paraId="5915783C"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5.5</w:t>
      </w:r>
      <w:r>
        <w:rPr>
          <w:rFonts w:ascii="宋体" w:hAnsi="宋体" w:cs="宋体" w:hint="eastAsia"/>
          <w:sz w:val="24"/>
          <w:szCs w:val="24"/>
          <w:lang w:val="zh-TW" w:eastAsia="zh-TW"/>
        </w:rPr>
        <w:t>乙方享有参加甲方组织的促销宣传活动的权利。</w:t>
      </w:r>
    </w:p>
    <w:p w14:paraId="27B28225" w14:textId="77777777" w:rsidR="009A417B" w:rsidRDefault="00FE4BA6">
      <w:pPr>
        <w:pStyle w:val="Af7"/>
        <w:tabs>
          <w:tab w:val="left" w:pos="2940"/>
        </w:tabs>
        <w:spacing w:line="360" w:lineRule="auto"/>
        <w:ind w:left="480"/>
        <w:rPr>
          <w:rFonts w:ascii="宋体" w:cs="宋体"/>
          <w:b/>
          <w:bCs/>
          <w:sz w:val="24"/>
          <w:szCs w:val="24"/>
          <w:lang w:val="zh-TW" w:eastAsia="zh-TW"/>
        </w:rPr>
      </w:pPr>
      <w:r>
        <w:rPr>
          <w:rFonts w:ascii="宋体" w:hAnsi="宋体"/>
          <w:b/>
          <w:sz w:val="24"/>
          <w:szCs w:val="24"/>
        </w:rPr>
        <w:t>5.6</w:t>
      </w:r>
      <w:r>
        <w:rPr>
          <w:rFonts w:ascii="宋体" w:hAnsi="宋体" w:cs="宋体" w:hint="eastAsia"/>
          <w:sz w:val="24"/>
          <w:szCs w:val="24"/>
          <w:lang w:val="zh-TW" w:eastAsia="zh-TW"/>
        </w:rPr>
        <w:t>乙方应遵守甲方的各项管理制度和相关规定，服从甲方工作人员的日常管理。</w:t>
      </w:r>
    </w:p>
    <w:p w14:paraId="063791F2" w14:textId="77777777" w:rsidR="009A417B" w:rsidRDefault="00FE4BA6">
      <w:pPr>
        <w:pStyle w:val="Af7"/>
        <w:tabs>
          <w:tab w:val="left" w:pos="2940"/>
        </w:tabs>
        <w:spacing w:line="360" w:lineRule="auto"/>
        <w:ind w:firstLine="480"/>
        <w:rPr>
          <w:rFonts w:ascii="宋体"/>
          <w:sz w:val="24"/>
          <w:szCs w:val="24"/>
        </w:rPr>
      </w:pPr>
      <w:r>
        <w:rPr>
          <w:rFonts w:ascii="宋体" w:hAnsi="宋体" w:cs="宋体"/>
          <w:b/>
          <w:sz w:val="24"/>
          <w:szCs w:val="24"/>
          <w:lang w:val="zh-TW"/>
        </w:rPr>
        <w:t>5</w:t>
      </w:r>
      <w:r>
        <w:rPr>
          <w:rFonts w:ascii="宋体" w:hAnsi="宋体" w:cs="宋体"/>
          <w:b/>
          <w:sz w:val="24"/>
          <w:szCs w:val="24"/>
          <w:lang w:val="zh-TW" w:eastAsia="zh-TW"/>
        </w:rPr>
        <w:t>.7</w:t>
      </w:r>
      <w:r>
        <w:rPr>
          <w:rFonts w:ascii="宋体" w:hAnsi="宋体" w:cs="宋体" w:hint="eastAsia"/>
          <w:sz w:val="24"/>
          <w:szCs w:val="24"/>
          <w:lang w:val="zh-TW" w:eastAsia="zh-TW"/>
        </w:rPr>
        <w:t>乙方有诚信经营、礼貌待客、维护卖场声誉的义务。</w:t>
      </w:r>
    </w:p>
    <w:p w14:paraId="1CE6B5DA" w14:textId="77777777" w:rsidR="009A417B" w:rsidRDefault="00FE4BA6">
      <w:pPr>
        <w:pStyle w:val="Af7"/>
        <w:tabs>
          <w:tab w:val="left" w:pos="2940"/>
        </w:tabs>
        <w:spacing w:line="360" w:lineRule="auto"/>
        <w:ind w:left="480"/>
        <w:rPr>
          <w:rFonts w:ascii="宋体"/>
          <w:sz w:val="24"/>
          <w:szCs w:val="24"/>
        </w:rPr>
      </w:pPr>
      <w:r>
        <w:rPr>
          <w:rFonts w:ascii="宋体" w:hAnsi="宋体"/>
          <w:b/>
          <w:sz w:val="24"/>
          <w:szCs w:val="24"/>
        </w:rPr>
        <w:t>5.8</w:t>
      </w:r>
      <w:r>
        <w:rPr>
          <w:rFonts w:ascii="宋体" w:hAnsi="宋体" w:hint="eastAsia"/>
          <w:sz w:val="24"/>
          <w:szCs w:val="24"/>
          <w:lang w:val="zh-TW" w:eastAsia="zh-TW"/>
        </w:rPr>
        <w:t>双</w:t>
      </w:r>
      <w:r>
        <w:rPr>
          <w:rFonts w:ascii="宋体" w:hAnsi="宋体" w:cs="宋体" w:hint="eastAsia"/>
          <w:sz w:val="24"/>
          <w:szCs w:val="24"/>
          <w:lang w:val="zh-TW" w:eastAsia="zh-TW"/>
        </w:rPr>
        <w:t>方互有保守在经营过程中知悉的对方商业秘密的义务。</w:t>
      </w:r>
    </w:p>
    <w:p w14:paraId="59DB23DE" w14:textId="77777777" w:rsidR="009A417B" w:rsidRDefault="00FE4BA6">
      <w:pPr>
        <w:pStyle w:val="Af7"/>
        <w:tabs>
          <w:tab w:val="left" w:pos="2940"/>
        </w:tabs>
        <w:spacing w:line="360" w:lineRule="auto"/>
        <w:ind w:firstLine="480"/>
        <w:jc w:val="center"/>
        <w:rPr>
          <w:rFonts w:ascii="宋体" w:cs="宋体"/>
          <w:b/>
          <w:bCs/>
          <w:sz w:val="28"/>
          <w:szCs w:val="28"/>
          <w:lang w:val="zh-TW"/>
        </w:rPr>
      </w:pPr>
      <w:r>
        <w:rPr>
          <w:rFonts w:ascii="宋体" w:hAnsi="宋体" w:cs="宋体" w:hint="eastAsia"/>
          <w:b/>
          <w:bCs/>
          <w:sz w:val="28"/>
          <w:szCs w:val="28"/>
          <w:lang w:val="zh-TW" w:eastAsia="zh-TW"/>
        </w:rPr>
        <w:t>第三部分：安全管理</w:t>
      </w:r>
    </w:p>
    <w:p w14:paraId="46FBD3EA"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hint="eastAsia"/>
          <w:b/>
          <w:bCs/>
          <w:sz w:val="24"/>
          <w:szCs w:val="24"/>
          <w:lang w:val="zh-TW" w:eastAsia="zh-TW"/>
        </w:rPr>
        <w:t>第</w:t>
      </w:r>
      <w:r>
        <w:rPr>
          <w:rFonts w:ascii="宋体" w:hAnsi="宋体" w:cs="宋体" w:hint="eastAsia"/>
          <w:b/>
          <w:bCs/>
          <w:sz w:val="24"/>
          <w:szCs w:val="24"/>
          <w:lang w:val="zh-TW"/>
        </w:rPr>
        <w:t>六</w:t>
      </w:r>
      <w:r>
        <w:rPr>
          <w:rFonts w:ascii="宋体" w:hAnsi="宋体" w:cs="宋体" w:hint="eastAsia"/>
          <w:b/>
          <w:bCs/>
          <w:sz w:val="24"/>
          <w:szCs w:val="24"/>
          <w:lang w:val="zh-TW" w:eastAsia="zh-TW"/>
        </w:rPr>
        <w:t>条：安全责任人</w:t>
      </w:r>
    </w:p>
    <w:p w14:paraId="45FD90CC"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hint="eastAsia"/>
          <w:sz w:val="24"/>
          <w:szCs w:val="24"/>
          <w:lang w:val="zh-TW" w:eastAsia="zh-TW"/>
        </w:rPr>
        <w:t>乙方是其所使用场地范围及该场地周边公共区域安全事务的第一责任人。</w:t>
      </w:r>
    </w:p>
    <w:p w14:paraId="2BA8C551"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hint="eastAsia"/>
          <w:b/>
          <w:bCs/>
          <w:sz w:val="24"/>
          <w:szCs w:val="24"/>
          <w:lang w:val="zh-TW" w:eastAsia="zh-TW"/>
        </w:rPr>
        <w:t>第</w:t>
      </w:r>
      <w:r>
        <w:rPr>
          <w:rFonts w:ascii="宋体" w:hAnsi="宋体" w:cs="宋体" w:hint="eastAsia"/>
          <w:b/>
          <w:bCs/>
          <w:sz w:val="24"/>
          <w:szCs w:val="24"/>
          <w:lang w:val="zh-TW"/>
        </w:rPr>
        <w:t>七</w:t>
      </w:r>
      <w:r>
        <w:rPr>
          <w:rFonts w:ascii="宋体" w:hAnsi="宋体" w:cs="宋体" w:hint="eastAsia"/>
          <w:b/>
          <w:bCs/>
          <w:sz w:val="24"/>
          <w:szCs w:val="24"/>
          <w:lang w:val="zh-TW" w:eastAsia="zh-TW"/>
        </w:rPr>
        <w:t>条：防火安全</w:t>
      </w:r>
    </w:p>
    <w:p w14:paraId="04A67ACA"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sz w:val="24"/>
          <w:szCs w:val="24"/>
        </w:rPr>
        <w:t>7.1</w:t>
      </w:r>
      <w:r>
        <w:rPr>
          <w:rFonts w:ascii="宋体" w:hAnsi="宋体" w:cs="宋体" w:hint="eastAsia"/>
          <w:sz w:val="24"/>
          <w:szCs w:val="24"/>
          <w:lang w:val="zh-TW" w:eastAsia="zh-TW"/>
        </w:rPr>
        <w:t>乙方是第一消防管理目标责任人，其职责为公安部</w:t>
      </w:r>
      <w:r>
        <w:rPr>
          <w:rFonts w:ascii="宋体" w:hAnsi="宋体" w:hint="eastAsia"/>
          <w:sz w:val="24"/>
          <w:szCs w:val="24"/>
        </w:rPr>
        <w:t>“</w:t>
      </w:r>
      <w:r>
        <w:rPr>
          <w:rFonts w:ascii="宋体" w:hAnsi="宋体"/>
          <w:sz w:val="24"/>
          <w:szCs w:val="24"/>
        </w:rPr>
        <w:t>61</w:t>
      </w:r>
      <w:r>
        <w:rPr>
          <w:rFonts w:ascii="宋体" w:hAnsi="宋体" w:hint="eastAsia"/>
          <w:sz w:val="24"/>
          <w:szCs w:val="24"/>
        </w:rPr>
        <w:t>”</w:t>
      </w:r>
      <w:r>
        <w:rPr>
          <w:rFonts w:ascii="宋体" w:hAnsi="宋体" w:cs="宋体" w:hint="eastAsia"/>
          <w:sz w:val="24"/>
          <w:szCs w:val="24"/>
          <w:lang w:val="zh-TW" w:eastAsia="zh-TW"/>
        </w:rPr>
        <w:t>号令法定职责，对安全管理目标</w:t>
      </w:r>
      <w:r>
        <w:rPr>
          <w:rFonts w:ascii="宋体" w:hAnsi="宋体"/>
          <w:sz w:val="24"/>
          <w:szCs w:val="24"/>
        </w:rPr>
        <w:t>1-5</w:t>
      </w:r>
      <w:r>
        <w:rPr>
          <w:rFonts w:ascii="宋体" w:hAnsi="宋体" w:cs="宋体" w:hint="eastAsia"/>
          <w:sz w:val="24"/>
          <w:szCs w:val="24"/>
          <w:lang w:val="zh-TW" w:eastAsia="zh-TW"/>
        </w:rPr>
        <w:t>条负全部责任，全面负责本店面经营、管辖区域内的消防安全工作。</w:t>
      </w:r>
    </w:p>
    <w:p w14:paraId="01C13A01"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sz w:val="24"/>
          <w:szCs w:val="24"/>
          <w:lang w:val="zh-TW"/>
        </w:rPr>
        <w:t>7</w:t>
      </w:r>
      <w:r>
        <w:rPr>
          <w:rFonts w:ascii="宋体" w:hAnsi="宋体" w:cs="宋体"/>
          <w:b/>
          <w:sz w:val="24"/>
          <w:szCs w:val="24"/>
          <w:lang w:val="zh-TW" w:eastAsia="zh-TW"/>
        </w:rPr>
        <w:t>.2</w:t>
      </w:r>
      <w:r>
        <w:rPr>
          <w:rFonts w:ascii="宋体" w:hAnsi="宋体" w:cs="宋体" w:hint="eastAsia"/>
          <w:sz w:val="24"/>
          <w:szCs w:val="24"/>
          <w:lang w:val="zh-TW" w:eastAsia="zh-TW"/>
        </w:rPr>
        <w:t>乙方应建立健全店面、管辖区域各项消防安全制度，明确岗位职责，层层落实安全防火责任制，使消防安全工作落到实处。</w:t>
      </w:r>
    </w:p>
    <w:p w14:paraId="6CDAE8B1"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.3</w:t>
      </w:r>
      <w:r>
        <w:rPr>
          <w:rFonts w:ascii="宋体" w:hAnsi="宋体" w:cs="宋体" w:hint="eastAsia"/>
          <w:sz w:val="24"/>
          <w:szCs w:val="24"/>
          <w:lang w:val="zh-TW" w:eastAsia="zh-TW"/>
        </w:rPr>
        <w:t>乙方必须以防火为中心，以防盗、防抢劫、防重大恶性事故为重点，坚持每日防火检查不少于二次，开展周查、月大检查的方法，确保本店面经营、生产、管辖区域内各部位安全。</w:t>
      </w:r>
    </w:p>
    <w:p w14:paraId="251DAE37"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.4</w:t>
      </w:r>
      <w:r>
        <w:rPr>
          <w:rFonts w:ascii="宋体" w:hAnsi="宋体" w:cs="宋体" w:hint="eastAsia"/>
          <w:sz w:val="24"/>
          <w:szCs w:val="24"/>
          <w:lang w:val="zh-TW" w:eastAsia="zh-TW"/>
        </w:rPr>
        <w:t>乙方应定期采取多种形式，对本店员工进行消防知识宣传、教育，增加员工消防安全意识，提高自防自救能力，员工（包括临时工）未经消防安全培训不得上岗。</w:t>
      </w:r>
    </w:p>
    <w:p w14:paraId="7EB12B59"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sz w:val="24"/>
          <w:szCs w:val="24"/>
        </w:rPr>
        <w:t>7</w:t>
      </w:r>
      <w:r>
        <w:rPr>
          <w:rFonts w:ascii="宋体" w:hAnsi="宋体" w:cs="宋体"/>
          <w:b/>
          <w:sz w:val="24"/>
          <w:szCs w:val="24"/>
          <w:lang w:val="zh-TW" w:eastAsia="zh-TW"/>
        </w:rPr>
        <w:t>.5</w:t>
      </w:r>
      <w:r>
        <w:rPr>
          <w:rFonts w:ascii="宋体" w:hAnsi="宋体" w:cs="宋体" w:hint="eastAsia"/>
          <w:sz w:val="24"/>
          <w:szCs w:val="24"/>
          <w:lang w:val="zh-TW" w:eastAsia="zh-TW"/>
        </w:rPr>
        <w:t>乙方必须严格按照《中华人民共和国消防法》、《陕西省消防条例》和《大明宫建材家居安全手册》制度、规范执行，否则发生问题由乙方承担全部责任。</w:t>
      </w:r>
    </w:p>
    <w:p w14:paraId="6DD8FE73"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sz w:val="24"/>
          <w:szCs w:val="24"/>
        </w:rPr>
        <w:t>7</w:t>
      </w:r>
      <w:r>
        <w:rPr>
          <w:rFonts w:ascii="宋体" w:hAnsi="宋体" w:cs="宋体"/>
          <w:b/>
          <w:sz w:val="24"/>
          <w:szCs w:val="24"/>
          <w:lang w:val="zh-TW" w:eastAsia="zh-TW"/>
        </w:rPr>
        <w:t>.6</w:t>
      </w:r>
      <w:r>
        <w:rPr>
          <w:rFonts w:ascii="宋体" w:hAnsi="宋体" w:cs="宋体" w:hint="eastAsia"/>
          <w:sz w:val="24"/>
          <w:szCs w:val="24"/>
          <w:lang w:val="zh-TW" w:eastAsia="zh-TW"/>
        </w:rPr>
        <w:t>乙方装饰、装修、改造必须事先到甲方办理有关手续，并严格按照国家标准《建筑内部装修设计防火规范》等规章制度、规范执行。不得违章施工、装修、改造</w:t>
      </w:r>
      <w:r>
        <w:rPr>
          <w:rFonts w:ascii="宋体" w:hAnsi="宋体"/>
          <w:sz w:val="24"/>
          <w:szCs w:val="24"/>
        </w:rPr>
        <w:t>,</w:t>
      </w:r>
      <w:r>
        <w:rPr>
          <w:rFonts w:ascii="宋体" w:hAnsi="宋体" w:cs="宋体" w:hint="eastAsia"/>
          <w:sz w:val="24"/>
          <w:szCs w:val="24"/>
          <w:lang w:val="zh-TW" w:eastAsia="zh-TW"/>
        </w:rPr>
        <w:t>否则发生问题由乙方负责。乙方在装修、上样品等活动中，要加强安全教育和安全管理，如发生任何安全事故由乙方承担全部责任，甲方不承担任何法律和经济责任。</w:t>
      </w:r>
    </w:p>
    <w:p w14:paraId="38A66B34"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.7</w:t>
      </w:r>
      <w:r>
        <w:rPr>
          <w:rFonts w:ascii="宋体" w:hAnsi="宋体" w:cs="宋体" w:hint="eastAsia"/>
          <w:sz w:val="24"/>
          <w:szCs w:val="24"/>
          <w:lang w:val="zh-TW" w:eastAsia="zh-TW"/>
        </w:rPr>
        <w:t>乙方不得在经营、生产、管辖区域内任何部位动用明火和吸烟；如需动用明火必须提前两日到甲方办理动火手续；顾客在乙方区域吸烟，员工必须制止，否则发生火灾事故由乙方承担全部责任。</w:t>
      </w:r>
    </w:p>
    <w:p w14:paraId="636B733E"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.8</w:t>
      </w:r>
      <w:r>
        <w:rPr>
          <w:rFonts w:ascii="宋体" w:hAnsi="宋体" w:cs="宋体" w:hint="eastAsia"/>
          <w:sz w:val="24"/>
          <w:szCs w:val="24"/>
          <w:lang w:val="zh-TW" w:eastAsia="zh-TW"/>
        </w:rPr>
        <w:t>乙方用电必须严格按照《装修手册》中用电管理规定执行，严禁乱拉乱接电线和超负荷用电，不得使用不合格的电料产品</w:t>
      </w:r>
      <w:r>
        <w:rPr>
          <w:rFonts w:ascii="宋体" w:hAnsi="宋体"/>
          <w:sz w:val="24"/>
          <w:szCs w:val="24"/>
        </w:rPr>
        <w:t>,</w:t>
      </w:r>
      <w:r>
        <w:rPr>
          <w:rFonts w:ascii="宋体" w:hAnsi="宋体" w:cs="宋体" w:hint="eastAsia"/>
          <w:sz w:val="24"/>
          <w:szCs w:val="24"/>
          <w:lang w:val="zh-TW" w:eastAsia="zh-TW"/>
        </w:rPr>
        <w:t>否则发生问题由乙方承担全部责任。</w:t>
      </w:r>
    </w:p>
    <w:p w14:paraId="2C310B0F"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.9</w:t>
      </w:r>
      <w:r>
        <w:rPr>
          <w:rFonts w:ascii="宋体" w:hAnsi="宋体" w:cs="宋体" w:hint="eastAsia"/>
          <w:sz w:val="24"/>
          <w:szCs w:val="24"/>
          <w:lang w:val="zh-TW" w:eastAsia="zh-TW"/>
        </w:rPr>
        <w:t>乙方举行促销、集会、名人专访、推销等大型活动，必须提前五天书面通知运营部，并到保卫部办理安全审批手续，</w:t>
      </w:r>
      <w:r>
        <w:rPr>
          <w:rFonts w:ascii="宋体" w:hAnsi="宋体" w:cs="宋体" w:hint="eastAsia"/>
          <w:sz w:val="24"/>
          <w:szCs w:val="24"/>
          <w:lang w:val="zh-TW"/>
        </w:rPr>
        <w:t>期间</w:t>
      </w:r>
      <w:r>
        <w:rPr>
          <w:rFonts w:ascii="宋体" w:hAnsi="宋体" w:cs="宋体" w:hint="eastAsia"/>
          <w:sz w:val="24"/>
          <w:szCs w:val="24"/>
          <w:lang w:val="zh-TW" w:eastAsia="zh-TW"/>
        </w:rPr>
        <w:t>发生一切安全事故由乙方承担全部责任。</w:t>
      </w:r>
    </w:p>
    <w:p w14:paraId="708209C0"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lastRenderedPageBreak/>
        <w:t>7</w:t>
      </w:r>
      <w:r>
        <w:rPr>
          <w:rFonts w:ascii="宋体" w:hAnsi="宋体" w:cs="宋体"/>
          <w:b/>
          <w:sz w:val="24"/>
          <w:szCs w:val="24"/>
          <w:lang w:val="zh-TW" w:eastAsia="zh-TW"/>
        </w:rPr>
        <w:t>.10</w:t>
      </w:r>
      <w:r>
        <w:rPr>
          <w:rFonts w:ascii="宋体" w:hAnsi="宋体" w:cs="宋体" w:hint="eastAsia"/>
          <w:sz w:val="24"/>
          <w:szCs w:val="24"/>
          <w:lang w:val="zh-TW" w:eastAsia="zh-TW"/>
        </w:rPr>
        <w:t>乙方发生被盗、被抢、被骗案件，乙方须立即向保卫部报案，并负责保护好现场，提供线索，配合相关部门侦破。</w:t>
      </w:r>
    </w:p>
    <w:p w14:paraId="47BCF9A5"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.11</w:t>
      </w:r>
      <w:r>
        <w:rPr>
          <w:rFonts w:ascii="宋体" w:hAnsi="宋体" w:cs="宋体" w:hint="eastAsia"/>
          <w:sz w:val="24"/>
          <w:szCs w:val="24"/>
          <w:lang w:val="zh-TW" w:eastAsia="zh-TW"/>
        </w:rPr>
        <w:t>乙方不得随意使用电炉、电加热壶、电暖气、电熨斗等带明火的电气（器）设备，如需使用须提前两日到甲方物业部和保卫部办理安全用电审批手续，落实安全责任人，经甲方物业部审批同意后方可投入使用，使用电器设备的部位、电器和线路周围不得堆放可燃物品，否则发生问题由乙方承担全部责任。</w:t>
      </w:r>
    </w:p>
    <w:p w14:paraId="37C20230"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.12</w:t>
      </w:r>
      <w:r>
        <w:rPr>
          <w:rFonts w:ascii="宋体" w:hAnsi="宋体" w:cs="宋体" w:hint="eastAsia"/>
          <w:sz w:val="24"/>
          <w:szCs w:val="24"/>
          <w:lang w:val="zh-TW" w:eastAsia="zh-TW"/>
        </w:rPr>
        <w:t>乙方不得在经营生产区域内任何部位存放易燃易爆、易挥发性化学危险品，否则发生问题由乙方承担全部责任。</w:t>
      </w:r>
    </w:p>
    <w:p w14:paraId="28DABDB6"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.13</w:t>
      </w:r>
      <w:r>
        <w:rPr>
          <w:rFonts w:ascii="宋体" w:hAnsi="宋体" w:cs="宋体" w:hint="eastAsia"/>
          <w:sz w:val="24"/>
          <w:szCs w:val="24"/>
          <w:lang w:val="zh-TW" w:eastAsia="zh-TW"/>
        </w:rPr>
        <w:t>乙方经营、生产管辖区域内的所有消防、监控设备设施（感烟探头、监控探头、报警按钮、水喷淋头、消火栓、防火卷帘门、防火门、消防通道、应急灯、安全出口灯、疏散指示灯、灭火器材等）不得占用、堵塞、挪（动）用、损坏、丢失，否则发生问题由乙方承担全部责任。</w:t>
      </w:r>
    </w:p>
    <w:p w14:paraId="6AACB386"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.14</w:t>
      </w:r>
      <w:r>
        <w:rPr>
          <w:rFonts w:ascii="宋体" w:hAnsi="宋体" w:cs="宋体" w:hint="eastAsia"/>
          <w:sz w:val="24"/>
          <w:szCs w:val="24"/>
          <w:lang w:val="zh-TW" w:eastAsia="zh-TW"/>
        </w:rPr>
        <w:t>乙方经营、生产、管辖区域发生火灾事故，在场人员必须迅速报警，主管人员必须立即组织在场人员迅速扑救，并引导顾客疏散，</w:t>
      </w:r>
      <w:r>
        <w:rPr>
          <w:rFonts w:ascii="宋体" w:hAnsi="宋体" w:cs="宋体" w:hint="eastAsia"/>
          <w:sz w:val="24"/>
          <w:szCs w:val="24"/>
          <w:lang w:val="zh-TW"/>
        </w:rPr>
        <w:t>期间</w:t>
      </w:r>
      <w:r>
        <w:rPr>
          <w:rFonts w:ascii="宋体" w:hAnsi="宋体" w:cs="宋体" w:hint="eastAsia"/>
          <w:sz w:val="24"/>
          <w:szCs w:val="24"/>
          <w:lang w:val="zh-TW" w:eastAsia="zh-TW"/>
        </w:rPr>
        <w:t>发生火灾和人员伤亡事故由乙方承担全部责任。</w:t>
      </w:r>
    </w:p>
    <w:p w14:paraId="7E7015A9"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.15</w:t>
      </w:r>
      <w:r>
        <w:rPr>
          <w:rFonts w:ascii="宋体" w:hAnsi="宋体" w:cs="宋体" w:hint="eastAsia"/>
          <w:sz w:val="24"/>
          <w:szCs w:val="24"/>
          <w:lang w:val="zh-TW" w:eastAsia="zh-TW"/>
        </w:rPr>
        <w:t>乙方店面责任人在每天下班前应认真组织员工对本店面各部位进行安全检查（电源、火源、水源、气源等）全面关闭、巡回检查，确保安全后方可离开，</w:t>
      </w:r>
      <w:r>
        <w:rPr>
          <w:rFonts w:ascii="宋体" w:hAnsi="宋体" w:cs="宋体" w:hint="eastAsia"/>
          <w:sz w:val="24"/>
          <w:szCs w:val="24"/>
          <w:lang w:val="zh-TW"/>
        </w:rPr>
        <w:t>期间</w:t>
      </w:r>
      <w:r>
        <w:rPr>
          <w:rFonts w:ascii="宋体" w:hAnsi="宋体" w:cs="宋体" w:hint="eastAsia"/>
          <w:sz w:val="24"/>
          <w:szCs w:val="24"/>
          <w:lang w:val="zh-TW" w:eastAsia="zh-TW"/>
        </w:rPr>
        <w:t>发生问题由乙方承担全部责任。</w:t>
      </w:r>
    </w:p>
    <w:p w14:paraId="2CFBE982"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.16</w:t>
      </w:r>
      <w:r>
        <w:rPr>
          <w:rFonts w:ascii="宋体" w:hAnsi="宋体" w:cs="宋体" w:hint="eastAsia"/>
          <w:sz w:val="24"/>
          <w:szCs w:val="24"/>
          <w:lang w:val="zh-TW" w:eastAsia="zh-TW"/>
        </w:rPr>
        <w:t>乙方接到甲方《火险隐患整改通知书》后，乙方店面责任人必须签字确认并按要求整改，拒不签字发生问题的，仍由乙方承担全部责任。</w:t>
      </w:r>
    </w:p>
    <w:p w14:paraId="5739F678"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.17</w:t>
      </w:r>
      <w:r>
        <w:rPr>
          <w:rFonts w:ascii="宋体" w:hAnsi="宋体" w:cs="宋体" w:hint="eastAsia"/>
          <w:sz w:val="24"/>
          <w:szCs w:val="24"/>
          <w:lang w:val="zh-TW" w:eastAsia="zh-TW"/>
        </w:rPr>
        <w:t>乙方如不履行或不认真履行上述职责，发生问题造成的一切后果、损失、由乙方单位、责任人承担全部责任。</w:t>
      </w:r>
    </w:p>
    <w:p w14:paraId="65B1360E"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b/>
          <w:bCs/>
          <w:sz w:val="24"/>
          <w:szCs w:val="24"/>
        </w:rPr>
        <w:t>7</w:t>
      </w:r>
      <w:r>
        <w:rPr>
          <w:rFonts w:ascii="宋体" w:hAnsi="宋体" w:cs="宋体"/>
          <w:b/>
          <w:sz w:val="24"/>
          <w:szCs w:val="24"/>
          <w:lang w:val="zh-TW" w:eastAsia="zh-TW"/>
        </w:rPr>
        <w:t>.18</w:t>
      </w:r>
      <w:r>
        <w:rPr>
          <w:rFonts w:ascii="宋体" w:hAnsi="宋体" w:cs="宋体" w:hint="eastAsia"/>
          <w:sz w:val="24"/>
          <w:szCs w:val="24"/>
          <w:lang w:val="zh-TW" w:eastAsia="zh-TW"/>
        </w:rPr>
        <w:t>乙方在经营过程中发现安全隐患的应及时告知甲方，甲方应积极排查并进行处理。</w:t>
      </w:r>
    </w:p>
    <w:p w14:paraId="5A739678"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hint="eastAsia"/>
          <w:b/>
          <w:bCs/>
          <w:sz w:val="24"/>
          <w:szCs w:val="24"/>
          <w:lang w:val="zh-TW" w:eastAsia="zh-TW"/>
        </w:rPr>
        <w:t>第</w:t>
      </w:r>
      <w:r>
        <w:rPr>
          <w:rFonts w:ascii="宋体" w:hAnsi="宋体" w:cs="宋体" w:hint="eastAsia"/>
          <w:b/>
          <w:bCs/>
          <w:sz w:val="24"/>
          <w:szCs w:val="24"/>
          <w:lang w:val="zh-TW"/>
        </w:rPr>
        <w:t>八</w:t>
      </w:r>
      <w:r>
        <w:rPr>
          <w:rFonts w:ascii="宋体" w:hAnsi="宋体" w:cs="宋体" w:hint="eastAsia"/>
          <w:b/>
          <w:bCs/>
          <w:sz w:val="24"/>
          <w:szCs w:val="24"/>
          <w:lang w:val="zh-TW" w:eastAsia="zh-TW"/>
        </w:rPr>
        <w:t>条：物业安全</w:t>
      </w:r>
    </w:p>
    <w:p w14:paraId="1F605C34" w14:textId="77777777" w:rsidR="009A417B" w:rsidRDefault="00FE4BA6">
      <w:pPr>
        <w:pStyle w:val="Af7"/>
        <w:tabs>
          <w:tab w:val="left" w:pos="2940"/>
        </w:tabs>
        <w:spacing w:line="360" w:lineRule="auto"/>
        <w:ind w:firstLine="480"/>
        <w:rPr>
          <w:rFonts w:ascii="宋体" w:cs="Songti SC Regular"/>
          <w:kern w:val="0"/>
          <w:sz w:val="24"/>
          <w:szCs w:val="24"/>
          <w:lang w:val="zh-TW" w:eastAsia="zh-TW"/>
        </w:rPr>
      </w:pPr>
      <w:r>
        <w:rPr>
          <w:rFonts w:ascii="宋体" w:hAnsi="宋体"/>
          <w:b/>
          <w:kern w:val="0"/>
          <w:sz w:val="24"/>
          <w:szCs w:val="24"/>
        </w:rPr>
        <w:t>8</w:t>
      </w:r>
      <w:r>
        <w:rPr>
          <w:rFonts w:ascii="宋体" w:hAnsi="宋体"/>
          <w:b/>
          <w:kern w:val="0"/>
          <w:sz w:val="24"/>
          <w:szCs w:val="24"/>
          <w:lang w:val="zh-TW" w:eastAsia="zh-TW"/>
        </w:rPr>
        <w:t>.1</w:t>
      </w:r>
      <w:r>
        <w:rPr>
          <w:rFonts w:ascii="宋体" w:hAnsi="宋体" w:hint="eastAsia"/>
          <w:kern w:val="0"/>
          <w:sz w:val="24"/>
          <w:szCs w:val="24"/>
          <w:lang w:val="zh-TW" w:eastAsia="zh-TW"/>
        </w:rPr>
        <w:t>因甲方房屋建筑、设施设备质量或安装技术等原因造成重大事故的，由甲方承担责任并负责善后处理。</w:t>
      </w:r>
    </w:p>
    <w:p w14:paraId="4EBDEBDD" w14:textId="77777777" w:rsidR="009A417B" w:rsidRDefault="00FE4BA6">
      <w:pPr>
        <w:pStyle w:val="Af7"/>
        <w:tabs>
          <w:tab w:val="left" w:pos="2940"/>
        </w:tabs>
        <w:spacing w:line="360" w:lineRule="auto"/>
        <w:ind w:firstLine="480"/>
        <w:rPr>
          <w:rFonts w:ascii="宋体" w:cs="Songti SC Regular"/>
          <w:sz w:val="24"/>
          <w:szCs w:val="24"/>
        </w:rPr>
      </w:pPr>
      <w:r>
        <w:rPr>
          <w:rFonts w:ascii="宋体" w:hAnsi="宋体"/>
          <w:b/>
          <w:kern w:val="0"/>
          <w:sz w:val="24"/>
          <w:szCs w:val="24"/>
          <w:lang w:val="zh-TW"/>
        </w:rPr>
        <w:t>8</w:t>
      </w:r>
      <w:r>
        <w:rPr>
          <w:rFonts w:ascii="宋体" w:hAnsi="宋体"/>
          <w:b/>
          <w:kern w:val="0"/>
          <w:sz w:val="24"/>
          <w:szCs w:val="24"/>
          <w:lang w:val="zh-TW" w:eastAsia="zh-TW"/>
        </w:rPr>
        <w:t>.2</w:t>
      </w:r>
      <w:r>
        <w:rPr>
          <w:rFonts w:ascii="宋体" w:hAnsi="宋体" w:hint="eastAsia"/>
          <w:kern w:val="0"/>
          <w:sz w:val="24"/>
          <w:szCs w:val="24"/>
          <w:lang w:val="zh-TW" w:eastAsia="zh-TW"/>
        </w:rPr>
        <w:t>因乙方不当使用或操作有关设施设备、违规用电等原因造成重大事故的，由乙方承担责任并负责善后处理。（产生事故的直接原因，以政府有关部门的鉴定结论为准）</w:t>
      </w:r>
    </w:p>
    <w:p w14:paraId="670E673B" w14:textId="77777777" w:rsidR="009A417B" w:rsidRDefault="00FE4BA6">
      <w:pPr>
        <w:pStyle w:val="Af7"/>
        <w:tabs>
          <w:tab w:val="left" w:pos="2940"/>
        </w:tabs>
        <w:spacing w:line="360" w:lineRule="auto"/>
        <w:ind w:firstLine="480"/>
        <w:rPr>
          <w:rFonts w:ascii="宋体" w:cs="Songti SC Regular"/>
          <w:sz w:val="24"/>
          <w:szCs w:val="24"/>
        </w:rPr>
      </w:pPr>
      <w:r>
        <w:rPr>
          <w:rFonts w:ascii="宋体" w:hAnsi="宋体" w:cs="Songti SC Regular"/>
          <w:b/>
          <w:sz w:val="24"/>
          <w:szCs w:val="24"/>
        </w:rPr>
        <w:t>8.3</w:t>
      </w:r>
      <w:r>
        <w:rPr>
          <w:rFonts w:ascii="宋体" w:hAnsi="宋体" w:cs="宋体" w:hint="eastAsia"/>
          <w:sz w:val="24"/>
          <w:szCs w:val="24"/>
          <w:lang w:val="zh-TW" w:eastAsia="zh-TW"/>
        </w:rPr>
        <w:t>乙方在装修及使用场地过程中应对使用场地范围内的装饰、货品等进行妥善安置，因其掉落、倒塌等导致消费者或任何第三人人身及财产遭受损害的，由乙方承担全部责</w:t>
      </w:r>
      <w:r>
        <w:rPr>
          <w:rFonts w:ascii="宋体" w:hAnsi="宋体" w:cs="宋体" w:hint="eastAsia"/>
          <w:sz w:val="24"/>
          <w:szCs w:val="24"/>
          <w:lang w:val="zh-TW" w:eastAsia="zh-TW"/>
        </w:rPr>
        <w:lastRenderedPageBreak/>
        <w:t>任。</w:t>
      </w:r>
    </w:p>
    <w:p w14:paraId="2E9B3C7E" w14:textId="77777777" w:rsidR="009A417B" w:rsidRDefault="00FE4BA6">
      <w:pPr>
        <w:pStyle w:val="Af7"/>
        <w:spacing w:line="360" w:lineRule="auto"/>
        <w:ind w:firstLineChars="199" w:firstLine="479"/>
        <w:rPr>
          <w:rFonts w:ascii="宋体" w:cs="宋体"/>
          <w:b/>
          <w:bCs/>
          <w:sz w:val="24"/>
          <w:szCs w:val="24"/>
        </w:rPr>
      </w:pPr>
      <w:r>
        <w:rPr>
          <w:rFonts w:ascii="宋体" w:hAnsi="宋体" w:cs="宋体" w:hint="eastAsia"/>
          <w:b/>
          <w:bCs/>
          <w:sz w:val="24"/>
          <w:szCs w:val="24"/>
          <w:lang w:val="zh-TW" w:eastAsia="zh-TW"/>
        </w:rPr>
        <w:t>第</w:t>
      </w:r>
      <w:r>
        <w:rPr>
          <w:rFonts w:ascii="宋体" w:hAnsi="宋体" w:cs="宋体" w:hint="eastAsia"/>
          <w:b/>
          <w:bCs/>
          <w:sz w:val="24"/>
          <w:szCs w:val="24"/>
          <w:lang w:val="zh-TW"/>
        </w:rPr>
        <w:t>九</w:t>
      </w:r>
      <w:r>
        <w:rPr>
          <w:rFonts w:ascii="宋体" w:hAnsi="宋体" w:cs="宋体" w:hint="eastAsia"/>
          <w:b/>
          <w:bCs/>
          <w:sz w:val="24"/>
          <w:szCs w:val="24"/>
          <w:lang w:val="zh-TW" w:eastAsia="zh-TW"/>
        </w:rPr>
        <w:t>条：保险</w:t>
      </w:r>
    </w:p>
    <w:p w14:paraId="146C837F" w14:textId="77777777" w:rsidR="009A417B" w:rsidRDefault="00FE4BA6">
      <w:pPr>
        <w:pStyle w:val="Af7"/>
        <w:tabs>
          <w:tab w:val="left" w:pos="2940"/>
        </w:tabs>
        <w:spacing w:line="360" w:lineRule="auto"/>
        <w:ind w:firstLine="480"/>
        <w:rPr>
          <w:rFonts w:ascii="宋体" w:cs="宋体"/>
          <w:color w:val="auto"/>
          <w:sz w:val="24"/>
          <w:szCs w:val="24"/>
        </w:rPr>
      </w:pPr>
      <w:r>
        <w:rPr>
          <w:rFonts w:ascii="宋体" w:hAnsi="宋体" w:cs="宋体"/>
          <w:b/>
          <w:color w:val="auto"/>
          <w:sz w:val="24"/>
          <w:szCs w:val="24"/>
        </w:rPr>
        <w:t>9.1</w:t>
      </w:r>
      <w:r>
        <w:rPr>
          <w:rFonts w:ascii="宋体" w:hAnsi="宋体" w:cs="宋体" w:hint="eastAsia"/>
          <w:color w:val="auto"/>
          <w:sz w:val="24"/>
          <w:szCs w:val="24"/>
          <w:lang w:val="zh-TW" w:eastAsia="zh-TW"/>
        </w:rPr>
        <w:t>甲方承担</w:t>
      </w:r>
      <w:r>
        <w:rPr>
          <w:rFonts w:ascii="宋体" w:hAnsi="宋体" w:cs="宋体" w:hint="eastAsia"/>
          <w:color w:val="auto"/>
          <w:sz w:val="24"/>
          <w:szCs w:val="24"/>
          <w:lang w:val="zh-TW"/>
        </w:rPr>
        <w:t>除乙方依《场地出租合同》使用</w:t>
      </w:r>
      <w:r>
        <w:rPr>
          <w:rFonts w:ascii="宋体" w:hAnsi="宋体" w:cs="宋体" w:hint="eastAsia"/>
          <w:color w:val="auto"/>
          <w:sz w:val="24"/>
          <w:szCs w:val="24"/>
          <w:lang w:val="zh-TW" w:eastAsia="zh-TW"/>
        </w:rPr>
        <w:t>场地</w:t>
      </w:r>
      <w:r>
        <w:rPr>
          <w:rFonts w:ascii="宋体" w:hAnsi="宋体" w:cs="宋体" w:hint="eastAsia"/>
          <w:color w:val="auto"/>
          <w:sz w:val="24"/>
          <w:szCs w:val="24"/>
          <w:lang w:val="zh-TW"/>
        </w:rPr>
        <w:t>以外的</w:t>
      </w:r>
      <w:r>
        <w:rPr>
          <w:rFonts w:ascii="宋体" w:hAnsi="宋体" w:cs="宋体" w:hint="eastAsia"/>
          <w:color w:val="auto"/>
          <w:sz w:val="24"/>
          <w:szCs w:val="24"/>
          <w:lang w:val="zh-TW" w:eastAsia="zh-TW"/>
        </w:rPr>
        <w:t>公共区域的安全责任，并负责对其投保。</w:t>
      </w:r>
    </w:p>
    <w:p w14:paraId="21FD4AD2"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b/>
          <w:sz w:val="24"/>
          <w:szCs w:val="24"/>
        </w:rPr>
        <w:t>9.2</w:t>
      </w:r>
      <w:r>
        <w:rPr>
          <w:rFonts w:ascii="宋体" w:hAnsi="宋体" w:cs="宋体" w:hint="eastAsia"/>
          <w:sz w:val="24"/>
          <w:szCs w:val="24"/>
          <w:lang w:val="zh-TW" w:eastAsia="zh-TW"/>
        </w:rPr>
        <w:t>乙方承担其签订的《场地</w:t>
      </w:r>
      <w:r>
        <w:rPr>
          <w:rFonts w:ascii="宋体" w:hAnsi="宋体" w:cs="宋体" w:hint="eastAsia"/>
          <w:sz w:val="24"/>
          <w:szCs w:val="24"/>
          <w:lang w:val="zh-TW"/>
        </w:rPr>
        <w:t>出租</w:t>
      </w:r>
      <w:r>
        <w:rPr>
          <w:rFonts w:ascii="宋体" w:hAnsi="宋体" w:cs="宋体" w:hint="eastAsia"/>
          <w:sz w:val="24"/>
          <w:szCs w:val="24"/>
          <w:lang w:val="zh-TW" w:eastAsia="zh-TW"/>
        </w:rPr>
        <w:t>合同》所述场地范围内的安全责任，并负责对乙方工作人员人身及该场地范围内的所有设施、设备、物品等进行投保。乙方管辖范围内的发生的事故导致场地内货品、自身、消费者、其他商户或任何第三人人身及财产遭受损害的，由乙方承担全部责任。</w:t>
      </w:r>
    </w:p>
    <w:p w14:paraId="0D2C3029" w14:textId="77777777" w:rsidR="009A417B" w:rsidRDefault="00FE4BA6">
      <w:pPr>
        <w:pStyle w:val="Af7"/>
        <w:tabs>
          <w:tab w:val="left" w:pos="2940"/>
        </w:tabs>
        <w:spacing w:line="360" w:lineRule="auto"/>
        <w:ind w:firstLine="480"/>
        <w:rPr>
          <w:rFonts w:ascii="宋体" w:cs="宋体"/>
          <w:color w:val="auto"/>
          <w:sz w:val="24"/>
          <w:szCs w:val="24"/>
          <w:lang w:val="zh-TW"/>
        </w:rPr>
      </w:pPr>
      <w:r>
        <w:rPr>
          <w:rFonts w:ascii="宋体" w:hAnsi="宋体" w:cs="宋体"/>
          <w:b/>
          <w:color w:val="auto"/>
          <w:sz w:val="24"/>
          <w:szCs w:val="24"/>
          <w:lang w:val="zh-TW"/>
        </w:rPr>
        <w:t>9</w:t>
      </w:r>
      <w:r>
        <w:rPr>
          <w:rFonts w:ascii="宋体" w:hAnsi="宋体" w:cs="宋体"/>
          <w:b/>
          <w:color w:val="auto"/>
          <w:sz w:val="24"/>
          <w:szCs w:val="24"/>
          <w:lang w:val="zh-TW" w:eastAsia="zh-TW"/>
        </w:rPr>
        <w:t>.3</w:t>
      </w:r>
      <w:r>
        <w:rPr>
          <w:rFonts w:ascii="宋体" w:hAnsi="宋体" w:cs="宋体" w:hint="eastAsia"/>
          <w:color w:val="auto"/>
          <w:sz w:val="24"/>
          <w:szCs w:val="24"/>
          <w:lang w:val="zh-TW" w:eastAsia="zh-TW"/>
        </w:rPr>
        <w:t>乙方投保</w:t>
      </w:r>
      <w:r>
        <w:rPr>
          <w:rFonts w:ascii="宋体" w:hAnsi="宋体" w:cs="宋体" w:hint="eastAsia"/>
          <w:color w:val="auto"/>
          <w:sz w:val="24"/>
          <w:szCs w:val="24"/>
          <w:lang w:val="zh-TW"/>
        </w:rPr>
        <w:t>最低</w:t>
      </w:r>
      <w:r>
        <w:rPr>
          <w:rFonts w:ascii="宋体" w:hAnsi="宋体" w:cs="宋体" w:hint="eastAsia"/>
          <w:color w:val="auto"/>
          <w:sz w:val="24"/>
          <w:szCs w:val="24"/>
          <w:lang w:val="zh-TW" w:eastAsia="zh-TW"/>
        </w:rPr>
        <w:t>标准见下表</w:t>
      </w:r>
      <w:r>
        <w:rPr>
          <w:rFonts w:ascii="宋体" w:hAnsi="宋体" w:cs="宋体" w:hint="eastAsia"/>
          <w:color w:val="auto"/>
          <w:sz w:val="24"/>
          <w:szCs w:val="24"/>
          <w:lang w:val="zh-TW"/>
        </w:rPr>
        <w:t>，</w:t>
      </w:r>
      <w:r>
        <w:rPr>
          <w:rFonts w:ascii="宋体" w:hAnsi="宋体" w:cs="宋体" w:hint="eastAsia"/>
          <w:color w:val="auto"/>
          <w:sz w:val="24"/>
          <w:szCs w:val="24"/>
          <w:lang w:val="zh-TW" w:eastAsia="zh-TW"/>
        </w:rPr>
        <w:t>乙方可根据商品价值</w:t>
      </w:r>
      <w:r>
        <w:rPr>
          <w:rFonts w:ascii="宋体" w:hAnsi="宋体" w:cs="宋体" w:hint="eastAsia"/>
          <w:color w:val="auto"/>
          <w:sz w:val="24"/>
          <w:szCs w:val="24"/>
          <w:lang w:val="zh-TW"/>
        </w:rPr>
        <w:t>增加保额。</w:t>
      </w: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6"/>
        <w:gridCol w:w="1891"/>
        <w:gridCol w:w="1899"/>
        <w:gridCol w:w="1921"/>
        <w:gridCol w:w="1891"/>
      </w:tblGrid>
      <w:tr w:rsidR="009A417B" w14:paraId="455DE719" w14:textId="77777777">
        <w:trPr>
          <w:trHeight w:val="567"/>
          <w:jc w:val="center"/>
        </w:trPr>
        <w:tc>
          <w:tcPr>
            <w:tcW w:w="1906" w:type="dxa"/>
            <w:vAlign w:val="center"/>
          </w:tcPr>
          <w:p w14:paraId="73404E83"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hint="eastAsia"/>
                <w:color w:val="auto"/>
                <w:sz w:val="24"/>
                <w:szCs w:val="24"/>
              </w:rPr>
              <w:t>投保面积</w:t>
            </w:r>
          </w:p>
        </w:tc>
        <w:tc>
          <w:tcPr>
            <w:tcW w:w="1891" w:type="dxa"/>
            <w:vAlign w:val="center"/>
          </w:tcPr>
          <w:p w14:paraId="0510EB95"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hint="eastAsia"/>
                <w:color w:val="auto"/>
                <w:sz w:val="24"/>
                <w:szCs w:val="24"/>
              </w:rPr>
              <w:t>份数</w:t>
            </w:r>
          </w:p>
        </w:tc>
        <w:tc>
          <w:tcPr>
            <w:tcW w:w="1899" w:type="dxa"/>
            <w:vAlign w:val="center"/>
          </w:tcPr>
          <w:p w14:paraId="752A6D7F"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hint="eastAsia"/>
                <w:color w:val="auto"/>
                <w:sz w:val="24"/>
                <w:szCs w:val="24"/>
              </w:rPr>
              <w:t>保险金额</w:t>
            </w:r>
            <w:r>
              <w:rPr>
                <w:rFonts w:ascii="宋体" w:hAnsi="宋体" w:cs="宋体"/>
                <w:color w:val="auto"/>
                <w:sz w:val="24"/>
                <w:szCs w:val="24"/>
              </w:rPr>
              <w:t>(</w:t>
            </w:r>
            <w:r>
              <w:rPr>
                <w:rFonts w:ascii="宋体" w:hAnsi="宋体" w:cs="宋体" w:hint="eastAsia"/>
                <w:color w:val="auto"/>
                <w:sz w:val="24"/>
                <w:szCs w:val="24"/>
              </w:rPr>
              <w:t>万元</w:t>
            </w:r>
            <w:r>
              <w:rPr>
                <w:rFonts w:ascii="宋体" w:hAnsi="宋体" w:cs="宋体"/>
                <w:color w:val="auto"/>
                <w:sz w:val="24"/>
                <w:szCs w:val="24"/>
              </w:rPr>
              <w:t>)</w:t>
            </w:r>
          </w:p>
        </w:tc>
        <w:tc>
          <w:tcPr>
            <w:tcW w:w="1921" w:type="dxa"/>
            <w:vAlign w:val="center"/>
          </w:tcPr>
          <w:p w14:paraId="77B78E14"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hint="eastAsia"/>
                <w:color w:val="auto"/>
                <w:sz w:val="24"/>
                <w:szCs w:val="24"/>
              </w:rPr>
              <w:t>保费（元）</w:t>
            </w:r>
          </w:p>
        </w:tc>
        <w:tc>
          <w:tcPr>
            <w:tcW w:w="1891" w:type="dxa"/>
            <w:vAlign w:val="center"/>
          </w:tcPr>
          <w:p w14:paraId="57D299AA"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hint="eastAsia"/>
                <w:color w:val="auto"/>
                <w:sz w:val="24"/>
                <w:szCs w:val="24"/>
              </w:rPr>
              <w:t>备注</w:t>
            </w:r>
          </w:p>
        </w:tc>
      </w:tr>
      <w:tr w:rsidR="009A417B" w14:paraId="64D90C19" w14:textId="77777777">
        <w:trPr>
          <w:trHeight w:val="567"/>
          <w:jc w:val="center"/>
        </w:trPr>
        <w:tc>
          <w:tcPr>
            <w:tcW w:w="1906" w:type="dxa"/>
            <w:vAlign w:val="center"/>
          </w:tcPr>
          <w:p w14:paraId="3E7789D7"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hint="eastAsia"/>
                <w:color w:val="auto"/>
                <w:sz w:val="24"/>
                <w:szCs w:val="24"/>
              </w:rPr>
              <w:t>边角、墙面</w:t>
            </w:r>
          </w:p>
        </w:tc>
        <w:tc>
          <w:tcPr>
            <w:tcW w:w="1891" w:type="dxa"/>
            <w:vAlign w:val="center"/>
          </w:tcPr>
          <w:p w14:paraId="0AEFDC31"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2</w:t>
            </w:r>
          </w:p>
        </w:tc>
        <w:tc>
          <w:tcPr>
            <w:tcW w:w="1899" w:type="dxa"/>
            <w:vAlign w:val="center"/>
          </w:tcPr>
          <w:p w14:paraId="2EDF0A89"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10</w:t>
            </w:r>
          </w:p>
        </w:tc>
        <w:tc>
          <w:tcPr>
            <w:tcW w:w="1921" w:type="dxa"/>
            <w:vAlign w:val="center"/>
          </w:tcPr>
          <w:p w14:paraId="3DA3EF3B"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80</w:t>
            </w:r>
          </w:p>
        </w:tc>
        <w:tc>
          <w:tcPr>
            <w:tcW w:w="1891" w:type="dxa"/>
            <w:vAlign w:val="center"/>
          </w:tcPr>
          <w:p w14:paraId="551D6C85" w14:textId="77777777" w:rsidR="009A417B" w:rsidRDefault="009A417B">
            <w:pPr>
              <w:pStyle w:val="Af7"/>
              <w:tabs>
                <w:tab w:val="left" w:pos="2940"/>
              </w:tabs>
              <w:spacing w:line="360" w:lineRule="auto"/>
              <w:jc w:val="center"/>
              <w:rPr>
                <w:rFonts w:ascii="宋体" w:hAnsi="宋体" w:cs="宋体"/>
                <w:color w:val="auto"/>
                <w:sz w:val="24"/>
                <w:szCs w:val="24"/>
              </w:rPr>
            </w:pPr>
          </w:p>
        </w:tc>
      </w:tr>
      <w:tr w:rsidR="009A417B" w14:paraId="5B10D0BA" w14:textId="77777777">
        <w:trPr>
          <w:trHeight w:val="567"/>
          <w:jc w:val="center"/>
        </w:trPr>
        <w:tc>
          <w:tcPr>
            <w:tcW w:w="1906" w:type="dxa"/>
            <w:vAlign w:val="center"/>
          </w:tcPr>
          <w:p w14:paraId="75B1F67E"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color w:val="auto"/>
                <w:sz w:val="24"/>
                <w:szCs w:val="24"/>
              </w:rPr>
              <w:t>100</w:t>
            </w:r>
            <w:r>
              <w:rPr>
                <w:rFonts w:ascii="宋体" w:hAnsi="宋体" w:cs="宋体" w:hint="eastAsia"/>
                <w:color w:val="auto"/>
                <w:sz w:val="24"/>
                <w:szCs w:val="24"/>
              </w:rPr>
              <w:t>㎡</w:t>
            </w:r>
            <w:r>
              <w:rPr>
                <w:rFonts w:ascii="宋体" w:hAnsi="宋体" w:cs="仿宋_GB2312" w:hint="eastAsia"/>
                <w:color w:val="auto"/>
                <w:sz w:val="24"/>
                <w:szCs w:val="24"/>
              </w:rPr>
              <w:t>以下</w:t>
            </w:r>
          </w:p>
        </w:tc>
        <w:tc>
          <w:tcPr>
            <w:tcW w:w="1891" w:type="dxa"/>
            <w:vAlign w:val="center"/>
          </w:tcPr>
          <w:p w14:paraId="474A30B1"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4</w:t>
            </w:r>
          </w:p>
        </w:tc>
        <w:tc>
          <w:tcPr>
            <w:tcW w:w="1899" w:type="dxa"/>
            <w:vAlign w:val="center"/>
          </w:tcPr>
          <w:p w14:paraId="043AC5F4"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20</w:t>
            </w:r>
          </w:p>
        </w:tc>
        <w:tc>
          <w:tcPr>
            <w:tcW w:w="1921" w:type="dxa"/>
            <w:vAlign w:val="center"/>
          </w:tcPr>
          <w:p w14:paraId="5DC8D856"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160</w:t>
            </w:r>
          </w:p>
        </w:tc>
        <w:tc>
          <w:tcPr>
            <w:tcW w:w="1891" w:type="dxa"/>
            <w:vAlign w:val="center"/>
          </w:tcPr>
          <w:p w14:paraId="7D204C01" w14:textId="77777777" w:rsidR="009A417B" w:rsidRDefault="009A417B">
            <w:pPr>
              <w:pStyle w:val="Af7"/>
              <w:tabs>
                <w:tab w:val="left" w:pos="2940"/>
              </w:tabs>
              <w:spacing w:line="360" w:lineRule="auto"/>
              <w:jc w:val="center"/>
              <w:rPr>
                <w:rFonts w:ascii="宋体" w:hAnsi="宋体" w:cs="宋体"/>
                <w:color w:val="auto"/>
                <w:sz w:val="24"/>
                <w:szCs w:val="24"/>
              </w:rPr>
            </w:pPr>
          </w:p>
        </w:tc>
      </w:tr>
      <w:tr w:rsidR="009A417B" w14:paraId="2E32B599" w14:textId="77777777">
        <w:trPr>
          <w:trHeight w:val="567"/>
          <w:jc w:val="center"/>
        </w:trPr>
        <w:tc>
          <w:tcPr>
            <w:tcW w:w="1906" w:type="dxa"/>
            <w:vAlign w:val="center"/>
          </w:tcPr>
          <w:p w14:paraId="2F244DE8"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color w:val="auto"/>
                <w:sz w:val="24"/>
                <w:szCs w:val="24"/>
              </w:rPr>
              <w:t>100</w:t>
            </w:r>
            <w:r>
              <w:rPr>
                <w:rFonts w:ascii="宋体" w:hAnsi="宋体" w:cs="宋体" w:hint="eastAsia"/>
                <w:color w:val="auto"/>
                <w:sz w:val="24"/>
                <w:szCs w:val="24"/>
              </w:rPr>
              <w:t>㎡</w:t>
            </w:r>
            <w:r>
              <w:rPr>
                <w:rFonts w:ascii="宋体" w:hAnsi="宋体" w:cs="宋体"/>
                <w:color w:val="auto"/>
                <w:sz w:val="24"/>
                <w:szCs w:val="24"/>
              </w:rPr>
              <w:t>-300</w:t>
            </w:r>
            <w:r>
              <w:rPr>
                <w:rFonts w:ascii="宋体" w:hAnsi="宋体" w:cs="宋体" w:hint="eastAsia"/>
                <w:color w:val="auto"/>
                <w:sz w:val="24"/>
                <w:szCs w:val="24"/>
              </w:rPr>
              <w:t>㎡</w:t>
            </w:r>
          </w:p>
        </w:tc>
        <w:tc>
          <w:tcPr>
            <w:tcW w:w="1891" w:type="dxa"/>
            <w:vAlign w:val="center"/>
          </w:tcPr>
          <w:p w14:paraId="1ECD8B0F"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10</w:t>
            </w:r>
          </w:p>
        </w:tc>
        <w:tc>
          <w:tcPr>
            <w:tcW w:w="1899" w:type="dxa"/>
            <w:vAlign w:val="center"/>
          </w:tcPr>
          <w:p w14:paraId="4E5C86C1"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50</w:t>
            </w:r>
          </w:p>
        </w:tc>
        <w:tc>
          <w:tcPr>
            <w:tcW w:w="1921" w:type="dxa"/>
            <w:vAlign w:val="center"/>
          </w:tcPr>
          <w:p w14:paraId="4EAA7ED1"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400</w:t>
            </w:r>
          </w:p>
        </w:tc>
        <w:tc>
          <w:tcPr>
            <w:tcW w:w="1891" w:type="dxa"/>
            <w:vAlign w:val="center"/>
          </w:tcPr>
          <w:p w14:paraId="7DCFF68F" w14:textId="77777777" w:rsidR="009A417B" w:rsidRDefault="009A417B">
            <w:pPr>
              <w:pStyle w:val="Af7"/>
              <w:tabs>
                <w:tab w:val="left" w:pos="2940"/>
              </w:tabs>
              <w:spacing w:line="360" w:lineRule="auto"/>
              <w:jc w:val="center"/>
              <w:rPr>
                <w:rFonts w:ascii="宋体" w:hAnsi="宋体" w:cs="宋体"/>
                <w:color w:val="auto"/>
                <w:sz w:val="24"/>
                <w:szCs w:val="24"/>
              </w:rPr>
            </w:pPr>
          </w:p>
        </w:tc>
      </w:tr>
      <w:tr w:rsidR="009A417B" w14:paraId="72524AD6" w14:textId="77777777">
        <w:trPr>
          <w:trHeight w:val="567"/>
          <w:jc w:val="center"/>
        </w:trPr>
        <w:tc>
          <w:tcPr>
            <w:tcW w:w="1906" w:type="dxa"/>
            <w:vAlign w:val="center"/>
          </w:tcPr>
          <w:p w14:paraId="6A6D8CEA"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color w:val="auto"/>
                <w:sz w:val="24"/>
                <w:szCs w:val="24"/>
              </w:rPr>
              <w:t>300</w:t>
            </w:r>
            <w:r>
              <w:rPr>
                <w:rFonts w:ascii="宋体" w:hAnsi="宋体" w:cs="宋体" w:hint="eastAsia"/>
                <w:color w:val="auto"/>
                <w:sz w:val="24"/>
                <w:szCs w:val="24"/>
              </w:rPr>
              <w:t>㎡</w:t>
            </w:r>
            <w:r>
              <w:rPr>
                <w:rFonts w:ascii="宋体" w:hAnsi="宋体" w:cs="宋体"/>
                <w:color w:val="auto"/>
                <w:sz w:val="24"/>
                <w:szCs w:val="24"/>
              </w:rPr>
              <w:t>-500</w:t>
            </w:r>
            <w:r>
              <w:rPr>
                <w:rFonts w:ascii="宋体" w:hAnsi="宋体" w:cs="宋体" w:hint="eastAsia"/>
                <w:color w:val="auto"/>
                <w:sz w:val="24"/>
                <w:szCs w:val="24"/>
              </w:rPr>
              <w:t>㎡</w:t>
            </w:r>
          </w:p>
        </w:tc>
        <w:tc>
          <w:tcPr>
            <w:tcW w:w="1891" w:type="dxa"/>
            <w:vAlign w:val="center"/>
          </w:tcPr>
          <w:p w14:paraId="07C3E127"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15</w:t>
            </w:r>
          </w:p>
        </w:tc>
        <w:tc>
          <w:tcPr>
            <w:tcW w:w="1899" w:type="dxa"/>
            <w:vAlign w:val="center"/>
          </w:tcPr>
          <w:p w14:paraId="00A1371D"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75</w:t>
            </w:r>
          </w:p>
        </w:tc>
        <w:tc>
          <w:tcPr>
            <w:tcW w:w="1921" w:type="dxa"/>
            <w:vAlign w:val="center"/>
          </w:tcPr>
          <w:p w14:paraId="43CC11E0"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600</w:t>
            </w:r>
          </w:p>
        </w:tc>
        <w:tc>
          <w:tcPr>
            <w:tcW w:w="1891" w:type="dxa"/>
            <w:vAlign w:val="center"/>
          </w:tcPr>
          <w:p w14:paraId="06D69D04" w14:textId="77777777" w:rsidR="009A417B" w:rsidRDefault="009A417B">
            <w:pPr>
              <w:pStyle w:val="Af7"/>
              <w:tabs>
                <w:tab w:val="left" w:pos="2940"/>
              </w:tabs>
              <w:spacing w:line="360" w:lineRule="auto"/>
              <w:jc w:val="center"/>
              <w:rPr>
                <w:rFonts w:ascii="宋体" w:hAnsi="宋体" w:cs="宋体"/>
                <w:color w:val="auto"/>
                <w:sz w:val="24"/>
                <w:szCs w:val="24"/>
              </w:rPr>
            </w:pPr>
          </w:p>
        </w:tc>
      </w:tr>
      <w:tr w:rsidR="009A417B" w14:paraId="6D9A443C" w14:textId="77777777">
        <w:trPr>
          <w:trHeight w:val="567"/>
          <w:jc w:val="center"/>
        </w:trPr>
        <w:tc>
          <w:tcPr>
            <w:tcW w:w="1906" w:type="dxa"/>
            <w:vAlign w:val="center"/>
          </w:tcPr>
          <w:p w14:paraId="5A0DF046" w14:textId="77777777" w:rsidR="009A417B" w:rsidRDefault="00FE4BA6">
            <w:pPr>
              <w:pStyle w:val="Af7"/>
              <w:tabs>
                <w:tab w:val="left" w:pos="2940"/>
              </w:tabs>
              <w:spacing w:line="360" w:lineRule="auto"/>
              <w:jc w:val="center"/>
              <w:rPr>
                <w:rFonts w:ascii="宋体" w:cs="宋体"/>
                <w:color w:val="auto"/>
                <w:sz w:val="24"/>
                <w:szCs w:val="24"/>
              </w:rPr>
            </w:pPr>
            <w:r>
              <w:rPr>
                <w:rFonts w:ascii="宋体" w:hAnsi="宋体" w:cs="宋体"/>
                <w:color w:val="auto"/>
                <w:sz w:val="24"/>
                <w:szCs w:val="24"/>
              </w:rPr>
              <w:t>500</w:t>
            </w:r>
            <w:r>
              <w:rPr>
                <w:rFonts w:ascii="宋体" w:hAnsi="宋体" w:cs="宋体" w:hint="eastAsia"/>
                <w:color w:val="auto"/>
                <w:sz w:val="24"/>
                <w:szCs w:val="24"/>
              </w:rPr>
              <w:t>㎡</w:t>
            </w:r>
            <w:r>
              <w:rPr>
                <w:rFonts w:ascii="宋体" w:hAnsi="宋体" w:cs="仿宋_GB2312" w:hint="eastAsia"/>
                <w:color w:val="auto"/>
                <w:sz w:val="24"/>
                <w:szCs w:val="24"/>
              </w:rPr>
              <w:t>以上</w:t>
            </w:r>
          </w:p>
        </w:tc>
        <w:tc>
          <w:tcPr>
            <w:tcW w:w="1891" w:type="dxa"/>
            <w:vAlign w:val="center"/>
          </w:tcPr>
          <w:p w14:paraId="63C78312"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25</w:t>
            </w:r>
          </w:p>
        </w:tc>
        <w:tc>
          <w:tcPr>
            <w:tcW w:w="1899" w:type="dxa"/>
            <w:vAlign w:val="center"/>
          </w:tcPr>
          <w:p w14:paraId="77FC3AFA"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125</w:t>
            </w:r>
          </w:p>
        </w:tc>
        <w:tc>
          <w:tcPr>
            <w:tcW w:w="1921" w:type="dxa"/>
            <w:vAlign w:val="center"/>
          </w:tcPr>
          <w:p w14:paraId="226F892D"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1000</w:t>
            </w:r>
          </w:p>
        </w:tc>
        <w:tc>
          <w:tcPr>
            <w:tcW w:w="1891" w:type="dxa"/>
            <w:vAlign w:val="center"/>
          </w:tcPr>
          <w:p w14:paraId="2BEE3CAB" w14:textId="77777777" w:rsidR="009A417B" w:rsidRDefault="009A417B">
            <w:pPr>
              <w:pStyle w:val="Af7"/>
              <w:tabs>
                <w:tab w:val="left" w:pos="2940"/>
              </w:tabs>
              <w:spacing w:line="360" w:lineRule="auto"/>
              <w:jc w:val="center"/>
              <w:rPr>
                <w:rFonts w:ascii="宋体" w:hAnsi="宋体" w:cs="宋体"/>
                <w:color w:val="auto"/>
                <w:sz w:val="24"/>
                <w:szCs w:val="24"/>
              </w:rPr>
            </w:pPr>
          </w:p>
        </w:tc>
      </w:tr>
      <w:tr w:rsidR="009A417B" w14:paraId="114D5117" w14:textId="77777777">
        <w:trPr>
          <w:trHeight w:val="567"/>
          <w:jc w:val="center"/>
        </w:trPr>
        <w:tc>
          <w:tcPr>
            <w:tcW w:w="1906" w:type="dxa"/>
            <w:vAlign w:val="center"/>
          </w:tcPr>
          <w:p w14:paraId="5238A303" w14:textId="77777777" w:rsidR="009A417B" w:rsidRDefault="00FE4BA6">
            <w:pPr>
              <w:pStyle w:val="Af7"/>
              <w:tabs>
                <w:tab w:val="left" w:pos="2940"/>
              </w:tabs>
              <w:spacing w:line="360" w:lineRule="auto"/>
              <w:jc w:val="center"/>
              <w:rPr>
                <w:rFonts w:ascii="宋体" w:cs="宋体"/>
                <w:color w:val="auto"/>
                <w:sz w:val="24"/>
                <w:szCs w:val="24"/>
              </w:rPr>
            </w:pPr>
            <w:proofErr w:type="gramStart"/>
            <w:r>
              <w:rPr>
                <w:rFonts w:ascii="宋体" w:hAnsi="宋体" w:cs="宋体" w:hint="eastAsia"/>
                <w:color w:val="auto"/>
                <w:sz w:val="24"/>
                <w:szCs w:val="24"/>
              </w:rPr>
              <w:t>独立店</w:t>
            </w:r>
            <w:proofErr w:type="gramEnd"/>
          </w:p>
        </w:tc>
        <w:tc>
          <w:tcPr>
            <w:tcW w:w="1891" w:type="dxa"/>
            <w:vAlign w:val="center"/>
          </w:tcPr>
          <w:p w14:paraId="61D2959C"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50</w:t>
            </w:r>
          </w:p>
        </w:tc>
        <w:tc>
          <w:tcPr>
            <w:tcW w:w="1899" w:type="dxa"/>
            <w:vAlign w:val="center"/>
          </w:tcPr>
          <w:p w14:paraId="66C2749C"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250</w:t>
            </w:r>
          </w:p>
        </w:tc>
        <w:tc>
          <w:tcPr>
            <w:tcW w:w="1921" w:type="dxa"/>
            <w:vAlign w:val="center"/>
          </w:tcPr>
          <w:p w14:paraId="4D0076F0" w14:textId="77777777" w:rsidR="009A417B" w:rsidRDefault="00FE4BA6">
            <w:pPr>
              <w:pStyle w:val="Af7"/>
              <w:tabs>
                <w:tab w:val="left" w:pos="2940"/>
              </w:tabs>
              <w:spacing w:line="360" w:lineRule="auto"/>
              <w:jc w:val="center"/>
              <w:rPr>
                <w:rFonts w:ascii="宋体" w:hAnsi="宋体" w:cs="宋体"/>
                <w:color w:val="auto"/>
                <w:sz w:val="24"/>
                <w:szCs w:val="24"/>
              </w:rPr>
            </w:pPr>
            <w:r>
              <w:rPr>
                <w:rFonts w:ascii="宋体" w:hAnsi="宋体" w:cs="宋体"/>
                <w:color w:val="auto"/>
                <w:sz w:val="24"/>
                <w:szCs w:val="24"/>
              </w:rPr>
              <w:t>2000</w:t>
            </w:r>
          </w:p>
        </w:tc>
        <w:tc>
          <w:tcPr>
            <w:tcW w:w="1891" w:type="dxa"/>
            <w:vAlign w:val="center"/>
          </w:tcPr>
          <w:p w14:paraId="25DFAF1A" w14:textId="77777777" w:rsidR="009A417B" w:rsidRDefault="009A417B">
            <w:pPr>
              <w:pStyle w:val="Af7"/>
              <w:tabs>
                <w:tab w:val="left" w:pos="2940"/>
              </w:tabs>
              <w:spacing w:line="360" w:lineRule="auto"/>
              <w:jc w:val="center"/>
              <w:rPr>
                <w:rFonts w:ascii="宋体" w:hAnsi="宋体" w:cs="宋体"/>
                <w:color w:val="auto"/>
                <w:sz w:val="24"/>
                <w:szCs w:val="24"/>
              </w:rPr>
            </w:pPr>
          </w:p>
        </w:tc>
      </w:tr>
    </w:tbl>
    <w:p w14:paraId="5E2C8E42" w14:textId="77777777" w:rsidR="009A417B" w:rsidRDefault="009A417B">
      <w:pPr>
        <w:pStyle w:val="Af7"/>
        <w:tabs>
          <w:tab w:val="left" w:pos="2940"/>
        </w:tabs>
        <w:spacing w:line="360" w:lineRule="auto"/>
        <w:rPr>
          <w:rFonts w:ascii="宋体" w:cs="宋体"/>
          <w:b/>
          <w:bCs/>
          <w:sz w:val="28"/>
          <w:szCs w:val="28"/>
          <w:lang w:val="zh-TW"/>
        </w:rPr>
      </w:pPr>
    </w:p>
    <w:p w14:paraId="6E5A6EF0" w14:textId="77777777" w:rsidR="009A417B" w:rsidRDefault="00FE4BA6">
      <w:pPr>
        <w:pStyle w:val="Af7"/>
        <w:tabs>
          <w:tab w:val="left" w:pos="2940"/>
        </w:tabs>
        <w:spacing w:line="360" w:lineRule="auto"/>
        <w:ind w:firstLine="480"/>
        <w:jc w:val="center"/>
        <w:rPr>
          <w:rFonts w:ascii="宋体" w:cs="宋体"/>
          <w:b/>
          <w:bCs/>
          <w:sz w:val="28"/>
          <w:szCs w:val="28"/>
          <w:lang w:val="zh-TW"/>
        </w:rPr>
      </w:pPr>
      <w:r>
        <w:rPr>
          <w:rFonts w:ascii="宋体" w:hAnsi="宋体" w:cs="宋体" w:hint="eastAsia"/>
          <w:b/>
          <w:bCs/>
          <w:sz w:val="28"/>
          <w:szCs w:val="28"/>
          <w:lang w:val="zh-TW" w:eastAsia="zh-TW"/>
        </w:rPr>
        <w:t>第四部分：违约责任</w:t>
      </w:r>
    </w:p>
    <w:p w14:paraId="1E5EDBC9"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hint="eastAsia"/>
          <w:b/>
          <w:bCs/>
          <w:sz w:val="24"/>
          <w:szCs w:val="24"/>
          <w:lang w:val="zh-TW" w:eastAsia="zh-TW"/>
        </w:rPr>
        <w:t>第十条：物业管理的违约责任</w:t>
      </w:r>
    </w:p>
    <w:p w14:paraId="38226564" w14:textId="77777777" w:rsidR="009A417B" w:rsidRDefault="00FE4BA6">
      <w:pPr>
        <w:pStyle w:val="Af7"/>
        <w:tabs>
          <w:tab w:val="left" w:pos="2940"/>
        </w:tabs>
        <w:spacing w:line="360" w:lineRule="auto"/>
        <w:ind w:firstLine="480"/>
        <w:rPr>
          <w:rFonts w:ascii="宋体" w:cs="宋体"/>
          <w:color w:val="auto"/>
          <w:sz w:val="24"/>
          <w:szCs w:val="24"/>
          <w:lang w:val="zh-TW" w:eastAsia="zh-TW"/>
        </w:rPr>
      </w:pPr>
      <w:r>
        <w:rPr>
          <w:rFonts w:ascii="宋体" w:hAnsi="宋体" w:cs="宋体"/>
          <w:b/>
          <w:sz w:val="24"/>
          <w:szCs w:val="24"/>
        </w:rPr>
        <w:t>10.</w:t>
      </w:r>
      <w:r>
        <w:rPr>
          <w:rFonts w:ascii="宋体" w:hAnsi="宋体" w:cs="宋体"/>
          <w:b/>
          <w:color w:val="auto"/>
          <w:sz w:val="24"/>
          <w:szCs w:val="24"/>
        </w:rPr>
        <w:t>1</w:t>
      </w:r>
      <w:r>
        <w:rPr>
          <w:rFonts w:ascii="宋体" w:hAnsi="宋体" w:cs="宋体" w:hint="eastAsia"/>
          <w:color w:val="auto"/>
          <w:sz w:val="24"/>
          <w:szCs w:val="24"/>
          <w:lang w:val="zh-TW" w:eastAsia="zh-TW"/>
        </w:rPr>
        <w:t>乙方未按时交纳本合同约定之物业管理费的，甲方有权从乙方</w:t>
      </w:r>
      <w:r>
        <w:rPr>
          <w:rFonts w:ascii="宋体" w:hAnsi="宋体" w:cs="宋体" w:hint="eastAsia"/>
          <w:color w:val="auto"/>
          <w:sz w:val="24"/>
          <w:szCs w:val="24"/>
          <w:lang w:val="zh-TW"/>
        </w:rPr>
        <w:t>交纳的质量保证金、管理保证金中直接扣除，</w:t>
      </w:r>
      <w:r>
        <w:rPr>
          <w:rFonts w:ascii="宋体" w:hAnsi="宋体" w:cs="宋体" w:hint="eastAsia"/>
          <w:color w:val="auto"/>
          <w:sz w:val="24"/>
          <w:szCs w:val="24"/>
          <w:lang w:val="zh-TW" w:eastAsia="zh-TW"/>
        </w:rPr>
        <w:t>被扣除后不足部分由乙方在七日内补足，不按时补足的</w:t>
      </w:r>
      <w:r>
        <w:rPr>
          <w:rFonts w:ascii="宋体" w:hAnsi="宋体" w:cs="宋体" w:hint="eastAsia"/>
          <w:color w:val="auto"/>
          <w:sz w:val="24"/>
          <w:szCs w:val="24"/>
        </w:rPr>
        <w:t>或</w:t>
      </w:r>
      <w:r>
        <w:rPr>
          <w:rFonts w:ascii="宋体" w:hAnsi="宋体" w:cs="宋体" w:hint="eastAsia"/>
          <w:color w:val="auto"/>
          <w:sz w:val="24"/>
          <w:szCs w:val="24"/>
          <w:lang w:val="zh-TW" w:eastAsia="zh-TW"/>
        </w:rPr>
        <w:t>拒不补交的，甲方有权采取暂停其营业的措施，停业期间乙方仍需向甲方承担各项费用，同时甲方也有权直接解除合同，由此产生的一切法律后果及经济责任由乙方全部承担。</w:t>
      </w:r>
    </w:p>
    <w:p w14:paraId="1A989016"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b/>
          <w:sz w:val="24"/>
          <w:szCs w:val="24"/>
          <w:lang w:val="zh-TW" w:eastAsia="zh-TW"/>
        </w:rPr>
        <w:t>1</w:t>
      </w:r>
      <w:r>
        <w:rPr>
          <w:rFonts w:ascii="宋体" w:hAnsi="宋体" w:cs="宋体"/>
          <w:b/>
          <w:sz w:val="24"/>
          <w:szCs w:val="24"/>
          <w:lang w:val="zh-TW"/>
        </w:rPr>
        <w:t>0</w:t>
      </w:r>
      <w:r>
        <w:rPr>
          <w:rFonts w:ascii="宋体" w:hAnsi="宋体" w:cs="宋体"/>
          <w:b/>
          <w:sz w:val="24"/>
          <w:szCs w:val="24"/>
          <w:lang w:val="zh-TW" w:eastAsia="zh-TW"/>
        </w:rPr>
        <w:t>.2</w:t>
      </w:r>
      <w:r>
        <w:rPr>
          <w:rFonts w:ascii="宋体" w:hAnsi="宋体" w:cs="宋体" w:hint="eastAsia"/>
          <w:sz w:val="24"/>
          <w:szCs w:val="24"/>
          <w:lang w:val="zh-TW" w:eastAsia="zh-TW"/>
        </w:rPr>
        <w:t>乙方违反本合同第三条、第四条之约定及甲方有关物业管理制度、规定或要求，引发事故给甲方、消费者或任何第三人造成损害的，乙方除承担全部赔偿责任并积极整改外，还须向甲方支付两万元违约金；情节严重的，甲方有权采取暂停其营业的措施，停业期间乙方仍需向甲方承担各项费用，同时甲方也有权直接解除合同，由此产生的一切法律后果及经济责任由乙方全部承担。</w:t>
      </w:r>
    </w:p>
    <w:p w14:paraId="69DC5EE7" w14:textId="77777777" w:rsidR="009A417B" w:rsidRDefault="00FE4BA6">
      <w:pPr>
        <w:pStyle w:val="Af7"/>
        <w:tabs>
          <w:tab w:val="left" w:pos="2940"/>
        </w:tabs>
        <w:spacing w:line="360" w:lineRule="auto"/>
        <w:ind w:firstLine="480"/>
        <w:rPr>
          <w:rFonts w:ascii="宋体" w:cs="宋体"/>
          <w:b/>
          <w:bCs/>
          <w:sz w:val="24"/>
          <w:szCs w:val="24"/>
        </w:rPr>
      </w:pPr>
      <w:r>
        <w:rPr>
          <w:rFonts w:ascii="宋体" w:hAnsi="宋体" w:cs="宋体" w:hint="eastAsia"/>
          <w:b/>
          <w:bCs/>
          <w:sz w:val="24"/>
          <w:szCs w:val="24"/>
          <w:lang w:val="zh-TW" w:eastAsia="zh-TW"/>
        </w:rPr>
        <w:t>第十</w:t>
      </w:r>
      <w:r>
        <w:rPr>
          <w:rFonts w:ascii="宋体" w:hAnsi="宋体" w:cs="宋体" w:hint="eastAsia"/>
          <w:b/>
          <w:bCs/>
          <w:sz w:val="24"/>
          <w:szCs w:val="24"/>
          <w:lang w:val="zh-TW"/>
        </w:rPr>
        <w:t>一</w:t>
      </w:r>
      <w:r>
        <w:rPr>
          <w:rFonts w:ascii="宋体" w:hAnsi="宋体" w:cs="宋体" w:hint="eastAsia"/>
          <w:b/>
          <w:bCs/>
          <w:sz w:val="24"/>
          <w:szCs w:val="24"/>
          <w:lang w:val="zh-TW" w:eastAsia="zh-TW"/>
        </w:rPr>
        <w:t>条：经营管理的违约责任</w:t>
      </w:r>
    </w:p>
    <w:p w14:paraId="4631A5A0"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b/>
          <w:bCs/>
          <w:sz w:val="24"/>
          <w:szCs w:val="24"/>
        </w:rPr>
        <w:lastRenderedPageBreak/>
        <w:t>11.1</w:t>
      </w:r>
      <w:r>
        <w:rPr>
          <w:rFonts w:ascii="宋体" w:hAnsi="宋体" w:cs="宋体" w:hint="eastAsia"/>
          <w:sz w:val="24"/>
          <w:szCs w:val="24"/>
          <w:lang w:val="zh-TW" w:eastAsia="zh-TW"/>
        </w:rPr>
        <w:t>管理保证金作为甲方对乙方工作人员实施各项管理的违纪处罚保证金，在甲方作出处罚决定之后，乙方须于三日内向甲方补交齐管理保证金，拒不补交则视为乙方违约，须向甲方</w:t>
      </w:r>
      <w:r>
        <w:rPr>
          <w:rFonts w:asciiTheme="minorEastAsia" w:hAnsiTheme="minorEastAsia" w:cs="宋体" w:hint="eastAsia"/>
          <w:sz w:val="24"/>
          <w:szCs w:val="24"/>
          <w:lang w:val="zh-TW" w:eastAsia="zh-TW"/>
        </w:rPr>
        <w:t>缴纳</w:t>
      </w:r>
      <w:r>
        <w:rPr>
          <w:rFonts w:ascii="宋体" w:hAnsi="宋体" w:cs="宋体" w:hint="eastAsia"/>
          <w:sz w:val="24"/>
          <w:szCs w:val="24"/>
          <w:lang w:val="zh-TW" w:eastAsia="zh-TW"/>
        </w:rPr>
        <w:t>双倍</w:t>
      </w:r>
      <w:r>
        <w:rPr>
          <w:rFonts w:ascii="宋体" w:hAnsi="宋体" w:cs="宋体" w:hint="eastAsia"/>
          <w:sz w:val="24"/>
          <w:szCs w:val="24"/>
          <w:lang w:val="zh-TW"/>
        </w:rPr>
        <w:t>全额</w:t>
      </w:r>
      <w:r>
        <w:rPr>
          <w:rFonts w:ascii="宋体" w:hAnsi="宋体" w:cs="宋体" w:hint="eastAsia"/>
          <w:sz w:val="24"/>
          <w:szCs w:val="24"/>
          <w:lang w:val="zh-TW" w:eastAsia="zh-TW"/>
        </w:rPr>
        <w:t>管理保证金，甲方有权</w:t>
      </w:r>
      <w:r>
        <w:rPr>
          <w:rFonts w:ascii="宋体" w:hAnsi="宋体" w:hint="eastAsia"/>
          <w:sz w:val="24"/>
          <w:szCs w:val="24"/>
          <w:lang w:val="zh-TW" w:eastAsia="zh-TW"/>
        </w:rPr>
        <w:t>采取暂停其营业的措施，停业期间乙方仍需向甲方承担各项费用，同时甲方也有权直接解除</w:t>
      </w:r>
      <w:r>
        <w:rPr>
          <w:rFonts w:ascii="宋体" w:hAnsi="宋体" w:cs="宋体" w:hint="eastAsia"/>
          <w:sz w:val="24"/>
          <w:szCs w:val="24"/>
          <w:lang w:val="zh-TW" w:eastAsia="zh-TW"/>
        </w:rPr>
        <w:t>合同，由此产生的一切法律后果及经济责任由乙方全部承担。</w:t>
      </w:r>
    </w:p>
    <w:p w14:paraId="79ABBF91"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b/>
          <w:sz w:val="24"/>
          <w:szCs w:val="24"/>
          <w:lang w:val="zh-TW" w:eastAsia="zh-TW"/>
        </w:rPr>
        <w:t>1</w:t>
      </w:r>
      <w:r>
        <w:rPr>
          <w:rFonts w:ascii="宋体" w:hAnsi="宋体" w:cs="宋体"/>
          <w:b/>
          <w:sz w:val="24"/>
          <w:szCs w:val="24"/>
          <w:lang w:val="zh-TW"/>
        </w:rPr>
        <w:t>1</w:t>
      </w:r>
      <w:r>
        <w:rPr>
          <w:rFonts w:ascii="宋体" w:hAnsi="宋体" w:cs="宋体"/>
          <w:b/>
          <w:sz w:val="24"/>
          <w:szCs w:val="24"/>
          <w:lang w:val="zh-TW" w:eastAsia="zh-TW"/>
        </w:rPr>
        <w:t>.2</w:t>
      </w:r>
      <w:r>
        <w:rPr>
          <w:rFonts w:ascii="宋体" w:hAnsi="宋体" w:cs="宋体" w:hint="eastAsia"/>
          <w:sz w:val="24"/>
          <w:szCs w:val="24"/>
          <w:lang w:val="zh-TW" w:eastAsia="zh-TW"/>
        </w:rPr>
        <w:t>乙方在使用场地内所售出的商品，在质保期内出现质量问题的，须积极负责解决或赔付。否则</w:t>
      </w:r>
      <w:r>
        <w:rPr>
          <w:rFonts w:ascii="宋体" w:hAnsi="宋体"/>
          <w:sz w:val="24"/>
          <w:szCs w:val="24"/>
        </w:rPr>
        <w:t>,</w:t>
      </w:r>
      <w:r>
        <w:rPr>
          <w:rFonts w:ascii="宋体" w:hAnsi="宋体" w:cs="宋体" w:hint="eastAsia"/>
          <w:sz w:val="24"/>
          <w:szCs w:val="24"/>
          <w:lang w:val="zh-TW" w:eastAsia="zh-TW"/>
        </w:rPr>
        <w:t>甲方有权使用乙方所交纳的质量保证金先行赔付。</w:t>
      </w:r>
    </w:p>
    <w:p w14:paraId="4CE112B7" w14:textId="77777777" w:rsidR="009A417B" w:rsidRDefault="00FE4BA6">
      <w:pPr>
        <w:pStyle w:val="Af7"/>
        <w:tabs>
          <w:tab w:val="left" w:pos="2940"/>
        </w:tabs>
        <w:spacing w:line="360" w:lineRule="auto"/>
        <w:ind w:firstLine="480"/>
        <w:rPr>
          <w:rFonts w:ascii="宋体" w:cs="宋体"/>
          <w:sz w:val="24"/>
          <w:szCs w:val="24"/>
          <w:lang w:val="zh-TW" w:eastAsia="zh-TW"/>
        </w:rPr>
      </w:pPr>
      <w:r>
        <w:rPr>
          <w:rFonts w:ascii="宋体" w:hAnsi="宋体" w:cs="宋体"/>
          <w:b/>
          <w:sz w:val="24"/>
          <w:szCs w:val="24"/>
          <w:lang w:val="zh-TW"/>
        </w:rPr>
        <w:t>11.2.1</w:t>
      </w:r>
      <w:r>
        <w:rPr>
          <w:rFonts w:ascii="宋体" w:hAnsi="宋体" w:cs="宋体" w:hint="eastAsia"/>
          <w:sz w:val="24"/>
          <w:szCs w:val="24"/>
          <w:lang w:val="zh-TW" w:eastAsia="zh-TW"/>
        </w:rPr>
        <w:t>质量保证金足够进行赔付的，甲方以质量保证金先行赔付后立即通知乙方，乙方须在接到甲方通知后七日内补交齐合同约定的质量保证金，拒不补交的视为乙方违约，须向甲方</w:t>
      </w:r>
      <w:r>
        <w:rPr>
          <w:rFonts w:asciiTheme="minorEastAsia" w:hAnsiTheme="minorEastAsia" w:cs="宋体" w:hint="eastAsia"/>
          <w:sz w:val="24"/>
          <w:szCs w:val="24"/>
          <w:lang w:val="zh-TW" w:eastAsia="zh-TW"/>
        </w:rPr>
        <w:t>缴纳</w:t>
      </w:r>
      <w:r>
        <w:rPr>
          <w:rFonts w:ascii="宋体" w:hAnsi="宋体" w:cs="宋体" w:hint="eastAsia"/>
          <w:sz w:val="24"/>
          <w:szCs w:val="24"/>
          <w:lang w:val="zh-TW" w:eastAsia="zh-TW"/>
        </w:rPr>
        <w:t>双倍</w:t>
      </w:r>
      <w:r>
        <w:rPr>
          <w:rFonts w:ascii="宋体" w:hAnsi="宋体" w:cs="宋体" w:hint="eastAsia"/>
          <w:sz w:val="24"/>
          <w:szCs w:val="24"/>
          <w:lang w:val="zh-TW"/>
        </w:rPr>
        <w:t>全额</w:t>
      </w:r>
      <w:r>
        <w:rPr>
          <w:rFonts w:ascii="宋体" w:hAnsi="宋体" w:cs="宋体" w:hint="eastAsia"/>
          <w:sz w:val="24"/>
          <w:szCs w:val="24"/>
          <w:lang w:val="zh-TW" w:eastAsia="zh-TW"/>
        </w:rPr>
        <w:t>质量保证金，甲方有权</w:t>
      </w:r>
      <w:r>
        <w:rPr>
          <w:rFonts w:ascii="宋体" w:hAnsi="宋体" w:hint="eastAsia"/>
          <w:sz w:val="24"/>
          <w:szCs w:val="24"/>
          <w:lang w:val="zh-TW" w:eastAsia="zh-TW"/>
        </w:rPr>
        <w:t>采取暂停其营业的措施，停业期间乙方仍需向甲方承担各项费用，同时甲方也有权直接解除</w:t>
      </w:r>
      <w:r>
        <w:rPr>
          <w:rFonts w:ascii="宋体" w:hAnsi="宋体" w:cs="宋体" w:hint="eastAsia"/>
          <w:sz w:val="24"/>
          <w:szCs w:val="24"/>
          <w:lang w:val="zh-TW" w:eastAsia="zh-TW"/>
        </w:rPr>
        <w:t>合同，由此产生的一切法律后果及经济责任由乙方全部承担。</w:t>
      </w:r>
    </w:p>
    <w:p w14:paraId="7197C5D4"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b/>
          <w:sz w:val="24"/>
          <w:szCs w:val="24"/>
          <w:lang w:val="zh-TW"/>
        </w:rPr>
        <w:t>11.2.2</w:t>
      </w:r>
      <w:r>
        <w:rPr>
          <w:rFonts w:ascii="宋体" w:hAnsi="宋体" w:cs="宋体" w:hint="eastAsia"/>
          <w:sz w:val="24"/>
          <w:szCs w:val="24"/>
          <w:lang w:val="zh-TW" w:eastAsia="zh-TW"/>
        </w:rPr>
        <w:t>质量保证金不足以支付先行赔付款项，甲方依《服务承诺》向消费者履行先行赔付承诺的，乙方应于接到甲方通知后三日内返还甲方代乙方赔付的金额，并承担甲方代付金额</w:t>
      </w:r>
      <w:r>
        <w:rPr>
          <w:rFonts w:ascii="宋体" w:hAnsi="宋体" w:cs="宋体"/>
          <w:sz w:val="24"/>
          <w:szCs w:val="24"/>
          <w:lang w:val="zh-TW" w:eastAsia="zh-TW"/>
        </w:rPr>
        <w:t>5%</w:t>
      </w:r>
      <w:r>
        <w:rPr>
          <w:rFonts w:ascii="宋体" w:hAnsi="宋体" w:cs="宋体" w:hint="eastAsia"/>
          <w:sz w:val="24"/>
          <w:szCs w:val="24"/>
          <w:lang w:val="zh-TW"/>
        </w:rPr>
        <w:t>的违约金</w:t>
      </w:r>
      <w:r>
        <w:rPr>
          <w:rFonts w:ascii="宋体" w:hAnsi="宋体" w:cs="宋体" w:hint="eastAsia"/>
          <w:sz w:val="24"/>
          <w:szCs w:val="24"/>
          <w:lang w:val="zh-TW" w:eastAsia="zh-TW"/>
        </w:rPr>
        <w:t>及缴纳双倍</w:t>
      </w:r>
      <w:r>
        <w:rPr>
          <w:rFonts w:ascii="宋体" w:hAnsi="宋体" w:cs="宋体" w:hint="eastAsia"/>
          <w:sz w:val="24"/>
          <w:szCs w:val="24"/>
          <w:lang w:val="zh-TW"/>
        </w:rPr>
        <w:t>全额</w:t>
      </w:r>
      <w:r>
        <w:rPr>
          <w:rFonts w:ascii="宋体" w:hAnsi="宋体" w:cs="宋体" w:hint="eastAsia"/>
          <w:sz w:val="24"/>
          <w:szCs w:val="24"/>
          <w:lang w:val="zh-TW" w:eastAsia="zh-TW"/>
        </w:rPr>
        <w:t>质量保证</w:t>
      </w:r>
      <w:r>
        <w:rPr>
          <w:rFonts w:ascii="宋体" w:hAnsi="宋体" w:cs="宋体" w:hint="eastAsia"/>
          <w:sz w:val="24"/>
          <w:szCs w:val="24"/>
          <w:lang w:val="zh-TW"/>
        </w:rPr>
        <w:t>金</w:t>
      </w:r>
      <w:r>
        <w:rPr>
          <w:rFonts w:ascii="宋体" w:hAnsi="宋体" w:cs="宋体" w:hint="eastAsia"/>
          <w:sz w:val="24"/>
          <w:szCs w:val="24"/>
          <w:lang w:val="zh-TW" w:eastAsia="zh-TW"/>
        </w:rPr>
        <w:t>；拒不返还或补交质量保证金、支付违约金的，甲方也有权</w:t>
      </w:r>
      <w:r>
        <w:rPr>
          <w:rFonts w:ascii="宋体" w:hAnsi="宋体" w:hint="eastAsia"/>
          <w:sz w:val="24"/>
          <w:szCs w:val="24"/>
          <w:lang w:val="zh-TW" w:eastAsia="zh-TW"/>
        </w:rPr>
        <w:t>采取暂停其营业的措施，停业期间乙方仍需向甲方承担各项费用，同时甲方也有权直接解除</w:t>
      </w:r>
      <w:r>
        <w:rPr>
          <w:rFonts w:ascii="宋体" w:hAnsi="宋体" w:cs="宋体" w:hint="eastAsia"/>
          <w:sz w:val="24"/>
          <w:szCs w:val="24"/>
          <w:lang w:val="zh-TW" w:eastAsia="zh-TW"/>
        </w:rPr>
        <w:t>合同，由此产生的一切法律后果及经济责任由乙方全部承担。</w:t>
      </w:r>
    </w:p>
    <w:p w14:paraId="668D3D91"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b/>
          <w:sz w:val="24"/>
          <w:szCs w:val="24"/>
        </w:rPr>
        <w:t>11.3</w:t>
      </w:r>
      <w:r>
        <w:rPr>
          <w:rFonts w:ascii="宋体" w:hAnsi="宋体" w:hint="eastAsia"/>
          <w:sz w:val="24"/>
          <w:szCs w:val="24"/>
          <w:lang w:val="zh-TW" w:eastAsia="zh-TW"/>
        </w:rPr>
        <w:t>乙方有以下情形之一，给消费者、甲方及任何第三人造成损害的，由乙方承担全</w:t>
      </w:r>
      <w:r>
        <w:rPr>
          <w:rFonts w:ascii="宋体" w:hAnsi="宋体" w:hint="eastAsia"/>
          <w:sz w:val="24"/>
          <w:szCs w:val="24"/>
          <w:lang w:val="zh-TW"/>
        </w:rPr>
        <w:t>部</w:t>
      </w:r>
      <w:r>
        <w:rPr>
          <w:rFonts w:ascii="宋体" w:hAnsi="宋体" w:hint="eastAsia"/>
          <w:sz w:val="24"/>
          <w:szCs w:val="24"/>
          <w:lang w:val="zh-TW" w:eastAsia="zh-TW"/>
        </w:rPr>
        <w:t>赔偿责任。甲方有权向其发出整改通知，拒不整改的，</w:t>
      </w:r>
      <w:r>
        <w:rPr>
          <w:rFonts w:ascii="宋体" w:hAnsi="宋体" w:cs="宋体" w:hint="eastAsia"/>
          <w:sz w:val="24"/>
          <w:szCs w:val="24"/>
          <w:lang w:val="zh-TW" w:eastAsia="zh-TW"/>
        </w:rPr>
        <w:t>甲方有权</w:t>
      </w:r>
      <w:r>
        <w:rPr>
          <w:rFonts w:ascii="宋体" w:hAnsi="宋体" w:hint="eastAsia"/>
          <w:sz w:val="24"/>
          <w:szCs w:val="24"/>
          <w:lang w:val="zh-TW" w:eastAsia="zh-TW"/>
        </w:rPr>
        <w:t>采取暂停其营业的措施，停业期间乙方仍需向甲方承担各项费用，同时甲方也有权直接解除</w:t>
      </w:r>
      <w:r>
        <w:rPr>
          <w:rFonts w:ascii="宋体" w:hAnsi="宋体" w:cs="宋体" w:hint="eastAsia"/>
          <w:sz w:val="24"/>
          <w:szCs w:val="24"/>
          <w:lang w:val="zh-TW" w:eastAsia="zh-TW"/>
        </w:rPr>
        <w:t>合同，由此产生的一切法律后果及经济责任由乙方全部承担：</w:t>
      </w:r>
    </w:p>
    <w:p w14:paraId="537FBEB6"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sz w:val="24"/>
          <w:szCs w:val="24"/>
          <w:lang w:val="zh-TW" w:eastAsia="zh-TW"/>
        </w:rPr>
        <w:t>违</w:t>
      </w:r>
      <w:r>
        <w:rPr>
          <w:rFonts w:ascii="宋体" w:hAnsi="宋体" w:cs="宋体" w:hint="eastAsia"/>
          <w:sz w:val="24"/>
          <w:szCs w:val="24"/>
          <w:lang w:val="zh-TW" w:eastAsia="zh-TW"/>
        </w:rPr>
        <w:t>反国家法律、法规及政策，违规违法经营的。</w:t>
      </w:r>
    </w:p>
    <w:p w14:paraId="66C4408E"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11.3.2</w:t>
      </w:r>
      <w:r>
        <w:rPr>
          <w:rFonts w:ascii="宋体" w:hAnsi="宋体" w:cs="宋体" w:hint="eastAsia"/>
          <w:sz w:val="24"/>
          <w:szCs w:val="24"/>
          <w:lang w:val="zh-TW" w:eastAsia="zh-TW"/>
        </w:rPr>
        <w:t>严重违反商场纪律和规章制度，不服从甲方工作人员管理，经教育仍不改正的。</w:t>
      </w:r>
    </w:p>
    <w:p w14:paraId="11ED6BC5"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11.3.3</w:t>
      </w:r>
      <w:r>
        <w:rPr>
          <w:rFonts w:ascii="宋体" w:hAnsi="宋体" w:hint="eastAsia"/>
          <w:sz w:val="24"/>
          <w:szCs w:val="24"/>
          <w:lang w:val="zh-TW" w:eastAsia="zh-TW"/>
        </w:rPr>
        <w:t>有谩骂、侮辱、刁难消费者和甲方工作人员行为的。</w:t>
      </w:r>
    </w:p>
    <w:p w14:paraId="5C4C126C" w14:textId="77777777" w:rsidR="009A417B" w:rsidRDefault="00FE4BA6">
      <w:pPr>
        <w:pStyle w:val="Af7"/>
        <w:tabs>
          <w:tab w:val="left" w:pos="567"/>
          <w:tab w:val="left" w:pos="709"/>
          <w:tab w:val="left" w:pos="851"/>
          <w:tab w:val="left" w:pos="2940"/>
        </w:tabs>
        <w:spacing w:line="360" w:lineRule="auto"/>
        <w:ind w:firstLine="480"/>
        <w:rPr>
          <w:rFonts w:ascii="宋体"/>
          <w:sz w:val="24"/>
          <w:szCs w:val="24"/>
        </w:rPr>
      </w:pPr>
      <w:r>
        <w:rPr>
          <w:rFonts w:ascii="宋体" w:hAnsi="宋体"/>
          <w:b/>
          <w:sz w:val="24"/>
          <w:szCs w:val="24"/>
        </w:rPr>
        <w:t>11.3.4</w:t>
      </w:r>
      <w:r>
        <w:rPr>
          <w:rFonts w:ascii="宋体" w:hAnsi="宋体" w:hint="eastAsia"/>
          <w:sz w:val="24"/>
          <w:szCs w:val="24"/>
          <w:lang w:val="zh-TW" w:eastAsia="zh-TW"/>
        </w:rPr>
        <w:t>擅自改变经营品种和品牌的。</w:t>
      </w:r>
    </w:p>
    <w:p w14:paraId="6D6B995D" w14:textId="77777777" w:rsidR="009A417B" w:rsidRDefault="00FE4BA6">
      <w:pPr>
        <w:pStyle w:val="Af7"/>
        <w:tabs>
          <w:tab w:val="left" w:pos="2940"/>
        </w:tabs>
        <w:spacing w:line="360" w:lineRule="auto"/>
        <w:ind w:firstLine="480"/>
        <w:rPr>
          <w:rFonts w:ascii="宋体" w:hAnsi="宋体"/>
          <w:sz w:val="24"/>
          <w:szCs w:val="24"/>
        </w:rPr>
      </w:pPr>
      <w:r>
        <w:rPr>
          <w:rFonts w:ascii="宋体" w:hAnsi="宋体"/>
          <w:b/>
          <w:sz w:val="24"/>
          <w:szCs w:val="24"/>
        </w:rPr>
        <w:t>11.3.5</w:t>
      </w:r>
      <w:r>
        <w:rPr>
          <w:rFonts w:ascii="宋体" w:hAnsi="宋体" w:hint="eastAsia"/>
          <w:sz w:val="24"/>
          <w:szCs w:val="24"/>
          <w:lang w:val="zh-TW" w:eastAsia="zh-TW"/>
        </w:rPr>
        <w:t>不能按照品牌调整提升要求进行装修和品牌提升的。</w:t>
      </w:r>
      <w:r>
        <w:rPr>
          <w:rFonts w:ascii="宋体" w:hAnsi="宋体"/>
          <w:sz w:val="24"/>
          <w:szCs w:val="24"/>
        </w:rPr>
        <w:t xml:space="preserve"> </w:t>
      </w:r>
    </w:p>
    <w:p w14:paraId="53E786B6"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11.3.6</w:t>
      </w:r>
      <w:r>
        <w:rPr>
          <w:rFonts w:ascii="宋体" w:hAnsi="宋体" w:hint="eastAsia"/>
          <w:sz w:val="24"/>
          <w:szCs w:val="24"/>
          <w:lang w:val="zh-TW" w:eastAsia="zh-TW"/>
        </w:rPr>
        <w:t>在卖场实行的品牌末位淘汰制中属于末位淘汰品牌的。</w:t>
      </w:r>
    </w:p>
    <w:p w14:paraId="7427CCC1"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11.3.7</w:t>
      </w:r>
      <w:r>
        <w:rPr>
          <w:rFonts w:ascii="宋体" w:hAnsi="宋体" w:hint="eastAsia"/>
          <w:sz w:val="24"/>
          <w:szCs w:val="24"/>
          <w:lang w:val="zh-TW" w:eastAsia="zh-TW"/>
        </w:rPr>
        <w:t>所售商品价格高于本市其他同规模同档次卖场的；折扣</w:t>
      </w:r>
      <w:r>
        <w:rPr>
          <w:rFonts w:ascii="宋体" w:hAnsi="宋体" w:hint="eastAsia"/>
          <w:sz w:val="24"/>
          <w:szCs w:val="24"/>
          <w:lang w:val="zh-TW"/>
        </w:rPr>
        <w:t>高</w:t>
      </w:r>
      <w:r>
        <w:rPr>
          <w:rFonts w:ascii="宋体" w:hAnsi="宋体" w:hint="eastAsia"/>
          <w:sz w:val="24"/>
          <w:szCs w:val="24"/>
          <w:lang w:val="zh-TW" w:eastAsia="zh-TW"/>
        </w:rPr>
        <w:t>于本市其他同规模同档次卖场的</w:t>
      </w:r>
      <w:r>
        <w:rPr>
          <w:rFonts w:ascii="宋体" w:hAnsi="宋体" w:hint="eastAsia"/>
          <w:sz w:val="24"/>
          <w:szCs w:val="24"/>
          <w:lang w:val="zh-TW"/>
        </w:rPr>
        <w:t>；</w:t>
      </w:r>
      <w:r>
        <w:rPr>
          <w:rFonts w:ascii="宋体" w:hAnsi="宋体" w:hint="eastAsia"/>
          <w:sz w:val="24"/>
          <w:szCs w:val="24"/>
          <w:lang w:val="zh-TW" w:eastAsia="zh-TW"/>
        </w:rPr>
        <w:t>在本市其他同规模同档次卖场促销，但在本卖场未同样促销的。</w:t>
      </w:r>
    </w:p>
    <w:p w14:paraId="35E703BF"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w:t>
      </w:r>
      <w:r>
        <w:rPr>
          <w:rFonts w:ascii="宋体" w:hAnsi="宋体" w:hint="eastAsia"/>
          <w:b/>
          <w:sz w:val="24"/>
          <w:szCs w:val="24"/>
        </w:rPr>
        <w:t>8</w:t>
      </w:r>
      <w:r>
        <w:rPr>
          <w:rFonts w:ascii="宋体" w:hAnsi="宋体" w:hint="eastAsia"/>
          <w:sz w:val="24"/>
          <w:szCs w:val="24"/>
          <w:lang w:val="zh-TW" w:eastAsia="zh-TW"/>
        </w:rPr>
        <w:t>不当使用《商品购销合同》引发纠纷，给甲方造成不良影响或经济损失的。</w:t>
      </w:r>
    </w:p>
    <w:p w14:paraId="7A878522" w14:textId="77777777" w:rsidR="009A417B" w:rsidRDefault="00FE4BA6">
      <w:pPr>
        <w:pStyle w:val="Af7"/>
        <w:spacing w:line="360" w:lineRule="auto"/>
        <w:ind w:firstLine="480"/>
        <w:rPr>
          <w:rFonts w:ascii="宋体"/>
          <w:sz w:val="24"/>
          <w:szCs w:val="24"/>
        </w:rPr>
      </w:pPr>
      <w:r>
        <w:rPr>
          <w:rFonts w:ascii="宋体" w:hAnsi="宋体"/>
          <w:b/>
          <w:sz w:val="24"/>
          <w:szCs w:val="24"/>
        </w:rPr>
        <w:lastRenderedPageBreak/>
        <w:t>11.3.</w:t>
      </w:r>
      <w:r>
        <w:rPr>
          <w:rFonts w:ascii="宋体" w:hAnsi="宋体" w:hint="eastAsia"/>
          <w:b/>
          <w:sz w:val="24"/>
          <w:szCs w:val="24"/>
        </w:rPr>
        <w:t>9</w:t>
      </w:r>
      <w:r>
        <w:rPr>
          <w:rFonts w:ascii="宋体" w:hAnsi="宋体" w:hint="eastAsia"/>
          <w:sz w:val="24"/>
          <w:szCs w:val="24"/>
          <w:lang w:val="zh-TW" w:eastAsia="zh-TW"/>
        </w:rPr>
        <w:t>不能严格执行甲方《退换货制度》的。</w:t>
      </w:r>
    </w:p>
    <w:p w14:paraId="3C0B65E2"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0</w:t>
      </w:r>
      <w:r>
        <w:rPr>
          <w:rFonts w:ascii="宋体" w:hAnsi="宋体" w:hint="eastAsia"/>
          <w:sz w:val="24"/>
          <w:szCs w:val="24"/>
          <w:lang w:val="zh-TW" w:eastAsia="zh-TW"/>
        </w:rPr>
        <w:t>因商品质量或售后服务等问题使消费者利益受到严重侵害或被新闻媒体曝光损害甲方商业信誉和品牌形象的。</w:t>
      </w:r>
    </w:p>
    <w:p w14:paraId="1C5064BF"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1</w:t>
      </w:r>
      <w:r>
        <w:rPr>
          <w:rFonts w:ascii="宋体" w:hAnsi="宋体" w:hint="eastAsia"/>
          <w:sz w:val="24"/>
          <w:szCs w:val="24"/>
          <w:lang w:val="zh-TW" w:eastAsia="zh-TW"/>
        </w:rPr>
        <w:t>损害消费者权益拒不接受甲方调解的。</w:t>
      </w:r>
    </w:p>
    <w:p w14:paraId="5335BE77"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2</w:t>
      </w:r>
      <w:r>
        <w:rPr>
          <w:rFonts w:ascii="宋体" w:hAnsi="宋体" w:hint="eastAsia"/>
          <w:sz w:val="24"/>
          <w:szCs w:val="24"/>
          <w:lang w:val="zh-TW" w:eastAsia="zh-TW"/>
        </w:rPr>
        <w:t>销售过程中因宣传、广告等行为及所售商品侵犯他人知识产权的。</w:t>
      </w:r>
    </w:p>
    <w:p w14:paraId="4FD8B538"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3</w:t>
      </w:r>
      <w:r>
        <w:rPr>
          <w:rFonts w:ascii="宋体" w:hAnsi="宋体" w:hint="eastAsia"/>
          <w:sz w:val="24"/>
          <w:szCs w:val="24"/>
          <w:lang w:val="zh-TW" w:eastAsia="zh-TW"/>
        </w:rPr>
        <w:t>严重损害甲方或第三方利益的。</w:t>
      </w:r>
    </w:p>
    <w:p w14:paraId="47AD04F4" w14:textId="77777777" w:rsidR="009A417B" w:rsidRDefault="00FE4BA6">
      <w:pPr>
        <w:pStyle w:val="Af7"/>
        <w:tabs>
          <w:tab w:val="left" w:pos="567"/>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4</w:t>
      </w:r>
      <w:r>
        <w:rPr>
          <w:rFonts w:ascii="宋体" w:hAnsi="宋体" w:hint="eastAsia"/>
          <w:sz w:val="24"/>
          <w:szCs w:val="24"/>
          <w:lang w:val="zh-TW" w:eastAsia="zh-TW"/>
        </w:rPr>
        <w:t>拒绝参加甲方举办的各种整体性、专业性促销活动的。</w:t>
      </w:r>
    </w:p>
    <w:p w14:paraId="53A3D5C9"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5</w:t>
      </w:r>
      <w:r>
        <w:rPr>
          <w:rFonts w:ascii="宋体" w:hAnsi="宋体" w:hint="eastAsia"/>
          <w:sz w:val="24"/>
          <w:szCs w:val="24"/>
          <w:lang w:val="zh-TW" w:eastAsia="zh-TW"/>
        </w:rPr>
        <w:t>卖场正常营业期间，连续歇业三天或年累计歇业七天以上的。</w:t>
      </w:r>
    </w:p>
    <w:p w14:paraId="4F4D755B"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6</w:t>
      </w:r>
      <w:r>
        <w:rPr>
          <w:rFonts w:ascii="宋体" w:hAnsi="宋体" w:hint="eastAsia"/>
          <w:sz w:val="24"/>
          <w:szCs w:val="24"/>
          <w:lang w:val="zh-TW" w:eastAsia="zh-TW"/>
        </w:rPr>
        <w:t>不能按照甲方春节放假、收假时间正常营业的。</w:t>
      </w:r>
    </w:p>
    <w:p w14:paraId="699C0F21" w14:textId="77777777" w:rsidR="009A417B" w:rsidRDefault="00FE4BA6">
      <w:pPr>
        <w:pStyle w:val="Af7"/>
        <w:tabs>
          <w:tab w:val="left" w:pos="2940"/>
        </w:tabs>
        <w:spacing w:line="360" w:lineRule="auto"/>
        <w:ind w:firstLine="480"/>
        <w:rPr>
          <w:rFonts w:ascii="宋体"/>
          <w:sz w:val="24"/>
          <w:szCs w:val="24"/>
        </w:rPr>
      </w:pPr>
      <w:r>
        <w:rPr>
          <w:rFonts w:ascii="宋体" w:hAnsi="宋体"/>
          <w:b/>
          <w:sz w:val="24"/>
          <w:szCs w:val="24"/>
        </w:rPr>
        <w:t>11.3.1</w:t>
      </w:r>
      <w:r>
        <w:rPr>
          <w:rFonts w:ascii="宋体" w:hAnsi="宋体" w:hint="eastAsia"/>
          <w:b/>
          <w:sz w:val="24"/>
          <w:szCs w:val="24"/>
        </w:rPr>
        <w:t>7</w:t>
      </w:r>
      <w:r>
        <w:rPr>
          <w:rFonts w:ascii="宋体" w:hAnsi="宋体" w:hint="eastAsia"/>
          <w:sz w:val="24"/>
          <w:szCs w:val="24"/>
          <w:lang w:val="zh-TW" w:eastAsia="zh-TW"/>
        </w:rPr>
        <w:t>违反本合同</w:t>
      </w:r>
      <w:r>
        <w:rPr>
          <w:rFonts w:ascii="宋体" w:hAnsi="宋体" w:hint="eastAsia"/>
          <w:sz w:val="24"/>
          <w:szCs w:val="24"/>
          <w:lang w:val="zh-TW"/>
        </w:rPr>
        <w:t>附则第二条</w:t>
      </w:r>
      <w:r>
        <w:rPr>
          <w:rFonts w:ascii="宋体" w:hAnsi="宋体" w:hint="eastAsia"/>
          <w:sz w:val="24"/>
          <w:szCs w:val="24"/>
          <w:lang w:val="zh-TW" w:eastAsia="zh-TW"/>
        </w:rPr>
        <w:t>有关经营管理要求的。</w:t>
      </w:r>
    </w:p>
    <w:p w14:paraId="22FD547C" w14:textId="77777777" w:rsidR="009A417B" w:rsidRDefault="00FE4BA6">
      <w:pPr>
        <w:pStyle w:val="Af7"/>
        <w:tabs>
          <w:tab w:val="left" w:pos="2940"/>
        </w:tabs>
        <w:spacing w:line="360" w:lineRule="auto"/>
        <w:ind w:firstLineChars="196" w:firstLine="472"/>
        <w:rPr>
          <w:rFonts w:ascii="宋体" w:hAnsi="宋体"/>
          <w:sz w:val="24"/>
          <w:szCs w:val="24"/>
        </w:rPr>
      </w:pPr>
      <w:r>
        <w:rPr>
          <w:rFonts w:ascii="宋体" w:hAnsi="宋体"/>
          <w:b/>
          <w:sz w:val="24"/>
          <w:szCs w:val="24"/>
        </w:rPr>
        <w:t>11.3.1</w:t>
      </w:r>
      <w:r>
        <w:rPr>
          <w:rFonts w:ascii="宋体" w:hAnsi="宋体" w:hint="eastAsia"/>
          <w:b/>
          <w:sz w:val="24"/>
          <w:szCs w:val="24"/>
        </w:rPr>
        <w:t>8</w:t>
      </w:r>
      <w:r>
        <w:rPr>
          <w:rFonts w:ascii="宋体" w:hAnsi="宋体" w:hint="eastAsia"/>
          <w:sz w:val="24"/>
          <w:szCs w:val="24"/>
          <w:lang w:val="zh-TW" w:eastAsia="zh-TW"/>
        </w:rPr>
        <w:t>乙方未按合同约定交纳各项费用的。</w:t>
      </w:r>
      <w:r>
        <w:rPr>
          <w:rFonts w:ascii="宋体" w:hAnsi="宋体"/>
          <w:sz w:val="24"/>
          <w:szCs w:val="24"/>
        </w:rPr>
        <w:t xml:space="preserve"> </w:t>
      </w:r>
    </w:p>
    <w:p w14:paraId="6B9ED74F" w14:textId="77777777" w:rsidR="009A417B" w:rsidRDefault="00FE4BA6">
      <w:pPr>
        <w:pStyle w:val="Af7"/>
        <w:spacing w:line="360" w:lineRule="auto"/>
        <w:ind w:firstLineChars="196" w:firstLine="472"/>
        <w:rPr>
          <w:rFonts w:ascii="宋体" w:hAnsi="宋体"/>
          <w:sz w:val="24"/>
          <w:szCs w:val="24"/>
        </w:rPr>
      </w:pPr>
      <w:r>
        <w:rPr>
          <w:rFonts w:ascii="宋体" w:hAnsi="宋体"/>
          <w:b/>
          <w:sz w:val="24"/>
          <w:szCs w:val="24"/>
        </w:rPr>
        <w:t>11.3.1</w:t>
      </w:r>
      <w:r>
        <w:rPr>
          <w:rFonts w:ascii="宋体" w:hAnsi="宋体" w:hint="eastAsia"/>
          <w:b/>
          <w:sz w:val="24"/>
          <w:szCs w:val="24"/>
        </w:rPr>
        <w:t>9</w:t>
      </w:r>
      <w:r>
        <w:rPr>
          <w:rFonts w:ascii="??_GB2312" w:eastAsia="Times New Roman" w:hAnsi="FangSong" w:cs="宋体"/>
          <w:sz w:val="24"/>
          <w:szCs w:val="24"/>
          <w:lang w:val="zh-TW" w:eastAsia="zh-TW"/>
        </w:rPr>
        <w:t>乙方</w:t>
      </w:r>
      <w:r>
        <w:rPr>
          <w:rFonts w:ascii="??_GB2312" w:eastAsia="宋体" w:hAnsi="FangSong" w:cs="宋体" w:hint="eastAsia"/>
          <w:sz w:val="24"/>
          <w:szCs w:val="24"/>
        </w:rPr>
        <w:t>存在违反本附则</w:t>
      </w:r>
      <w:r>
        <w:rPr>
          <w:rFonts w:ascii="宋体" w:hAnsi="宋体"/>
          <w:b/>
          <w:bCs/>
          <w:sz w:val="24"/>
          <w:szCs w:val="24"/>
        </w:rPr>
        <w:t>1</w:t>
      </w:r>
      <w:r>
        <w:rPr>
          <w:rFonts w:ascii="宋体" w:hAnsi="宋体"/>
          <w:b/>
          <w:sz w:val="24"/>
          <w:szCs w:val="24"/>
        </w:rPr>
        <w:t>.1</w:t>
      </w:r>
      <w:r>
        <w:rPr>
          <w:rFonts w:ascii="宋体" w:hAnsi="宋体" w:hint="eastAsia"/>
          <w:b/>
          <w:sz w:val="24"/>
          <w:szCs w:val="24"/>
        </w:rPr>
        <w:t>1</w:t>
      </w:r>
      <w:r>
        <w:rPr>
          <w:rFonts w:ascii="??_GB2312" w:eastAsia="宋体" w:hAnsi="FangSong" w:cs="宋体" w:hint="eastAsia"/>
          <w:sz w:val="24"/>
          <w:szCs w:val="24"/>
        </w:rPr>
        <w:t>约定情形的</w:t>
      </w:r>
      <w:r>
        <w:rPr>
          <w:rFonts w:ascii="??_GB2312" w:eastAsia="Times New Roman" w:hAnsi="FangSong" w:cs="宋体"/>
          <w:sz w:val="24"/>
          <w:szCs w:val="24"/>
          <w:lang w:val="zh-TW" w:eastAsia="zh-TW"/>
        </w:rPr>
        <w:t>。</w:t>
      </w:r>
    </w:p>
    <w:p w14:paraId="47B6EFBA" w14:textId="77777777" w:rsidR="009A417B" w:rsidRDefault="00FE4BA6">
      <w:pPr>
        <w:pStyle w:val="Af7"/>
        <w:tabs>
          <w:tab w:val="left" w:pos="2940"/>
        </w:tabs>
        <w:spacing w:line="360" w:lineRule="auto"/>
        <w:ind w:firstLineChars="196" w:firstLine="472"/>
        <w:rPr>
          <w:rFonts w:ascii="宋体"/>
          <w:sz w:val="24"/>
          <w:szCs w:val="24"/>
        </w:rPr>
      </w:pPr>
      <w:r>
        <w:rPr>
          <w:rFonts w:ascii="宋体" w:hAnsi="宋体"/>
          <w:b/>
          <w:sz w:val="24"/>
          <w:szCs w:val="24"/>
        </w:rPr>
        <w:t>11.3.</w:t>
      </w:r>
      <w:r>
        <w:rPr>
          <w:rFonts w:ascii="宋体" w:hAnsi="宋体" w:hint="eastAsia"/>
          <w:b/>
          <w:sz w:val="24"/>
          <w:szCs w:val="24"/>
        </w:rPr>
        <w:t>20</w:t>
      </w:r>
      <w:r>
        <w:rPr>
          <w:rFonts w:ascii="宋体" w:hAnsi="宋体" w:hint="eastAsia"/>
          <w:sz w:val="24"/>
          <w:szCs w:val="24"/>
          <w:lang w:val="zh-TW" w:eastAsia="zh-TW"/>
        </w:rPr>
        <w:t>其他甲方认为乙方行为严重违约的。</w:t>
      </w:r>
    </w:p>
    <w:p w14:paraId="5017A07D" w14:textId="77777777" w:rsidR="009A417B" w:rsidRDefault="00FE4BA6">
      <w:pPr>
        <w:pStyle w:val="Af7"/>
        <w:tabs>
          <w:tab w:val="left" w:pos="567"/>
          <w:tab w:val="left" w:pos="709"/>
          <w:tab w:val="left" w:pos="851"/>
          <w:tab w:val="left" w:pos="2940"/>
        </w:tabs>
        <w:spacing w:line="360" w:lineRule="auto"/>
        <w:ind w:firstLine="480"/>
        <w:rPr>
          <w:rFonts w:ascii="宋体"/>
          <w:sz w:val="24"/>
          <w:szCs w:val="24"/>
          <w:u w:color="FF0000"/>
        </w:rPr>
      </w:pPr>
      <w:r>
        <w:rPr>
          <w:rFonts w:ascii="宋体" w:hAnsi="宋体"/>
          <w:b/>
          <w:sz w:val="24"/>
          <w:szCs w:val="24"/>
        </w:rPr>
        <w:t>11.4</w:t>
      </w:r>
      <w:r>
        <w:rPr>
          <w:rFonts w:ascii="宋体" w:hAnsi="宋体" w:hint="eastAsia"/>
          <w:sz w:val="24"/>
          <w:szCs w:val="24"/>
          <w:lang w:val="zh-TW" w:eastAsia="zh-TW"/>
        </w:rPr>
        <w:t>因乙方商品质量、侵权、对消费者违约等问题引发诉讼牵连甲方涉诉的，由乙方承担全部责任，甲方因此而产生的包括但不限于律师费、公证费、评估费等一切费用均由乙方承担，甲方有权</w:t>
      </w:r>
      <w:r>
        <w:rPr>
          <w:rFonts w:ascii="宋体" w:hAnsi="宋体" w:hint="eastAsia"/>
          <w:sz w:val="24"/>
          <w:szCs w:val="24"/>
          <w:u w:color="FF0000"/>
          <w:lang w:val="zh-TW" w:eastAsia="zh-TW"/>
        </w:rPr>
        <w:t>从有关费用中直接扣除。</w:t>
      </w:r>
    </w:p>
    <w:p w14:paraId="3574C728" w14:textId="77777777" w:rsidR="009A417B" w:rsidRDefault="00FE4BA6">
      <w:pPr>
        <w:pStyle w:val="Af7"/>
        <w:tabs>
          <w:tab w:val="left" w:pos="567"/>
          <w:tab w:val="left" w:pos="709"/>
          <w:tab w:val="left" w:pos="851"/>
          <w:tab w:val="left" w:pos="2940"/>
        </w:tabs>
        <w:spacing w:line="360" w:lineRule="auto"/>
        <w:ind w:firstLine="480"/>
        <w:rPr>
          <w:rFonts w:ascii="宋体" w:cs="宋体"/>
          <w:sz w:val="24"/>
          <w:szCs w:val="24"/>
          <w:lang w:val="zh-TW" w:eastAsia="zh-TW"/>
        </w:rPr>
      </w:pPr>
      <w:r>
        <w:rPr>
          <w:rFonts w:ascii="宋体" w:hAnsi="宋体"/>
          <w:b/>
          <w:sz w:val="24"/>
          <w:szCs w:val="24"/>
          <w:u w:color="FF0000"/>
        </w:rPr>
        <w:t>11.5</w:t>
      </w:r>
      <w:r>
        <w:rPr>
          <w:rFonts w:ascii="宋体" w:hAnsi="宋体" w:hint="eastAsia"/>
          <w:sz w:val="24"/>
          <w:szCs w:val="24"/>
          <w:u w:color="FF0000"/>
          <w:lang w:val="zh-TW" w:eastAsia="zh-TW"/>
        </w:rPr>
        <w:t>因商品质量、价格差异、退换货、侵害消费者合法权益及迟延交货或无法交货等违约行为致使甲方对消费者履行《服务承诺》而支出的一切费用，均由乙方全部承担，甲方有权从</w:t>
      </w:r>
      <w:r>
        <w:rPr>
          <w:rFonts w:ascii="宋体" w:hAnsi="宋体" w:cs="宋体" w:hint="eastAsia"/>
          <w:sz w:val="24"/>
          <w:szCs w:val="24"/>
          <w:lang w:val="zh-TW" w:eastAsia="zh-TW"/>
        </w:rPr>
        <w:t>管理保证金、质量保证金及应返的乙方营业款中直接扣除；拒不承担该项责任的，甲方有权</w:t>
      </w:r>
      <w:r>
        <w:rPr>
          <w:rFonts w:ascii="宋体" w:hAnsi="宋体" w:hint="eastAsia"/>
          <w:sz w:val="24"/>
          <w:szCs w:val="24"/>
          <w:lang w:val="zh-TW" w:eastAsia="zh-TW"/>
        </w:rPr>
        <w:t>采取暂停其营业的措施，停业期间乙方仍需向甲方承担各项费用，同时甲方也有权直接解除</w:t>
      </w:r>
      <w:r>
        <w:rPr>
          <w:rFonts w:ascii="宋体" w:hAnsi="宋体" w:cs="宋体" w:hint="eastAsia"/>
          <w:sz w:val="24"/>
          <w:szCs w:val="24"/>
          <w:lang w:val="zh-TW" w:eastAsia="zh-TW"/>
        </w:rPr>
        <w:t>合同，由此产生的一切法律后果及经济责任由乙方全部承担。</w:t>
      </w:r>
    </w:p>
    <w:p w14:paraId="5C092B03" w14:textId="77777777" w:rsidR="009A417B" w:rsidRDefault="00FE4BA6">
      <w:pPr>
        <w:pStyle w:val="Af7"/>
        <w:tabs>
          <w:tab w:val="left" w:pos="567"/>
          <w:tab w:val="left" w:pos="709"/>
          <w:tab w:val="left" w:pos="851"/>
          <w:tab w:val="left" w:pos="2940"/>
        </w:tabs>
        <w:spacing w:line="360" w:lineRule="auto"/>
        <w:ind w:firstLine="480"/>
        <w:rPr>
          <w:rFonts w:ascii="宋体" w:cs="宋体"/>
          <w:sz w:val="24"/>
          <w:szCs w:val="24"/>
        </w:rPr>
      </w:pPr>
      <w:r>
        <w:rPr>
          <w:rFonts w:ascii="宋体" w:hAnsi="宋体" w:cs="宋体" w:hint="eastAsia"/>
          <w:sz w:val="24"/>
          <w:szCs w:val="24"/>
          <w:lang w:val="zh-TW" w:eastAsia="zh-TW"/>
        </w:rPr>
        <w:t>乙方对甲方向消费者作出的《服务承诺》已充分知悉并认可，愿意承担全部责任。对于甲方依《服务承诺》向消费者进行的赔付或相关费用支出，乙方必须全部承担，不得以任何理由提出异议。</w:t>
      </w:r>
    </w:p>
    <w:p w14:paraId="66C3F7FE" w14:textId="77777777" w:rsidR="009A417B" w:rsidRDefault="00FE4BA6">
      <w:pPr>
        <w:pStyle w:val="Af7"/>
        <w:tabs>
          <w:tab w:val="left" w:pos="567"/>
          <w:tab w:val="left" w:pos="709"/>
          <w:tab w:val="left" w:pos="851"/>
          <w:tab w:val="left" w:pos="2940"/>
        </w:tabs>
        <w:spacing w:line="360" w:lineRule="auto"/>
        <w:ind w:firstLine="480"/>
        <w:rPr>
          <w:rFonts w:ascii="宋体" w:cs="宋体"/>
          <w:color w:val="000000" w:themeColor="text1"/>
          <w:sz w:val="24"/>
          <w:szCs w:val="24"/>
        </w:rPr>
      </w:pPr>
      <w:r>
        <w:rPr>
          <w:rFonts w:ascii="宋体" w:hAnsi="宋体"/>
          <w:b/>
          <w:sz w:val="24"/>
          <w:szCs w:val="24"/>
          <w:u w:color="FF0000"/>
        </w:rPr>
        <w:t>11.6</w:t>
      </w:r>
      <w:r>
        <w:rPr>
          <w:rFonts w:ascii="宋体" w:hAnsi="宋体" w:hint="eastAsia"/>
          <w:color w:val="000000" w:themeColor="text1"/>
          <w:sz w:val="24"/>
          <w:szCs w:val="24"/>
          <w:lang w:val="zh-TW" w:eastAsia="zh-TW"/>
        </w:rPr>
        <w:t>乙方未按时支付</w:t>
      </w:r>
      <w:r>
        <w:rPr>
          <w:rFonts w:ascii="宋体" w:hAnsi="宋体" w:hint="eastAsia"/>
          <w:color w:val="000000" w:themeColor="text1"/>
          <w:sz w:val="24"/>
          <w:szCs w:val="24"/>
          <w:lang w:val="zh-TW"/>
        </w:rPr>
        <w:t>场地使用费、物业管理费、代收促销宣传费等</w:t>
      </w:r>
      <w:r>
        <w:rPr>
          <w:rFonts w:ascii="宋体" w:hAnsi="宋体" w:hint="eastAsia"/>
          <w:color w:val="000000" w:themeColor="text1"/>
          <w:sz w:val="24"/>
          <w:szCs w:val="24"/>
          <w:lang w:val="zh-TW" w:eastAsia="zh-TW"/>
        </w:rPr>
        <w:t>相关费用的，甲方有权</w:t>
      </w:r>
      <w:r>
        <w:rPr>
          <w:rFonts w:ascii="宋体" w:hAnsi="宋体" w:hint="eastAsia"/>
          <w:color w:val="000000" w:themeColor="text1"/>
          <w:sz w:val="24"/>
          <w:szCs w:val="24"/>
          <w:lang w:val="zh-TW"/>
        </w:rPr>
        <w:t>从乙方</w:t>
      </w:r>
      <w:r>
        <w:rPr>
          <w:rFonts w:ascii="宋体" w:hAnsi="宋体" w:hint="eastAsia"/>
          <w:color w:val="000000" w:themeColor="text1"/>
          <w:sz w:val="24"/>
          <w:szCs w:val="24"/>
          <w:lang w:val="zh-TW" w:eastAsia="zh-TW"/>
        </w:rPr>
        <w:t>交纳的管理保证金、质量保证金</w:t>
      </w:r>
      <w:r>
        <w:rPr>
          <w:rFonts w:ascii="宋体" w:hAnsi="宋体" w:cs="宋体" w:hint="eastAsia"/>
          <w:color w:val="000000" w:themeColor="text1"/>
          <w:sz w:val="24"/>
          <w:szCs w:val="24"/>
          <w:lang w:val="zh-TW" w:eastAsia="zh-TW"/>
        </w:rPr>
        <w:t>中直接扣除。</w:t>
      </w:r>
    </w:p>
    <w:p w14:paraId="070DA651" w14:textId="77777777" w:rsidR="009A417B" w:rsidRDefault="00FE4BA6">
      <w:pPr>
        <w:pStyle w:val="Af7"/>
        <w:tabs>
          <w:tab w:val="left" w:pos="567"/>
          <w:tab w:val="left" w:pos="709"/>
          <w:tab w:val="left" w:pos="851"/>
          <w:tab w:val="left" w:pos="2940"/>
        </w:tabs>
        <w:spacing w:line="360" w:lineRule="auto"/>
        <w:ind w:firstLine="480"/>
        <w:rPr>
          <w:rFonts w:ascii="宋体" w:cs="宋体"/>
          <w:sz w:val="24"/>
          <w:szCs w:val="24"/>
        </w:rPr>
      </w:pPr>
      <w:r>
        <w:rPr>
          <w:rFonts w:ascii="宋体" w:hAnsi="宋体" w:cs="宋体" w:hint="eastAsia"/>
          <w:color w:val="000000" w:themeColor="text1"/>
          <w:sz w:val="24"/>
          <w:szCs w:val="24"/>
          <w:lang w:val="zh-TW" w:eastAsia="zh-TW"/>
        </w:rPr>
        <w:t>乙方对消费者违约而导致甲方支出相关费用的，由乙方全部承担，甲方有</w:t>
      </w:r>
      <w:r>
        <w:rPr>
          <w:rFonts w:ascii="宋体" w:hAnsi="宋体" w:cs="宋体" w:hint="eastAsia"/>
          <w:sz w:val="24"/>
          <w:szCs w:val="24"/>
          <w:lang w:val="zh-TW" w:eastAsia="zh-TW"/>
        </w:rPr>
        <w:t>权从</w:t>
      </w:r>
      <w:r>
        <w:rPr>
          <w:rFonts w:ascii="宋体" w:hAnsi="宋体" w:cs="宋体" w:hint="eastAsia"/>
          <w:sz w:val="24"/>
          <w:szCs w:val="24"/>
          <w:lang w:val="zh-TW"/>
        </w:rPr>
        <w:t>乙方</w:t>
      </w:r>
      <w:r>
        <w:rPr>
          <w:rFonts w:ascii="宋体" w:hAnsi="宋体" w:hint="eastAsia"/>
          <w:sz w:val="24"/>
          <w:szCs w:val="24"/>
          <w:lang w:val="zh-TW" w:eastAsia="zh-TW"/>
        </w:rPr>
        <w:t>管理保证金、质量保证金</w:t>
      </w:r>
      <w:r>
        <w:rPr>
          <w:rFonts w:ascii="宋体" w:hAnsi="宋体" w:cs="宋体" w:hint="eastAsia"/>
          <w:sz w:val="24"/>
          <w:szCs w:val="24"/>
          <w:lang w:val="zh-TW" w:eastAsia="zh-TW"/>
        </w:rPr>
        <w:t>中直接扣除；扣除后乙方应立即补足相关费用，拒不补足的，视为乙方违约，甲方有权</w:t>
      </w:r>
      <w:r>
        <w:rPr>
          <w:rFonts w:ascii="宋体" w:hAnsi="宋体" w:hint="eastAsia"/>
          <w:sz w:val="24"/>
          <w:szCs w:val="24"/>
          <w:lang w:val="zh-TW" w:eastAsia="zh-TW"/>
        </w:rPr>
        <w:t>采取暂停其营业的措施，停业期间乙方仍需向甲方承担各项费用，同时甲方也有权直接解除</w:t>
      </w:r>
      <w:r>
        <w:rPr>
          <w:rFonts w:ascii="宋体" w:hAnsi="宋体" w:cs="宋体" w:hint="eastAsia"/>
          <w:sz w:val="24"/>
          <w:szCs w:val="24"/>
          <w:lang w:val="zh-TW" w:eastAsia="zh-TW"/>
        </w:rPr>
        <w:t>合同，由此产生的一切法律后果及经济责任由乙方全部承担。</w:t>
      </w:r>
    </w:p>
    <w:p w14:paraId="31B21924" w14:textId="77777777" w:rsidR="009A417B" w:rsidRDefault="00FE4BA6">
      <w:pPr>
        <w:pStyle w:val="Af7"/>
        <w:tabs>
          <w:tab w:val="left" w:pos="567"/>
          <w:tab w:val="left" w:pos="709"/>
          <w:tab w:val="left" w:pos="851"/>
          <w:tab w:val="left" w:pos="2940"/>
        </w:tabs>
        <w:spacing w:line="360" w:lineRule="auto"/>
        <w:ind w:firstLine="480"/>
        <w:rPr>
          <w:rFonts w:ascii="宋体" w:hAnsi="宋体" w:cs="宋体"/>
          <w:sz w:val="24"/>
          <w:szCs w:val="24"/>
          <w:lang w:val="zh-TW" w:eastAsia="zh-TW"/>
        </w:rPr>
      </w:pPr>
      <w:r>
        <w:rPr>
          <w:rFonts w:ascii="宋体" w:hAnsi="宋体"/>
          <w:b/>
          <w:sz w:val="24"/>
          <w:szCs w:val="24"/>
        </w:rPr>
        <w:lastRenderedPageBreak/>
        <w:t>11.7</w:t>
      </w:r>
      <w:r>
        <w:rPr>
          <w:rFonts w:ascii="宋体" w:hAnsi="宋体" w:hint="eastAsia"/>
          <w:sz w:val="24"/>
          <w:szCs w:val="24"/>
          <w:lang w:val="zh-TW" w:eastAsia="zh-TW"/>
        </w:rPr>
        <w:t>因</w:t>
      </w:r>
      <w:r>
        <w:rPr>
          <w:rFonts w:ascii="宋体" w:hAnsi="宋体" w:cs="宋体" w:hint="eastAsia"/>
          <w:sz w:val="24"/>
          <w:szCs w:val="24"/>
          <w:lang w:val="zh-TW" w:eastAsia="zh-TW"/>
        </w:rPr>
        <w:t>乙方违约导致合同无法继续履行时，乙方应执行甲方的撤场决定。甲方有权对拒不执行撤场决定的商户采取强制清场措施，强制清场产生的费用和后果由乙方全部承担。</w:t>
      </w:r>
    </w:p>
    <w:p w14:paraId="187B37E6" w14:textId="77777777" w:rsidR="009A417B" w:rsidRDefault="00FE4BA6">
      <w:pPr>
        <w:pStyle w:val="Af7"/>
        <w:tabs>
          <w:tab w:val="left" w:pos="567"/>
          <w:tab w:val="left" w:pos="709"/>
          <w:tab w:val="left" w:pos="851"/>
          <w:tab w:val="left" w:pos="2940"/>
        </w:tabs>
        <w:spacing w:line="360" w:lineRule="auto"/>
        <w:ind w:firstLine="480"/>
        <w:rPr>
          <w:rFonts w:ascii="宋体" w:hAnsi="宋体" w:cs="宋体"/>
          <w:sz w:val="24"/>
          <w:szCs w:val="24"/>
          <w:highlight w:val="yellow"/>
          <w:lang w:val="zh-TW" w:eastAsia="zh-TW"/>
        </w:rPr>
      </w:pPr>
      <w:r>
        <w:rPr>
          <w:rFonts w:ascii="宋体" w:hAnsi="宋体"/>
          <w:b/>
          <w:sz w:val="24"/>
          <w:szCs w:val="24"/>
          <w:highlight w:val="yellow"/>
          <w:lang w:val="zh-TW" w:eastAsia="zh-TW"/>
        </w:rPr>
        <w:t>11.8</w:t>
      </w:r>
      <w:r>
        <w:rPr>
          <w:rFonts w:ascii="宋体" w:hAnsi="宋体" w:cs="宋体" w:hint="eastAsia"/>
          <w:sz w:val="24"/>
          <w:szCs w:val="24"/>
          <w:highlight w:val="yellow"/>
          <w:lang w:val="zh-TW" w:eastAsia="zh-TW"/>
        </w:rPr>
        <w:t xml:space="preserve"> 在本合同约定的期限内，甲方超过30日未进场或未启动装修工作或装修时间超过甲方审批时间30日以上的，视为乙方严重违约，甲方有权直接解除合同，乙方已交租金或其他费用作为违约金，甲方不予退还，如该违约金仍不足弥补甲方损失的，甲方可向乙方继续追偿。</w:t>
      </w:r>
    </w:p>
    <w:p w14:paraId="4A1C2069" w14:textId="77777777" w:rsidR="009A417B" w:rsidRDefault="00FE4BA6">
      <w:pPr>
        <w:pStyle w:val="Af7"/>
        <w:tabs>
          <w:tab w:val="left" w:pos="2940"/>
          <w:tab w:val="left" w:pos="4320"/>
        </w:tabs>
        <w:spacing w:line="360" w:lineRule="auto"/>
        <w:ind w:firstLine="480"/>
        <w:rPr>
          <w:rFonts w:ascii="宋体" w:cs="宋体"/>
          <w:b/>
          <w:bCs/>
          <w:sz w:val="24"/>
          <w:szCs w:val="24"/>
        </w:rPr>
      </w:pPr>
      <w:r>
        <w:rPr>
          <w:rFonts w:ascii="宋体" w:hAnsi="宋体" w:cs="宋体" w:hint="eastAsia"/>
          <w:b/>
          <w:bCs/>
          <w:sz w:val="24"/>
          <w:szCs w:val="24"/>
          <w:lang w:val="zh-TW" w:eastAsia="zh-TW"/>
        </w:rPr>
        <w:t>第十</w:t>
      </w:r>
      <w:r>
        <w:rPr>
          <w:rFonts w:ascii="宋体" w:hAnsi="宋体" w:cs="宋体" w:hint="eastAsia"/>
          <w:b/>
          <w:bCs/>
          <w:sz w:val="24"/>
          <w:szCs w:val="24"/>
          <w:lang w:val="zh-TW"/>
        </w:rPr>
        <w:t>二</w:t>
      </w:r>
      <w:r>
        <w:rPr>
          <w:rFonts w:ascii="宋体" w:hAnsi="宋体" w:cs="宋体" w:hint="eastAsia"/>
          <w:b/>
          <w:bCs/>
          <w:sz w:val="24"/>
          <w:szCs w:val="24"/>
          <w:lang w:val="zh-TW" w:eastAsia="zh-TW"/>
        </w:rPr>
        <w:t>条：安全管理的违约责任</w:t>
      </w:r>
      <w:r>
        <w:rPr>
          <w:rFonts w:ascii="宋体" w:hAnsi="宋体" w:cs="宋体"/>
          <w:b/>
          <w:bCs/>
          <w:sz w:val="24"/>
          <w:szCs w:val="24"/>
          <w:lang w:val="zh-TW" w:eastAsia="zh-TW"/>
        </w:rPr>
        <w:tab/>
      </w:r>
    </w:p>
    <w:p w14:paraId="34143C47" w14:textId="77777777" w:rsidR="009A417B" w:rsidRDefault="00FE4BA6">
      <w:pPr>
        <w:pStyle w:val="Af7"/>
        <w:spacing w:line="360" w:lineRule="auto"/>
        <w:ind w:firstLine="495"/>
        <w:rPr>
          <w:rFonts w:ascii="宋体" w:cs="宋体"/>
          <w:sz w:val="24"/>
          <w:szCs w:val="24"/>
          <w:lang w:val="zh-TW"/>
        </w:rPr>
      </w:pPr>
      <w:r>
        <w:rPr>
          <w:rFonts w:ascii="宋体" w:hAnsi="宋体" w:cs="宋体" w:hint="eastAsia"/>
          <w:sz w:val="24"/>
          <w:szCs w:val="24"/>
          <w:lang w:val="zh-TW" w:eastAsia="zh-TW"/>
        </w:rPr>
        <w:t>乙方违反本合同第八条至第十二条之约定及甲方有关安全管理制度、规定或要求，引发事故给甲方、消费者或任何第三人造成损害的，乙方除承担全部赔偿责任并积极整改外，还须向甲方支付所造成损失</w:t>
      </w:r>
      <w:r>
        <w:rPr>
          <w:rFonts w:ascii="宋体" w:hAnsi="宋体" w:cs="宋体"/>
          <w:sz w:val="24"/>
          <w:szCs w:val="24"/>
        </w:rPr>
        <w:t>30%</w:t>
      </w:r>
      <w:r>
        <w:rPr>
          <w:rFonts w:ascii="宋体" w:hAnsi="宋体" w:cs="宋体" w:hint="eastAsia"/>
          <w:sz w:val="24"/>
          <w:szCs w:val="24"/>
          <w:lang w:val="zh-TW" w:eastAsia="zh-TW"/>
        </w:rPr>
        <w:t>的违约金；情节严重的，甲方有权</w:t>
      </w:r>
      <w:r>
        <w:rPr>
          <w:rFonts w:ascii="宋体" w:hAnsi="宋体" w:hint="eastAsia"/>
          <w:sz w:val="24"/>
          <w:szCs w:val="24"/>
          <w:lang w:val="zh-TW" w:eastAsia="zh-TW"/>
        </w:rPr>
        <w:t>采取暂停其营业的措施，停业期间乙方仍需向甲方承担各项费用，同时甲方也有权直接解除</w:t>
      </w:r>
      <w:r>
        <w:rPr>
          <w:rFonts w:ascii="宋体" w:hAnsi="宋体" w:cs="宋体" w:hint="eastAsia"/>
          <w:sz w:val="24"/>
          <w:szCs w:val="24"/>
          <w:lang w:val="zh-TW" w:eastAsia="zh-TW"/>
        </w:rPr>
        <w:t>合同，由此产生的一切法律后果及经济责任由乙方全部承担。</w:t>
      </w:r>
    </w:p>
    <w:p w14:paraId="07594B5C" w14:textId="77777777" w:rsidR="009A417B" w:rsidRDefault="00FE4BA6">
      <w:pPr>
        <w:pStyle w:val="Af7"/>
        <w:tabs>
          <w:tab w:val="left" w:pos="2940"/>
        </w:tabs>
        <w:spacing w:line="360" w:lineRule="auto"/>
        <w:ind w:firstLine="480"/>
        <w:jc w:val="center"/>
        <w:rPr>
          <w:rFonts w:ascii="宋体" w:cs="宋体"/>
          <w:b/>
          <w:bCs/>
          <w:sz w:val="28"/>
          <w:szCs w:val="28"/>
          <w:lang w:val="zh-TW"/>
        </w:rPr>
      </w:pPr>
      <w:r>
        <w:rPr>
          <w:rFonts w:ascii="宋体" w:hAnsi="宋体" w:cs="宋体" w:hint="eastAsia"/>
          <w:b/>
          <w:bCs/>
          <w:sz w:val="28"/>
          <w:szCs w:val="28"/>
          <w:lang w:val="zh-TW" w:eastAsia="zh-TW"/>
        </w:rPr>
        <w:t>第五部分：其他约定</w:t>
      </w:r>
    </w:p>
    <w:p w14:paraId="07ACBA8D"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hint="eastAsia"/>
          <w:b/>
          <w:bCs/>
          <w:sz w:val="24"/>
          <w:szCs w:val="24"/>
          <w:lang w:val="zh-TW" w:eastAsia="zh-TW"/>
        </w:rPr>
        <w:t>第十</w:t>
      </w:r>
      <w:r>
        <w:rPr>
          <w:rFonts w:ascii="宋体" w:hAnsi="宋体" w:cs="宋体" w:hint="eastAsia"/>
          <w:b/>
          <w:bCs/>
          <w:sz w:val="24"/>
          <w:szCs w:val="24"/>
          <w:lang w:val="zh-TW"/>
        </w:rPr>
        <w:t>三</w:t>
      </w:r>
      <w:r>
        <w:rPr>
          <w:rFonts w:ascii="宋体" w:hAnsi="宋体" w:cs="宋体" w:hint="eastAsia"/>
          <w:b/>
          <w:bCs/>
          <w:sz w:val="24"/>
          <w:szCs w:val="24"/>
          <w:lang w:val="zh-TW" w:eastAsia="zh-TW"/>
        </w:rPr>
        <w:t>条：合同的续约、解除和终止</w:t>
      </w:r>
    </w:p>
    <w:p w14:paraId="087D7A8F"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b/>
          <w:bCs/>
          <w:sz w:val="24"/>
          <w:szCs w:val="24"/>
        </w:rPr>
        <w:t>13.1</w:t>
      </w:r>
      <w:r>
        <w:rPr>
          <w:rFonts w:ascii="宋体" w:hAnsi="宋体" w:cs="宋体" w:hint="eastAsia"/>
          <w:sz w:val="24"/>
          <w:szCs w:val="24"/>
          <w:lang w:val="zh-TW" w:eastAsia="zh-TW"/>
        </w:rPr>
        <w:t>合同的续约</w:t>
      </w:r>
      <w:r>
        <w:rPr>
          <w:rFonts w:ascii="宋体" w:hAnsi="宋体" w:cs="宋体" w:hint="eastAsia"/>
          <w:sz w:val="24"/>
          <w:szCs w:val="24"/>
          <w:lang w:val="zh-TW"/>
        </w:rPr>
        <w:t>：</w:t>
      </w:r>
    </w:p>
    <w:p w14:paraId="50D3706D"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hint="eastAsia"/>
          <w:sz w:val="24"/>
          <w:szCs w:val="24"/>
          <w:lang w:val="zh-TW" w:eastAsia="zh-TW"/>
        </w:rPr>
        <w:t>本合同的续签与《场地</w:t>
      </w:r>
      <w:r>
        <w:rPr>
          <w:rFonts w:ascii="宋体" w:hAnsi="宋体" w:cs="宋体" w:hint="eastAsia"/>
          <w:sz w:val="24"/>
          <w:szCs w:val="24"/>
        </w:rPr>
        <w:t>出租</w:t>
      </w:r>
      <w:r>
        <w:rPr>
          <w:rFonts w:ascii="宋体" w:hAnsi="宋体" w:cs="宋体" w:hint="eastAsia"/>
          <w:sz w:val="24"/>
          <w:szCs w:val="24"/>
          <w:lang w:val="zh-TW" w:eastAsia="zh-TW"/>
        </w:rPr>
        <w:t>合同》同时进行</w:t>
      </w:r>
      <w:r>
        <w:rPr>
          <w:rFonts w:ascii="宋体" w:hAnsi="宋体" w:cs="宋体" w:hint="eastAsia"/>
          <w:sz w:val="24"/>
          <w:szCs w:val="24"/>
          <w:lang w:val="zh-TW"/>
        </w:rPr>
        <w:t>，具有同等法律效力</w:t>
      </w:r>
      <w:r>
        <w:rPr>
          <w:rFonts w:ascii="宋体" w:hAnsi="宋体" w:cs="宋体" w:hint="eastAsia"/>
          <w:sz w:val="24"/>
          <w:szCs w:val="24"/>
          <w:lang w:val="zh-TW" w:eastAsia="zh-TW"/>
        </w:rPr>
        <w:t>。</w:t>
      </w:r>
    </w:p>
    <w:p w14:paraId="5A8CF371"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b/>
          <w:bCs/>
          <w:sz w:val="24"/>
          <w:szCs w:val="24"/>
        </w:rPr>
        <w:t>13.2</w:t>
      </w:r>
      <w:r>
        <w:rPr>
          <w:rFonts w:ascii="宋体" w:hAnsi="宋体" w:cs="宋体" w:hint="eastAsia"/>
          <w:sz w:val="24"/>
          <w:szCs w:val="24"/>
          <w:lang w:val="zh-TW" w:eastAsia="zh-TW"/>
        </w:rPr>
        <w:t>合同的解除</w:t>
      </w:r>
      <w:r>
        <w:rPr>
          <w:rFonts w:ascii="宋体" w:hAnsi="宋体" w:cs="宋体" w:hint="eastAsia"/>
          <w:sz w:val="24"/>
          <w:szCs w:val="24"/>
          <w:lang w:val="zh-TW"/>
        </w:rPr>
        <w:t>：</w:t>
      </w:r>
    </w:p>
    <w:p w14:paraId="6C641AD4"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hint="eastAsia"/>
          <w:sz w:val="24"/>
          <w:szCs w:val="24"/>
          <w:lang w:val="zh-TW" w:eastAsia="zh-TW"/>
        </w:rPr>
        <w:t>《场地</w:t>
      </w:r>
      <w:r>
        <w:rPr>
          <w:rFonts w:ascii="宋体" w:hAnsi="宋体" w:cs="宋体" w:hint="eastAsia"/>
          <w:sz w:val="24"/>
          <w:szCs w:val="24"/>
          <w:lang w:val="zh-TW"/>
        </w:rPr>
        <w:t>出租</w:t>
      </w:r>
      <w:r>
        <w:rPr>
          <w:rFonts w:ascii="宋体" w:hAnsi="宋体" w:cs="宋体" w:hint="eastAsia"/>
          <w:sz w:val="24"/>
          <w:szCs w:val="24"/>
          <w:lang w:val="zh-TW" w:eastAsia="zh-TW"/>
        </w:rPr>
        <w:t>合同》解除的，本合同同时解除；本合同解除的，《场地</w:t>
      </w:r>
      <w:r>
        <w:rPr>
          <w:rFonts w:ascii="宋体" w:hAnsi="宋体" w:cs="宋体" w:hint="eastAsia"/>
          <w:sz w:val="24"/>
          <w:szCs w:val="24"/>
          <w:lang w:val="zh-TW"/>
        </w:rPr>
        <w:t>出租</w:t>
      </w:r>
      <w:r>
        <w:rPr>
          <w:rFonts w:ascii="宋体" w:hAnsi="宋体" w:cs="宋体" w:hint="eastAsia"/>
          <w:sz w:val="24"/>
          <w:szCs w:val="24"/>
          <w:lang w:val="zh-TW" w:eastAsia="zh-TW"/>
        </w:rPr>
        <w:t>合同》亦同时解除。</w:t>
      </w:r>
    </w:p>
    <w:p w14:paraId="57661C9E"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b/>
          <w:bCs/>
          <w:sz w:val="24"/>
          <w:szCs w:val="24"/>
        </w:rPr>
        <w:t>13.3</w:t>
      </w:r>
      <w:r>
        <w:rPr>
          <w:rFonts w:ascii="宋体" w:hAnsi="宋体" w:cs="宋体" w:hint="eastAsia"/>
          <w:sz w:val="24"/>
          <w:szCs w:val="24"/>
          <w:lang w:val="zh-TW" w:eastAsia="zh-TW"/>
        </w:rPr>
        <w:t>合同的终止</w:t>
      </w:r>
      <w:r>
        <w:rPr>
          <w:rFonts w:ascii="宋体" w:hAnsi="宋体" w:cs="宋体" w:hint="eastAsia"/>
          <w:sz w:val="24"/>
          <w:szCs w:val="24"/>
          <w:lang w:val="zh-TW"/>
        </w:rPr>
        <w:t>：</w:t>
      </w:r>
    </w:p>
    <w:p w14:paraId="0364BEEE" w14:textId="77777777" w:rsidR="009A417B" w:rsidRDefault="00FE4BA6">
      <w:pPr>
        <w:pStyle w:val="Af7"/>
        <w:tabs>
          <w:tab w:val="left" w:pos="2940"/>
        </w:tabs>
        <w:spacing w:line="360" w:lineRule="auto"/>
        <w:ind w:firstLine="480"/>
        <w:rPr>
          <w:rFonts w:ascii="宋体" w:cs="宋体"/>
          <w:sz w:val="24"/>
          <w:szCs w:val="24"/>
        </w:rPr>
      </w:pPr>
      <w:r>
        <w:rPr>
          <w:rFonts w:ascii="宋体" w:hAnsi="宋体" w:cs="宋体"/>
          <w:b/>
          <w:sz w:val="24"/>
          <w:szCs w:val="24"/>
        </w:rPr>
        <w:t>13.3.1</w:t>
      </w:r>
      <w:r>
        <w:rPr>
          <w:rFonts w:ascii="宋体" w:hAnsi="宋体" w:cs="宋体" w:hint="eastAsia"/>
          <w:sz w:val="24"/>
          <w:szCs w:val="24"/>
          <w:lang w:val="zh-TW" w:eastAsia="zh-TW"/>
        </w:rPr>
        <w:t>《场地</w:t>
      </w:r>
      <w:r>
        <w:rPr>
          <w:rFonts w:ascii="宋体" w:hAnsi="宋体" w:cs="宋体" w:hint="eastAsia"/>
          <w:sz w:val="24"/>
          <w:szCs w:val="24"/>
          <w:lang w:val="zh-TW"/>
        </w:rPr>
        <w:t>出租</w:t>
      </w:r>
      <w:r>
        <w:rPr>
          <w:rFonts w:ascii="宋体" w:hAnsi="宋体" w:cs="宋体" w:hint="eastAsia"/>
          <w:sz w:val="24"/>
          <w:szCs w:val="24"/>
          <w:lang w:val="zh-TW" w:eastAsia="zh-TW"/>
        </w:rPr>
        <w:t>合同》终止的，本合同同时终止；本合同终止的，《场地</w:t>
      </w:r>
      <w:r>
        <w:rPr>
          <w:rFonts w:ascii="宋体" w:hAnsi="宋体" w:cs="宋体" w:hint="eastAsia"/>
          <w:sz w:val="24"/>
          <w:szCs w:val="24"/>
          <w:lang w:val="zh-TW"/>
        </w:rPr>
        <w:t>出租</w:t>
      </w:r>
      <w:r>
        <w:rPr>
          <w:rFonts w:ascii="宋体" w:hAnsi="宋体" w:cs="宋体" w:hint="eastAsia"/>
          <w:sz w:val="24"/>
          <w:szCs w:val="24"/>
          <w:lang w:val="zh-TW" w:eastAsia="zh-TW"/>
        </w:rPr>
        <w:t>合同》亦同时终止。</w:t>
      </w:r>
    </w:p>
    <w:p w14:paraId="4AFD68A8" w14:textId="77777777" w:rsidR="009A417B" w:rsidRDefault="00FE4BA6">
      <w:pPr>
        <w:pStyle w:val="Af7"/>
        <w:tabs>
          <w:tab w:val="left" w:pos="2940"/>
        </w:tabs>
        <w:spacing w:line="360" w:lineRule="auto"/>
        <w:ind w:firstLine="480"/>
        <w:rPr>
          <w:rFonts w:ascii="宋体" w:hAnsi="宋体" w:cs="宋体"/>
          <w:sz w:val="24"/>
          <w:szCs w:val="24"/>
          <w:lang w:val="zh-TW" w:eastAsia="zh-TW"/>
        </w:rPr>
      </w:pPr>
      <w:r>
        <w:rPr>
          <w:rFonts w:ascii="宋体" w:hAnsi="宋体" w:cs="宋体"/>
          <w:b/>
          <w:sz w:val="24"/>
          <w:szCs w:val="24"/>
        </w:rPr>
        <w:t>13.3.2</w:t>
      </w:r>
      <w:r>
        <w:rPr>
          <w:rFonts w:ascii="宋体" w:hAnsi="宋体" w:cs="宋体" w:hint="eastAsia"/>
          <w:sz w:val="24"/>
          <w:szCs w:val="24"/>
          <w:lang w:val="zh-TW" w:eastAsia="zh-TW"/>
        </w:rPr>
        <w:t>因不可抗力（包括但不限于战争、地震、自然灾害以及政府行为等）因素，致使本合同无法继续履行的，甲乙双方互不承担责任，本合同自行终止。</w:t>
      </w:r>
      <w:r>
        <w:rPr>
          <w:rFonts w:ascii="宋体" w:hAnsi="宋体" w:cs="宋体"/>
          <w:sz w:val="24"/>
          <w:szCs w:val="24"/>
          <w:lang w:val="zh-TW" w:eastAsia="zh-TW"/>
        </w:rPr>
        <w:t xml:space="preserve"> </w:t>
      </w:r>
    </w:p>
    <w:p w14:paraId="76A4D7B5" w14:textId="77777777" w:rsidR="009A417B" w:rsidRDefault="00FE4BA6">
      <w:pPr>
        <w:pStyle w:val="Af7"/>
        <w:tabs>
          <w:tab w:val="left" w:pos="2940"/>
        </w:tabs>
        <w:spacing w:line="360" w:lineRule="auto"/>
        <w:ind w:firstLine="480"/>
        <w:rPr>
          <w:rFonts w:ascii="宋体" w:cs="宋体"/>
          <w:sz w:val="24"/>
          <w:szCs w:val="24"/>
          <w:lang w:eastAsia="zh-TW"/>
        </w:rPr>
      </w:pPr>
      <w:r>
        <w:rPr>
          <w:rFonts w:ascii="宋体" w:hAnsi="宋体" w:cs="宋体"/>
          <w:b/>
          <w:sz w:val="24"/>
          <w:szCs w:val="24"/>
        </w:rPr>
        <w:t>13.4</w:t>
      </w:r>
      <w:r>
        <w:rPr>
          <w:rFonts w:ascii="宋体" w:hAnsi="宋体" w:cs="宋体" w:hint="eastAsia"/>
          <w:sz w:val="24"/>
          <w:szCs w:val="24"/>
          <w:lang w:val="zh-TW" w:eastAsia="zh-TW"/>
        </w:rPr>
        <w:t>合同因一方违约而解除或终止的，不影响合同有关违约责任条款的效力，违约方仍须依相关约定向守约方承担违约责任。</w:t>
      </w:r>
    </w:p>
    <w:p w14:paraId="2CF4436D" w14:textId="77777777" w:rsidR="009A417B" w:rsidRDefault="00FE4BA6">
      <w:pPr>
        <w:pStyle w:val="Af7"/>
        <w:tabs>
          <w:tab w:val="left" w:pos="2940"/>
        </w:tabs>
        <w:spacing w:line="360" w:lineRule="auto"/>
        <w:ind w:firstLine="480"/>
        <w:rPr>
          <w:rFonts w:ascii="宋体"/>
          <w:sz w:val="24"/>
          <w:szCs w:val="24"/>
          <w:u w:val="single"/>
        </w:rPr>
      </w:pPr>
      <w:r>
        <w:rPr>
          <w:rFonts w:ascii="宋体" w:hAnsi="宋体" w:cs="宋体" w:hint="eastAsia"/>
          <w:b/>
          <w:bCs/>
          <w:sz w:val="24"/>
          <w:szCs w:val="24"/>
          <w:lang w:val="zh-TW"/>
        </w:rPr>
        <w:t>本附则作为双方《场地管理合同》（正本）必要组成部分，需</w:t>
      </w:r>
      <w:r>
        <w:rPr>
          <w:rFonts w:ascii="宋体" w:hAnsi="宋体" w:hint="eastAsia"/>
          <w:b/>
          <w:bCs/>
          <w:sz w:val="24"/>
          <w:szCs w:val="24"/>
        </w:rPr>
        <w:t>乙方确认已仔细阅读本附则，对所有条款内容已充分知悉、理解，无任何异议。</w:t>
      </w:r>
    </w:p>
    <w:p w14:paraId="31CB6C10" w14:textId="77777777" w:rsidR="009A417B" w:rsidRDefault="00FE4BA6">
      <w:pPr>
        <w:pStyle w:val="Af7"/>
        <w:tabs>
          <w:tab w:val="left" w:pos="2940"/>
        </w:tabs>
        <w:spacing w:line="360" w:lineRule="auto"/>
        <w:ind w:firstLineChars="200" w:firstLine="420"/>
        <w:rPr>
          <w:rFonts w:ascii="宋体" w:cs="宋体"/>
          <w:lang w:val="zh-TW"/>
        </w:rPr>
      </w:pPr>
      <w:r>
        <w:rPr>
          <w:rFonts w:ascii="宋体" w:hAnsi="宋体" w:cs="宋体" w:hint="eastAsia"/>
          <w:lang w:val="zh-TW" w:eastAsia="zh-TW"/>
        </w:rPr>
        <w:t>（以下无正文）</w:t>
      </w:r>
    </w:p>
    <w:p w14:paraId="63FD75E1" w14:textId="77777777" w:rsidR="009A417B" w:rsidRDefault="009A417B">
      <w:pPr>
        <w:pStyle w:val="Af7"/>
        <w:tabs>
          <w:tab w:val="left" w:pos="2940"/>
        </w:tabs>
        <w:spacing w:line="360" w:lineRule="auto"/>
        <w:ind w:firstLine="480"/>
        <w:rPr>
          <w:rFonts w:ascii="宋体" w:hAnsi="宋体" w:cs="宋体"/>
          <w:b/>
          <w:bCs/>
          <w:sz w:val="24"/>
          <w:szCs w:val="24"/>
        </w:rPr>
      </w:pPr>
    </w:p>
    <w:p w14:paraId="0DA0314D" w14:textId="77777777" w:rsidR="009A417B" w:rsidRDefault="00FE4BA6">
      <w:pPr>
        <w:pStyle w:val="Af7"/>
        <w:tabs>
          <w:tab w:val="left" w:pos="2940"/>
        </w:tabs>
        <w:spacing w:line="360" w:lineRule="auto"/>
        <w:ind w:firstLine="480"/>
        <w:rPr>
          <w:rFonts w:ascii="宋体" w:hAnsi="宋体" w:cs="宋体"/>
          <w:b/>
          <w:bCs/>
          <w:sz w:val="24"/>
          <w:szCs w:val="24"/>
        </w:rPr>
      </w:pPr>
      <w:r>
        <w:rPr>
          <w:rFonts w:ascii="宋体" w:hAnsi="宋体" w:cs="宋体" w:hint="eastAsia"/>
          <w:b/>
          <w:bCs/>
          <w:sz w:val="24"/>
          <w:szCs w:val="24"/>
        </w:rPr>
        <w:lastRenderedPageBreak/>
        <w:t>乙方盖章签字确认：</w:t>
      </w:r>
    </w:p>
    <w:p w14:paraId="5590146A" w14:textId="77777777" w:rsidR="009A417B" w:rsidRDefault="009A417B">
      <w:pPr>
        <w:pStyle w:val="Af7"/>
        <w:tabs>
          <w:tab w:val="left" w:pos="2940"/>
        </w:tabs>
        <w:spacing w:line="360" w:lineRule="auto"/>
        <w:rPr>
          <w:rFonts w:ascii="宋体" w:hAnsi="宋体" w:cs="宋体"/>
          <w:b/>
          <w:bCs/>
          <w:sz w:val="24"/>
          <w:szCs w:val="24"/>
        </w:rPr>
      </w:pPr>
    </w:p>
    <w:sectPr w:rsidR="009A417B">
      <w:headerReference w:type="default" r:id="rId7"/>
      <w:footerReference w:type="default" r:id="rId8"/>
      <w:pgSz w:w="11900" w:h="16840"/>
      <w:pgMar w:top="794" w:right="1304" w:bottom="794" w:left="1304" w:header="851" w:footer="79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481A6" w14:textId="77777777" w:rsidR="00B72F66" w:rsidRDefault="00B72F66">
      <w:r>
        <w:separator/>
      </w:r>
    </w:p>
  </w:endnote>
  <w:endnote w:type="continuationSeparator" w:id="0">
    <w:p w14:paraId="3554967D" w14:textId="77777777" w:rsidR="00B72F66" w:rsidRDefault="00B7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charset w:val="86"/>
    <w:family w:val="modern"/>
    <w:pitch w:val="default"/>
    <w:sig w:usb0="00000000" w:usb1="00000000" w:usb2="00000000" w:usb3="00000000" w:csb0="00040000" w:csb1="00000000"/>
  </w:font>
  <w:font w:name="FangSong">
    <w:charset w:val="86"/>
    <w:family w:val="modern"/>
    <w:pitch w:val="fixed"/>
    <w:sig w:usb0="800002BF" w:usb1="38CF7CFA" w:usb2="00000016" w:usb3="00000000" w:csb0="00040001" w:csb1="00000000"/>
  </w:font>
  <w:font w:name="Arial Unicode MS">
    <w:panose1 w:val="020B0604020202020204"/>
    <w:charset w:val="00"/>
    <w:family w:val="roman"/>
    <w:pitch w:val="default"/>
    <w:sig w:usb0="00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_GB2312">
    <w:altName w:val="Times New Roman"/>
    <w:charset w:val="00"/>
    <w:family w:val="auto"/>
    <w:pitch w:val="default"/>
    <w:sig w:usb0="00000000" w:usb1="00000000" w:usb2="00000000" w:usb3="00000000" w:csb0="00000001" w:csb1="00000000"/>
  </w:font>
  <w:font w:name="Songti SC Regular">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7BC3" w14:textId="77777777" w:rsidR="009A417B" w:rsidRDefault="00FE4BA6">
    <w:pPr>
      <w:pStyle w:val="ad"/>
      <w:jc w:val="center"/>
    </w:pPr>
    <w:r>
      <w:rPr>
        <w:rFonts w:ascii="宋体" w:hAnsi="宋体" w:cs="宋体" w:hint="eastAsia"/>
        <w:kern w:val="0"/>
        <w:lang w:val="zh-TW" w:eastAsia="zh-TW"/>
      </w:rPr>
      <w:t>第</w:t>
    </w:r>
    <w:r>
      <w:rPr>
        <w:rFonts w:ascii="宋体" w:hAnsi="宋体" w:cs="宋体"/>
        <w:kern w:val="0"/>
        <w:lang w:val="zh-TW" w:eastAsia="zh-TW"/>
      </w:rPr>
      <w:t xml:space="preserve"> </w:t>
    </w:r>
    <w:r>
      <w:rPr>
        <w:kern w:val="0"/>
      </w:rPr>
      <w:fldChar w:fldCharType="begin"/>
    </w:r>
    <w:r>
      <w:rPr>
        <w:kern w:val="0"/>
      </w:rPr>
      <w:instrText xml:space="preserve"> PAGE </w:instrText>
    </w:r>
    <w:r>
      <w:rPr>
        <w:kern w:val="0"/>
      </w:rPr>
      <w:fldChar w:fldCharType="separate"/>
    </w:r>
    <w:r>
      <w:rPr>
        <w:kern w:val="0"/>
      </w:rPr>
      <w:t>2</w:t>
    </w:r>
    <w:r>
      <w:rPr>
        <w:kern w:val="0"/>
      </w:rPr>
      <w:fldChar w:fldCharType="end"/>
    </w:r>
    <w:r>
      <w:rPr>
        <w:rFonts w:ascii="宋体" w:hAnsi="宋体" w:cs="宋体"/>
        <w:kern w:val="0"/>
        <w:lang w:val="zh-TW" w:eastAsia="zh-TW"/>
      </w:rPr>
      <w:t xml:space="preserve"> </w:t>
    </w:r>
    <w:r>
      <w:rPr>
        <w:rFonts w:ascii="宋体" w:hAnsi="宋体" w:cs="宋体" w:hint="eastAsia"/>
        <w:kern w:val="0"/>
        <w:lang w:val="zh-TW" w:eastAsia="zh-TW"/>
      </w:rPr>
      <w:t>页</w:t>
    </w:r>
    <w:r>
      <w:rPr>
        <w:rFonts w:ascii="宋体" w:hAnsi="宋体" w:cs="宋体"/>
        <w:kern w:val="0"/>
        <w:lang w:val="zh-TW" w:eastAsia="zh-TW"/>
      </w:rPr>
      <w:t xml:space="preserve"> </w:t>
    </w:r>
    <w:r>
      <w:rPr>
        <w:rFonts w:ascii="宋体" w:hAnsi="宋体" w:cs="宋体" w:hint="eastAsia"/>
        <w:kern w:val="0"/>
        <w:lang w:val="zh-TW" w:eastAsia="zh-TW"/>
      </w:rPr>
      <w:t>共</w:t>
    </w:r>
    <w:r>
      <w:rPr>
        <w:rFonts w:ascii="宋体" w:hAnsi="宋体" w:cs="宋体"/>
        <w:kern w:val="0"/>
        <w:lang w:val="zh-TW" w:eastAsia="zh-TW"/>
      </w:rPr>
      <w:t xml:space="preserve"> </w:t>
    </w:r>
    <w:r>
      <w:rPr>
        <w:kern w:val="0"/>
      </w:rPr>
      <w:fldChar w:fldCharType="begin"/>
    </w:r>
    <w:r>
      <w:rPr>
        <w:kern w:val="0"/>
      </w:rPr>
      <w:instrText xml:space="preserve"> NUMPAGES </w:instrText>
    </w:r>
    <w:r>
      <w:rPr>
        <w:kern w:val="0"/>
      </w:rPr>
      <w:fldChar w:fldCharType="separate"/>
    </w:r>
    <w:r>
      <w:rPr>
        <w:kern w:val="0"/>
      </w:rPr>
      <w:t>13</w:t>
    </w:r>
    <w:r>
      <w:rPr>
        <w:kern w:val="0"/>
      </w:rPr>
      <w:fldChar w:fldCharType="end"/>
    </w:r>
    <w:r>
      <w:rPr>
        <w:rFonts w:ascii="宋体" w:hAnsi="宋体" w:cs="宋体"/>
        <w:kern w:val="0"/>
        <w:lang w:val="zh-TW" w:eastAsia="zh-TW"/>
      </w:rPr>
      <w:t xml:space="preserve"> </w:t>
    </w:r>
    <w:r>
      <w:rPr>
        <w:rFonts w:ascii="宋体" w:hAnsi="宋体" w:cs="宋体" w:hint="eastAsia"/>
        <w:kern w:val="0"/>
        <w:lang w:val="zh-TW" w:eastAsia="zh-TW"/>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0595" w14:textId="77777777" w:rsidR="00B72F66" w:rsidRDefault="00B72F66">
      <w:r>
        <w:separator/>
      </w:r>
    </w:p>
  </w:footnote>
  <w:footnote w:type="continuationSeparator" w:id="0">
    <w:p w14:paraId="5D0F8C41" w14:textId="77777777" w:rsidR="00B72F66" w:rsidRDefault="00B72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FAE5" w14:textId="77777777" w:rsidR="009A417B" w:rsidRDefault="00FE4BA6">
    <w:pPr>
      <w:pStyle w:val="Af6"/>
    </w:pPr>
    <w:r>
      <w:rPr>
        <w:lang w:val="zh-TW" w:eastAsia="zh-TW"/>
      </w:rPr>
      <w:t xml:space="preserve"> </w:t>
    </w:r>
    <w:r>
      <w:rPr>
        <w:noProof/>
      </w:rPr>
      <w:drawing>
        <wp:inline distT="0" distB="0" distL="114300" distR="114300" wp14:anchorId="32F85238" wp14:editId="7B76F7FF">
          <wp:extent cx="1733550" cy="276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733550" cy="2762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noPunctuationKerning/>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CA"/>
    <w:rsid w:val="00000A75"/>
    <w:rsid w:val="00002927"/>
    <w:rsid w:val="000148C7"/>
    <w:rsid w:val="0002020B"/>
    <w:rsid w:val="0003216D"/>
    <w:rsid w:val="0003765D"/>
    <w:rsid w:val="00043518"/>
    <w:rsid w:val="00047D2D"/>
    <w:rsid w:val="0005169C"/>
    <w:rsid w:val="00054D9A"/>
    <w:rsid w:val="00066B7F"/>
    <w:rsid w:val="00067B5E"/>
    <w:rsid w:val="00071828"/>
    <w:rsid w:val="00072B58"/>
    <w:rsid w:val="0007517A"/>
    <w:rsid w:val="000752A9"/>
    <w:rsid w:val="000912ED"/>
    <w:rsid w:val="000935A1"/>
    <w:rsid w:val="000972CB"/>
    <w:rsid w:val="000E0AC4"/>
    <w:rsid w:val="000F7B2D"/>
    <w:rsid w:val="00105C30"/>
    <w:rsid w:val="001079D8"/>
    <w:rsid w:val="00134B11"/>
    <w:rsid w:val="00135E6E"/>
    <w:rsid w:val="001621C3"/>
    <w:rsid w:val="00163587"/>
    <w:rsid w:val="001639A3"/>
    <w:rsid w:val="00167B9F"/>
    <w:rsid w:val="001703BA"/>
    <w:rsid w:val="001747D3"/>
    <w:rsid w:val="0018610B"/>
    <w:rsid w:val="0018782D"/>
    <w:rsid w:val="001918AA"/>
    <w:rsid w:val="001B4EE4"/>
    <w:rsid w:val="001C4871"/>
    <w:rsid w:val="001C6BD7"/>
    <w:rsid w:val="001D362D"/>
    <w:rsid w:val="001D50D6"/>
    <w:rsid w:val="001D7CAF"/>
    <w:rsid w:val="001E3F06"/>
    <w:rsid w:val="001E43A5"/>
    <w:rsid w:val="001F5429"/>
    <w:rsid w:val="00210BE3"/>
    <w:rsid w:val="00212936"/>
    <w:rsid w:val="00214E79"/>
    <w:rsid w:val="0021575A"/>
    <w:rsid w:val="00230BB5"/>
    <w:rsid w:val="00234B0F"/>
    <w:rsid w:val="002400AE"/>
    <w:rsid w:val="00250D67"/>
    <w:rsid w:val="00255F30"/>
    <w:rsid w:val="0026502D"/>
    <w:rsid w:val="00267828"/>
    <w:rsid w:val="00274689"/>
    <w:rsid w:val="00276C46"/>
    <w:rsid w:val="002812F0"/>
    <w:rsid w:val="00284CAF"/>
    <w:rsid w:val="002A3B47"/>
    <w:rsid w:val="002B00E5"/>
    <w:rsid w:val="002B5DED"/>
    <w:rsid w:val="002C7C41"/>
    <w:rsid w:val="002E120F"/>
    <w:rsid w:val="002F156D"/>
    <w:rsid w:val="002F1637"/>
    <w:rsid w:val="002F1B7A"/>
    <w:rsid w:val="002F2FFD"/>
    <w:rsid w:val="00301AC9"/>
    <w:rsid w:val="00302EF5"/>
    <w:rsid w:val="00306295"/>
    <w:rsid w:val="0031188A"/>
    <w:rsid w:val="00316D61"/>
    <w:rsid w:val="00336DF2"/>
    <w:rsid w:val="00345704"/>
    <w:rsid w:val="00357964"/>
    <w:rsid w:val="00366170"/>
    <w:rsid w:val="003678C0"/>
    <w:rsid w:val="003769A1"/>
    <w:rsid w:val="003828BC"/>
    <w:rsid w:val="00386546"/>
    <w:rsid w:val="003A457C"/>
    <w:rsid w:val="003C13DD"/>
    <w:rsid w:val="003C25F0"/>
    <w:rsid w:val="003C2927"/>
    <w:rsid w:val="003D0846"/>
    <w:rsid w:val="003E0BF4"/>
    <w:rsid w:val="003F306E"/>
    <w:rsid w:val="003F43BA"/>
    <w:rsid w:val="00412524"/>
    <w:rsid w:val="00425333"/>
    <w:rsid w:val="00431583"/>
    <w:rsid w:val="004358E9"/>
    <w:rsid w:val="004516EF"/>
    <w:rsid w:val="004535CB"/>
    <w:rsid w:val="0045393E"/>
    <w:rsid w:val="00456862"/>
    <w:rsid w:val="00462A03"/>
    <w:rsid w:val="004673A9"/>
    <w:rsid w:val="00470437"/>
    <w:rsid w:val="00485B5C"/>
    <w:rsid w:val="00493A2A"/>
    <w:rsid w:val="00494FB2"/>
    <w:rsid w:val="004A5580"/>
    <w:rsid w:val="004A6569"/>
    <w:rsid w:val="004A6866"/>
    <w:rsid w:val="004B3E78"/>
    <w:rsid w:val="004C2A68"/>
    <w:rsid w:val="004C5607"/>
    <w:rsid w:val="004D199B"/>
    <w:rsid w:val="004D2E94"/>
    <w:rsid w:val="004D34B3"/>
    <w:rsid w:val="004D3F8A"/>
    <w:rsid w:val="004D6045"/>
    <w:rsid w:val="004E7D07"/>
    <w:rsid w:val="004F50D9"/>
    <w:rsid w:val="004F7FD3"/>
    <w:rsid w:val="005010B4"/>
    <w:rsid w:val="00501A23"/>
    <w:rsid w:val="005209CF"/>
    <w:rsid w:val="005220F4"/>
    <w:rsid w:val="005243D1"/>
    <w:rsid w:val="00526A2E"/>
    <w:rsid w:val="00527191"/>
    <w:rsid w:val="00527856"/>
    <w:rsid w:val="005346AF"/>
    <w:rsid w:val="005355CA"/>
    <w:rsid w:val="00536423"/>
    <w:rsid w:val="00564539"/>
    <w:rsid w:val="00564A25"/>
    <w:rsid w:val="00567F90"/>
    <w:rsid w:val="0057103F"/>
    <w:rsid w:val="00572241"/>
    <w:rsid w:val="00572D64"/>
    <w:rsid w:val="00574F13"/>
    <w:rsid w:val="00575378"/>
    <w:rsid w:val="00581A28"/>
    <w:rsid w:val="00584727"/>
    <w:rsid w:val="005855AF"/>
    <w:rsid w:val="00586594"/>
    <w:rsid w:val="00592B03"/>
    <w:rsid w:val="00592DF1"/>
    <w:rsid w:val="00596CE5"/>
    <w:rsid w:val="005A6B27"/>
    <w:rsid w:val="005A6FED"/>
    <w:rsid w:val="005A767D"/>
    <w:rsid w:val="005B2252"/>
    <w:rsid w:val="005B49CB"/>
    <w:rsid w:val="005B6533"/>
    <w:rsid w:val="005B680D"/>
    <w:rsid w:val="005C309C"/>
    <w:rsid w:val="005D0968"/>
    <w:rsid w:val="005D137E"/>
    <w:rsid w:val="005D1D0A"/>
    <w:rsid w:val="005E3DDA"/>
    <w:rsid w:val="005F547D"/>
    <w:rsid w:val="00600DB5"/>
    <w:rsid w:val="00602925"/>
    <w:rsid w:val="006041E0"/>
    <w:rsid w:val="006237EE"/>
    <w:rsid w:val="006317DA"/>
    <w:rsid w:val="006357D5"/>
    <w:rsid w:val="00635AE1"/>
    <w:rsid w:val="00640BA8"/>
    <w:rsid w:val="00642B48"/>
    <w:rsid w:val="00647EF9"/>
    <w:rsid w:val="00653BFA"/>
    <w:rsid w:val="0066640E"/>
    <w:rsid w:val="0067057F"/>
    <w:rsid w:val="00677523"/>
    <w:rsid w:val="00680BF5"/>
    <w:rsid w:val="00690BF0"/>
    <w:rsid w:val="006A1E6B"/>
    <w:rsid w:val="006B094C"/>
    <w:rsid w:val="006C6FB9"/>
    <w:rsid w:val="006C7E97"/>
    <w:rsid w:val="006D6AC0"/>
    <w:rsid w:val="006D7A0B"/>
    <w:rsid w:val="006E1126"/>
    <w:rsid w:val="006E388B"/>
    <w:rsid w:val="006E7D2D"/>
    <w:rsid w:val="006F3D3B"/>
    <w:rsid w:val="006F5946"/>
    <w:rsid w:val="0070141D"/>
    <w:rsid w:val="00702D3D"/>
    <w:rsid w:val="00710181"/>
    <w:rsid w:val="00710261"/>
    <w:rsid w:val="00713135"/>
    <w:rsid w:val="00716E4B"/>
    <w:rsid w:val="00734512"/>
    <w:rsid w:val="00736D22"/>
    <w:rsid w:val="00750E37"/>
    <w:rsid w:val="00755600"/>
    <w:rsid w:val="0075779E"/>
    <w:rsid w:val="00761A80"/>
    <w:rsid w:val="00780322"/>
    <w:rsid w:val="00784C4D"/>
    <w:rsid w:val="0078666B"/>
    <w:rsid w:val="00792E80"/>
    <w:rsid w:val="007A6B7F"/>
    <w:rsid w:val="007B0B8E"/>
    <w:rsid w:val="007B267F"/>
    <w:rsid w:val="007B2B6A"/>
    <w:rsid w:val="007B60A9"/>
    <w:rsid w:val="007C369C"/>
    <w:rsid w:val="007D2F38"/>
    <w:rsid w:val="007D7A38"/>
    <w:rsid w:val="007E2300"/>
    <w:rsid w:val="007F747F"/>
    <w:rsid w:val="0080551F"/>
    <w:rsid w:val="00807370"/>
    <w:rsid w:val="008173EB"/>
    <w:rsid w:val="00824A3D"/>
    <w:rsid w:val="00831B86"/>
    <w:rsid w:val="0083354C"/>
    <w:rsid w:val="008356EF"/>
    <w:rsid w:val="00842A61"/>
    <w:rsid w:val="00844D37"/>
    <w:rsid w:val="008458A3"/>
    <w:rsid w:val="008530F7"/>
    <w:rsid w:val="00854DA2"/>
    <w:rsid w:val="008558F5"/>
    <w:rsid w:val="00855E3C"/>
    <w:rsid w:val="00861F17"/>
    <w:rsid w:val="00881701"/>
    <w:rsid w:val="0088375A"/>
    <w:rsid w:val="00885C34"/>
    <w:rsid w:val="008907C9"/>
    <w:rsid w:val="008B0033"/>
    <w:rsid w:val="008B1CF7"/>
    <w:rsid w:val="008D3BDE"/>
    <w:rsid w:val="008D50FD"/>
    <w:rsid w:val="008D5762"/>
    <w:rsid w:val="008D7338"/>
    <w:rsid w:val="00901278"/>
    <w:rsid w:val="009043DD"/>
    <w:rsid w:val="009071D2"/>
    <w:rsid w:val="009157C5"/>
    <w:rsid w:val="00926718"/>
    <w:rsid w:val="0093013F"/>
    <w:rsid w:val="009320F1"/>
    <w:rsid w:val="0095443B"/>
    <w:rsid w:val="00957278"/>
    <w:rsid w:val="00965B75"/>
    <w:rsid w:val="00967120"/>
    <w:rsid w:val="00975323"/>
    <w:rsid w:val="00985A1A"/>
    <w:rsid w:val="00987543"/>
    <w:rsid w:val="00990C02"/>
    <w:rsid w:val="00993800"/>
    <w:rsid w:val="009A1F79"/>
    <w:rsid w:val="009A417B"/>
    <w:rsid w:val="009B7BE0"/>
    <w:rsid w:val="009C2F2E"/>
    <w:rsid w:val="009C61EA"/>
    <w:rsid w:val="009D470A"/>
    <w:rsid w:val="009E0144"/>
    <w:rsid w:val="009F0C21"/>
    <w:rsid w:val="009F118C"/>
    <w:rsid w:val="009F20CC"/>
    <w:rsid w:val="009F598E"/>
    <w:rsid w:val="00A14657"/>
    <w:rsid w:val="00A16261"/>
    <w:rsid w:val="00A17010"/>
    <w:rsid w:val="00A270F9"/>
    <w:rsid w:val="00A31DC7"/>
    <w:rsid w:val="00A42AC2"/>
    <w:rsid w:val="00A53345"/>
    <w:rsid w:val="00A64475"/>
    <w:rsid w:val="00A67C43"/>
    <w:rsid w:val="00A7391E"/>
    <w:rsid w:val="00A866AD"/>
    <w:rsid w:val="00A87B42"/>
    <w:rsid w:val="00A901AE"/>
    <w:rsid w:val="00AA0ED1"/>
    <w:rsid w:val="00AA42A2"/>
    <w:rsid w:val="00AB0DBE"/>
    <w:rsid w:val="00AB4BD8"/>
    <w:rsid w:val="00AC72BD"/>
    <w:rsid w:val="00AD16D7"/>
    <w:rsid w:val="00AE7B55"/>
    <w:rsid w:val="00AF065B"/>
    <w:rsid w:val="00AF13AD"/>
    <w:rsid w:val="00AF4B03"/>
    <w:rsid w:val="00AF4DCF"/>
    <w:rsid w:val="00B01616"/>
    <w:rsid w:val="00B03539"/>
    <w:rsid w:val="00B22A94"/>
    <w:rsid w:val="00B30EF0"/>
    <w:rsid w:val="00B319C4"/>
    <w:rsid w:val="00B408EC"/>
    <w:rsid w:val="00B43647"/>
    <w:rsid w:val="00B50039"/>
    <w:rsid w:val="00B52863"/>
    <w:rsid w:val="00B56D62"/>
    <w:rsid w:val="00B646C5"/>
    <w:rsid w:val="00B72F66"/>
    <w:rsid w:val="00B73AD8"/>
    <w:rsid w:val="00B86B20"/>
    <w:rsid w:val="00B96E3F"/>
    <w:rsid w:val="00B9778F"/>
    <w:rsid w:val="00BA174E"/>
    <w:rsid w:val="00BA6649"/>
    <w:rsid w:val="00BD03F9"/>
    <w:rsid w:val="00BD4970"/>
    <w:rsid w:val="00BE40DE"/>
    <w:rsid w:val="00BF6437"/>
    <w:rsid w:val="00C01689"/>
    <w:rsid w:val="00C02C60"/>
    <w:rsid w:val="00C07D8A"/>
    <w:rsid w:val="00C168A2"/>
    <w:rsid w:val="00C24FBD"/>
    <w:rsid w:val="00C35A23"/>
    <w:rsid w:val="00C37757"/>
    <w:rsid w:val="00C43CDF"/>
    <w:rsid w:val="00C50B0E"/>
    <w:rsid w:val="00C50D7B"/>
    <w:rsid w:val="00C53F3A"/>
    <w:rsid w:val="00C605CB"/>
    <w:rsid w:val="00C62482"/>
    <w:rsid w:val="00C7679E"/>
    <w:rsid w:val="00C81911"/>
    <w:rsid w:val="00C8318C"/>
    <w:rsid w:val="00C95B3B"/>
    <w:rsid w:val="00CB2ED0"/>
    <w:rsid w:val="00CB526A"/>
    <w:rsid w:val="00CC2986"/>
    <w:rsid w:val="00CF0FC8"/>
    <w:rsid w:val="00D00480"/>
    <w:rsid w:val="00D03F76"/>
    <w:rsid w:val="00D050C4"/>
    <w:rsid w:val="00D22050"/>
    <w:rsid w:val="00D2300B"/>
    <w:rsid w:val="00D23913"/>
    <w:rsid w:val="00D23C93"/>
    <w:rsid w:val="00D46D36"/>
    <w:rsid w:val="00D50D36"/>
    <w:rsid w:val="00D5554B"/>
    <w:rsid w:val="00D55904"/>
    <w:rsid w:val="00D62285"/>
    <w:rsid w:val="00D64EDC"/>
    <w:rsid w:val="00D70EF9"/>
    <w:rsid w:val="00D76FFA"/>
    <w:rsid w:val="00D8282B"/>
    <w:rsid w:val="00D86876"/>
    <w:rsid w:val="00D90AA9"/>
    <w:rsid w:val="00DA16B7"/>
    <w:rsid w:val="00DA2762"/>
    <w:rsid w:val="00DA36ED"/>
    <w:rsid w:val="00DA7783"/>
    <w:rsid w:val="00DD46AF"/>
    <w:rsid w:val="00DE16DA"/>
    <w:rsid w:val="00DE260E"/>
    <w:rsid w:val="00DF335E"/>
    <w:rsid w:val="00E03B27"/>
    <w:rsid w:val="00E04AD7"/>
    <w:rsid w:val="00E06FF1"/>
    <w:rsid w:val="00E079DE"/>
    <w:rsid w:val="00E14AFD"/>
    <w:rsid w:val="00E14BB8"/>
    <w:rsid w:val="00E2399C"/>
    <w:rsid w:val="00E31BB1"/>
    <w:rsid w:val="00E35E18"/>
    <w:rsid w:val="00E42B16"/>
    <w:rsid w:val="00E442E2"/>
    <w:rsid w:val="00E45F62"/>
    <w:rsid w:val="00E554B7"/>
    <w:rsid w:val="00E60C78"/>
    <w:rsid w:val="00E611E2"/>
    <w:rsid w:val="00E74E5C"/>
    <w:rsid w:val="00E762B6"/>
    <w:rsid w:val="00E77427"/>
    <w:rsid w:val="00E77BF4"/>
    <w:rsid w:val="00E804DC"/>
    <w:rsid w:val="00E9224C"/>
    <w:rsid w:val="00E93047"/>
    <w:rsid w:val="00E94F4A"/>
    <w:rsid w:val="00E95E42"/>
    <w:rsid w:val="00EA1894"/>
    <w:rsid w:val="00EA2019"/>
    <w:rsid w:val="00EB4FE9"/>
    <w:rsid w:val="00EB7CB2"/>
    <w:rsid w:val="00EC4716"/>
    <w:rsid w:val="00EC5B2A"/>
    <w:rsid w:val="00EC5C8B"/>
    <w:rsid w:val="00EE03FF"/>
    <w:rsid w:val="00EE0A93"/>
    <w:rsid w:val="00EE2BCA"/>
    <w:rsid w:val="00EE6B76"/>
    <w:rsid w:val="00F057DF"/>
    <w:rsid w:val="00F0694C"/>
    <w:rsid w:val="00F12631"/>
    <w:rsid w:val="00F1515D"/>
    <w:rsid w:val="00F15740"/>
    <w:rsid w:val="00F26259"/>
    <w:rsid w:val="00F26913"/>
    <w:rsid w:val="00F425B8"/>
    <w:rsid w:val="00F61CA9"/>
    <w:rsid w:val="00F63CC9"/>
    <w:rsid w:val="00F65F1F"/>
    <w:rsid w:val="00F71149"/>
    <w:rsid w:val="00F80861"/>
    <w:rsid w:val="00F875D4"/>
    <w:rsid w:val="00F91D89"/>
    <w:rsid w:val="00F97BC0"/>
    <w:rsid w:val="00FB25C9"/>
    <w:rsid w:val="00FB73B6"/>
    <w:rsid w:val="00FD02FB"/>
    <w:rsid w:val="00FD1CF5"/>
    <w:rsid w:val="00FD21AB"/>
    <w:rsid w:val="00FD2463"/>
    <w:rsid w:val="00FE2C38"/>
    <w:rsid w:val="00FE32CF"/>
    <w:rsid w:val="00FE4BA6"/>
    <w:rsid w:val="05F37C66"/>
    <w:rsid w:val="09E96202"/>
    <w:rsid w:val="0A30632C"/>
    <w:rsid w:val="0B356A2E"/>
    <w:rsid w:val="0D8E4912"/>
    <w:rsid w:val="0D9327AA"/>
    <w:rsid w:val="0E471925"/>
    <w:rsid w:val="0F507F09"/>
    <w:rsid w:val="10707750"/>
    <w:rsid w:val="143F65C4"/>
    <w:rsid w:val="1694083E"/>
    <w:rsid w:val="16B84C9C"/>
    <w:rsid w:val="16CE3A4A"/>
    <w:rsid w:val="17167E00"/>
    <w:rsid w:val="1B583BE3"/>
    <w:rsid w:val="1CEB20CC"/>
    <w:rsid w:val="1E6542FF"/>
    <w:rsid w:val="21C55733"/>
    <w:rsid w:val="22AD3C6A"/>
    <w:rsid w:val="27DA2D7F"/>
    <w:rsid w:val="29A011B1"/>
    <w:rsid w:val="2A26709A"/>
    <w:rsid w:val="2CB2401E"/>
    <w:rsid w:val="2E61063D"/>
    <w:rsid w:val="2FD25A6A"/>
    <w:rsid w:val="31227898"/>
    <w:rsid w:val="34D25FBD"/>
    <w:rsid w:val="359D0030"/>
    <w:rsid w:val="36B901AE"/>
    <w:rsid w:val="397F7AED"/>
    <w:rsid w:val="3E590FCA"/>
    <w:rsid w:val="3F4C2C3E"/>
    <w:rsid w:val="3FF05CAC"/>
    <w:rsid w:val="409B1AFE"/>
    <w:rsid w:val="415A2849"/>
    <w:rsid w:val="41DD6338"/>
    <w:rsid w:val="41E16DED"/>
    <w:rsid w:val="423055FC"/>
    <w:rsid w:val="43A65325"/>
    <w:rsid w:val="452F5DD3"/>
    <w:rsid w:val="4A36372E"/>
    <w:rsid w:val="510C4E51"/>
    <w:rsid w:val="521D5F3D"/>
    <w:rsid w:val="535D7BCF"/>
    <w:rsid w:val="54D2737B"/>
    <w:rsid w:val="570169C9"/>
    <w:rsid w:val="5A6D106F"/>
    <w:rsid w:val="5CCB1A42"/>
    <w:rsid w:val="5CCE4AE4"/>
    <w:rsid w:val="5CD32B2E"/>
    <w:rsid w:val="5E670466"/>
    <w:rsid w:val="5F684185"/>
    <w:rsid w:val="618731B6"/>
    <w:rsid w:val="620366B1"/>
    <w:rsid w:val="66B70616"/>
    <w:rsid w:val="692522C4"/>
    <w:rsid w:val="6B15195D"/>
    <w:rsid w:val="6D315039"/>
    <w:rsid w:val="6D834CD2"/>
    <w:rsid w:val="6DB1631E"/>
    <w:rsid w:val="7044553E"/>
    <w:rsid w:val="7056216C"/>
    <w:rsid w:val="75591EC0"/>
    <w:rsid w:val="786D4CF0"/>
    <w:rsid w:val="7BF331B4"/>
    <w:rsid w:val="7C533311"/>
    <w:rsid w:val="7C5E5758"/>
    <w:rsid w:val="7D89415E"/>
    <w:rsid w:val="7FBA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21FC548C"/>
  <w15:docId w15:val="{BC584A7C-8060-4712-B4EF-6259FA30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qFormat="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qFormat/>
  </w:style>
  <w:style w:type="paragraph" w:styleId="a5">
    <w:name w:val="Salutation"/>
    <w:basedOn w:val="a"/>
    <w:next w:val="a"/>
    <w:link w:val="a6"/>
    <w:uiPriority w:val="99"/>
    <w:qFormat/>
    <w:rPr>
      <w:rFonts w:ascii="仿宋_GB2312" w:eastAsia="仿宋_GB2312" w:hAnsi="FangSong" w:cs="Arial Unicode MS"/>
      <w:b/>
      <w:bCs/>
      <w:color w:val="000000"/>
      <w:kern w:val="2"/>
      <w:u w:color="000000"/>
      <w:lang w:val="zh-TW" w:eastAsia="zh-TW"/>
    </w:rPr>
  </w:style>
  <w:style w:type="paragraph" w:styleId="a7">
    <w:name w:val="Closing"/>
    <w:basedOn w:val="a"/>
    <w:link w:val="a8"/>
    <w:uiPriority w:val="99"/>
    <w:qFormat/>
    <w:pPr>
      <w:ind w:leftChars="2100" w:left="100"/>
    </w:pPr>
    <w:rPr>
      <w:rFonts w:ascii="仿宋_GB2312" w:eastAsia="仿宋_GB2312" w:hAnsi="FangSong" w:cs="Arial Unicode MS"/>
      <w:b/>
      <w:bCs/>
      <w:color w:val="000000"/>
      <w:kern w:val="2"/>
      <w:u w:color="000000"/>
      <w:lang w:val="zh-TW" w:eastAsia="zh-TW"/>
    </w:rPr>
  </w:style>
  <w:style w:type="paragraph" w:styleId="a9">
    <w:name w:val="Date"/>
    <w:basedOn w:val="a"/>
    <w:next w:val="a"/>
    <w:link w:val="aa"/>
    <w:uiPriority w:val="99"/>
    <w:semiHidden/>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widowControl w:val="0"/>
      <w:tabs>
        <w:tab w:val="center" w:pos="4153"/>
        <w:tab w:val="right" w:pos="8306"/>
      </w:tabs>
    </w:pPr>
    <w:rPr>
      <w:color w:val="000000"/>
      <w:kern w:val="2"/>
      <w:sz w:val="18"/>
      <w:szCs w:val="18"/>
      <w:u w:color="000000"/>
      <w:lang w:eastAsia="zh-CN"/>
    </w:rPr>
  </w:style>
  <w:style w:type="paragraph" w:styleId="af">
    <w:name w:val="header"/>
    <w:basedOn w:val="a"/>
    <w:link w:val="af0"/>
    <w:uiPriority w:val="99"/>
    <w:qFormat/>
    <w:pPr>
      <w:pBdr>
        <w:bottom w:val="single" w:sz="6" w:space="1" w:color="auto"/>
      </w:pBdr>
      <w:tabs>
        <w:tab w:val="center" w:pos="4153"/>
        <w:tab w:val="right" w:pos="8306"/>
      </w:tabs>
      <w:snapToGrid w:val="0"/>
      <w:jc w:val="center"/>
    </w:pPr>
    <w:rPr>
      <w:sz w:val="18"/>
      <w:szCs w:val="18"/>
    </w:rPr>
  </w:style>
  <w:style w:type="paragraph" w:styleId="af1">
    <w:name w:val="annotation subject"/>
    <w:basedOn w:val="a3"/>
    <w:next w:val="a3"/>
    <w:link w:val="af2"/>
    <w:uiPriority w:val="99"/>
    <w:semiHidden/>
    <w:unhideWhenUsed/>
    <w:qFormat/>
    <w:rPr>
      <w:b/>
      <w:bCs/>
    </w:rPr>
  </w:style>
  <w:style w:type="table" w:styleId="af3">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qFormat/>
    <w:rPr>
      <w:rFonts w:cs="Times New Roman"/>
      <w:u w:val="single"/>
    </w:rPr>
  </w:style>
  <w:style w:type="character" w:styleId="af5">
    <w:name w:val="annotation reference"/>
    <w:basedOn w:val="a0"/>
    <w:uiPriority w:val="99"/>
    <w:semiHidden/>
    <w:qFormat/>
    <w:rPr>
      <w:rFonts w:cs="Times New Roman"/>
      <w:sz w:val="21"/>
      <w:szCs w:val="21"/>
    </w:rPr>
  </w:style>
  <w:style w:type="character" w:customStyle="1" w:styleId="a4">
    <w:name w:val="批注文字 字符"/>
    <w:basedOn w:val="a0"/>
    <w:link w:val="a3"/>
    <w:uiPriority w:val="99"/>
    <w:semiHidden/>
    <w:qFormat/>
    <w:rPr>
      <w:kern w:val="0"/>
      <w:sz w:val="24"/>
      <w:szCs w:val="24"/>
      <w:lang w:eastAsia="en-US"/>
    </w:rPr>
  </w:style>
  <w:style w:type="character" w:customStyle="1" w:styleId="a6">
    <w:name w:val="称呼 字符"/>
    <w:basedOn w:val="a0"/>
    <w:link w:val="a5"/>
    <w:uiPriority w:val="99"/>
    <w:qFormat/>
    <w:locked/>
    <w:rPr>
      <w:rFonts w:ascii="仿宋_GB2312" w:eastAsia="仿宋_GB2312" w:hAnsi="FangSong" w:cs="Arial Unicode MS"/>
      <w:b/>
      <w:bCs/>
      <w:color w:val="000000"/>
      <w:kern w:val="2"/>
      <w:sz w:val="24"/>
      <w:szCs w:val="24"/>
      <w:u w:color="000000"/>
      <w:lang w:val="zh-TW" w:eastAsia="zh-TW"/>
    </w:rPr>
  </w:style>
  <w:style w:type="character" w:customStyle="1" w:styleId="a8">
    <w:name w:val="结束语 字符"/>
    <w:basedOn w:val="a0"/>
    <w:link w:val="a7"/>
    <w:uiPriority w:val="99"/>
    <w:qFormat/>
    <w:locked/>
    <w:rPr>
      <w:rFonts w:ascii="仿宋_GB2312" w:eastAsia="仿宋_GB2312" w:hAnsi="FangSong" w:cs="Arial Unicode MS"/>
      <w:b/>
      <w:bCs/>
      <w:color w:val="000000"/>
      <w:kern w:val="2"/>
      <w:sz w:val="24"/>
      <w:szCs w:val="24"/>
      <w:u w:color="000000"/>
      <w:lang w:val="zh-TW" w:eastAsia="zh-TW"/>
    </w:rPr>
  </w:style>
  <w:style w:type="character" w:customStyle="1" w:styleId="aa">
    <w:name w:val="日期 字符"/>
    <w:basedOn w:val="a0"/>
    <w:link w:val="a9"/>
    <w:uiPriority w:val="99"/>
    <w:semiHidden/>
    <w:qFormat/>
    <w:locked/>
    <w:rPr>
      <w:rFonts w:cs="Times New Roman"/>
      <w:sz w:val="24"/>
      <w:szCs w:val="24"/>
      <w:lang w:eastAsia="en-US"/>
    </w:rPr>
  </w:style>
  <w:style w:type="character" w:customStyle="1" w:styleId="ac">
    <w:name w:val="批注框文本 字符"/>
    <w:basedOn w:val="a0"/>
    <w:link w:val="ab"/>
    <w:uiPriority w:val="99"/>
    <w:semiHidden/>
    <w:qFormat/>
    <w:locked/>
    <w:rPr>
      <w:rFonts w:cs="Times New Roman"/>
      <w:sz w:val="18"/>
      <w:szCs w:val="18"/>
      <w:lang w:eastAsia="en-US"/>
    </w:rPr>
  </w:style>
  <w:style w:type="character" w:customStyle="1" w:styleId="ae">
    <w:name w:val="页脚 字符"/>
    <w:basedOn w:val="a0"/>
    <w:link w:val="ad"/>
    <w:uiPriority w:val="99"/>
    <w:semiHidden/>
    <w:qFormat/>
    <w:locked/>
    <w:rPr>
      <w:rFonts w:cs="Times New Roman"/>
      <w:kern w:val="0"/>
      <w:sz w:val="18"/>
      <w:szCs w:val="18"/>
      <w:lang w:eastAsia="en-US"/>
    </w:rPr>
  </w:style>
  <w:style w:type="character" w:customStyle="1" w:styleId="af0">
    <w:name w:val="页眉 字符"/>
    <w:basedOn w:val="a0"/>
    <w:link w:val="af"/>
    <w:uiPriority w:val="99"/>
    <w:qFormat/>
    <w:locked/>
    <w:rPr>
      <w:rFonts w:cs="Times New Roman"/>
      <w:sz w:val="18"/>
      <w:szCs w:val="18"/>
      <w:lang w:eastAsia="en-US"/>
    </w:rPr>
  </w:style>
  <w:style w:type="table" w:customStyle="1" w:styleId="TableNormal1">
    <w:name w:val="Table Normal1"/>
    <w:uiPriority w:val="99"/>
    <w:qFormat/>
    <w:tblPr>
      <w:tblCellMar>
        <w:top w:w="0" w:type="dxa"/>
        <w:left w:w="0" w:type="dxa"/>
        <w:bottom w:w="0" w:type="dxa"/>
        <w:right w:w="0" w:type="dxa"/>
      </w:tblCellMar>
    </w:tblPr>
  </w:style>
  <w:style w:type="paragraph" w:customStyle="1" w:styleId="Af6">
    <w:name w:val="页眉与页脚 A"/>
    <w:uiPriority w:val="99"/>
    <w:qFormat/>
    <w:pPr>
      <w:tabs>
        <w:tab w:val="right" w:pos="9020"/>
      </w:tabs>
    </w:pPr>
    <w:rPr>
      <w:rFonts w:ascii="Helvetica" w:hAnsi="Arial Unicode MS" w:cs="Arial Unicode MS"/>
      <w:color w:val="000000"/>
      <w:sz w:val="24"/>
      <w:szCs w:val="24"/>
      <w:u w:color="000000"/>
    </w:rPr>
  </w:style>
  <w:style w:type="paragraph" w:customStyle="1" w:styleId="Af7">
    <w:name w:val="正文 A"/>
    <w:uiPriority w:val="99"/>
    <w:qFormat/>
    <w:pPr>
      <w:widowControl w:val="0"/>
      <w:jc w:val="both"/>
    </w:pPr>
    <w:rPr>
      <w:rFonts w:hAnsi="Arial Unicode MS" w:cs="Arial Unicode MS"/>
      <w:color w:val="000000"/>
      <w:kern w:val="2"/>
      <w:sz w:val="21"/>
      <w:szCs w:val="21"/>
      <w:u w:color="000000"/>
    </w:rPr>
  </w:style>
  <w:style w:type="paragraph" w:styleId="af8">
    <w:name w:val="List Paragraph"/>
    <w:basedOn w:val="a"/>
    <w:uiPriority w:val="99"/>
    <w:qFormat/>
    <w:pPr>
      <w:widowControl w:val="0"/>
      <w:ind w:firstLineChars="200" w:firstLine="420"/>
      <w:jc w:val="both"/>
    </w:pPr>
    <w:rPr>
      <w:rFonts w:ascii="Calibri" w:hAnsi="Calibri"/>
      <w:kern w:val="2"/>
      <w:sz w:val="21"/>
      <w:lang w:eastAsia="zh-CN"/>
    </w:rPr>
  </w:style>
  <w:style w:type="paragraph" w:customStyle="1" w:styleId="1">
    <w:name w:val="修订1"/>
    <w:hidden/>
    <w:uiPriority w:val="99"/>
    <w:semiHidden/>
    <w:qFormat/>
    <w:rPr>
      <w:sz w:val="24"/>
      <w:szCs w:val="24"/>
      <w:lang w:eastAsia="en-US"/>
    </w:rPr>
  </w:style>
  <w:style w:type="character" w:customStyle="1" w:styleId="af2">
    <w:name w:val="批注主题 字符"/>
    <w:basedOn w:val="a4"/>
    <w:link w:val="af1"/>
    <w:uiPriority w:val="99"/>
    <w:semiHidden/>
    <w:qFormat/>
    <w:rPr>
      <w:b/>
      <w:bCs/>
      <w:kern w:val="0"/>
      <w:sz w:val="24"/>
      <w:szCs w:val="24"/>
      <w:lang w:eastAsia="en-US"/>
    </w:rPr>
  </w:style>
  <w:style w:type="paragraph" w:customStyle="1" w:styleId="2">
    <w:name w:val="修订2"/>
    <w:hidden/>
    <w:uiPriority w:val="99"/>
    <w:semiHidden/>
    <w:qFormat/>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1920</Words>
  <Characters>10949</Characters>
  <Application>Microsoft Office Word</Application>
  <DocSecurity>0</DocSecurity>
  <Lines>91</Lines>
  <Paragraphs>25</Paragraphs>
  <ScaleCrop>false</ScaleCrop>
  <Company>Sky123.Org</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经营场地管理合同（正本）</dc:title>
  <dc:creator>Administrator</dc:creator>
  <cp:lastModifiedBy>皮卡丘</cp:lastModifiedBy>
  <cp:revision>19</cp:revision>
  <cp:lastPrinted>2020-10-28T07:22:00Z</cp:lastPrinted>
  <dcterms:created xsi:type="dcterms:W3CDTF">2021-07-19T07:06:00Z</dcterms:created>
  <dcterms:modified xsi:type="dcterms:W3CDTF">2021-07-19T10:03:00Z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BAFCC582AFD042DFA57CB46D17FBF00C</vt:lpwstr>
  </property>
</Properties>
</file>