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D784" w14:textId="16FB483B" w:rsidR="00CA6C3B" w:rsidRPr="00862CC7" w:rsidRDefault="00CA6C3B" w:rsidP="00A97801">
      <w:pPr>
        <w:spacing w:line="360" w:lineRule="auto"/>
        <w:jc w:val="both"/>
        <w:rPr>
          <w:rFonts w:ascii="Arial" w:hAnsi="Arial" w:cs="Arial"/>
        </w:rPr>
      </w:pPr>
    </w:p>
    <w:p w14:paraId="0F0853F7" w14:textId="77777777" w:rsidR="00634706" w:rsidRPr="00862CC7" w:rsidRDefault="00634706" w:rsidP="00A97801">
      <w:pPr>
        <w:spacing w:line="360" w:lineRule="auto"/>
        <w:jc w:val="both"/>
        <w:rPr>
          <w:rFonts w:ascii="Arial" w:hAnsi="Arial" w:cs="Arial"/>
        </w:rPr>
      </w:pPr>
    </w:p>
    <w:p w14:paraId="4A5393DA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862CC7">
        <w:rPr>
          <w:rFonts w:ascii="Arial" w:hAnsi="Arial" w:cs="Arial"/>
          <w:b/>
          <w:bCs/>
          <w:sz w:val="44"/>
          <w:szCs w:val="44"/>
          <w:lang w:val="es-ES"/>
        </w:rPr>
        <w:t>Universidad Tecnológica de Tlaxcala</w:t>
      </w:r>
    </w:p>
    <w:p w14:paraId="40DAE8C6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5BFBA0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>Tecnologías de la Información Área Desarrollo de Software Multiplataforma</w:t>
      </w:r>
    </w:p>
    <w:p w14:paraId="08D61DF4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D0CC0A" w14:textId="55803254" w:rsidR="00634706" w:rsidRPr="00862CC7" w:rsidRDefault="00561CDD" w:rsidP="00A978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>Integradora II</w:t>
      </w:r>
    </w:p>
    <w:p w14:paraId="723E8D73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308E33" w14:textId="22981A9A" w:rsidR="00634706" w:rsidRPr="00862CC7" w:rsidRDefault="00561CDD" w:rsidP="00A978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>Docente</w:t>
      </w:r>
      <w:r w:rsidR="00634706" w:rsidRPr="00862CC7">
        <w:rPr>
          <w:rFonts w:ascii="Arial" w:hAnsi="Arial" w:cs="Arial"/>
          <w:b/>
          <w:bCs/>
          <w:sz w:val="36"/>
          <w:szCs w:val="36"/>
          <w:lang w:val="es-ES"/>
        </w:rPr>
        <w:t xml:space="preserve">: </w:t>
      </w:r>
      <w:r w:rsidRPr="00862CC7">
        <w:rPr>
          <w:rFonts w:ascii="Arial" w:hAnsi="Arial" w:cs="Arial"/>
          <w:b/>
          <w:bCs/>
          <w:sz w:val="36"/>
          <w:szCs w:val="36"/>
          <w:lang w:val="es-ES"/>
        </w:rPr>
        <w:t>Margarita Lima Esteban</w:t>
      </w:r>
    </w:p>
    <w:p w14:paraId="019C472F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CC0A06" w14:textId="4846CC6A" w:rsidR="00634706" w:rsidRPr="00862CC7" w:rsidRDefault="00561CDD" w:rsidP="00A978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proofErr w:type="spellStart"/>
      <w:r w:rsidRPr="00862CC7">
        <w:rPr>
          <w:rFonts w:ascii="Arial" w:hAnsi="Arial" w:cs="Arial"/>
          <w:b/>
          <w:bCs/>
          <w:sz w:val="36"/>
          <w:szCs w:val="36"/>
          <w:lang w:val="es-ES"/>
        </w:rPr>
        <w:t>Secufy</w:t>
      </w:r>
      <w:proofErr w:type="spellEnd"/>
    </w:p>
    <w:p w14:paraId="7A257479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A97DAB" w14:textId="717F162C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 xml:space="preserve">Grado y grupo: </w:t>
      </w:r>
      <w:r w:rsidR="00561CDD" w:rsidRPr="00862CC7">
        <w:rPr>
          <w:rFonts w:ascii="Arial" w:hAnsi="Arial" w:cs="Arial"/>
          <w:b/>
          <w:bCs/>
          <w:sz w:val="36"/>
          <w:szCs w:val="36"/>
          <w:lang w:val="es-ES"/>
        </w:rPr>
        <w:t>5</w:t>
      </w:r>
      <w:r w:rsidRPr="00862CC7">
        <w:rPr>
          <w:rFonts w:ascii="Arial" w:hAnsi="Arial" w:cs="Arial"/>
          <w:b/>
          <w:bCs/>
          <w:sz w:val="36"/>
          <w:szCs w:val="36"/>
          <w:lang w:val="es-ES"/>
        </w:rPr>
        <w:t>°C</w:t>
      </w:r>
    </w:p>
    <w:p w14:paraId="7346DBC4" w14:textId="77777777" w:rsidR="00634706" w:rsidRPr="00862CC7" w:rsidRDefault="00634706" w:rsidP="00A978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069D575" w14:textId="77777777" w:rsidR="00634706" w:rsidRPr="00862CC7" w:rsidRDefault="00634706" w:rsidP="00A97801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  <w:lang w:val="es-ES"/>
        </w:rPr>
      </w:pPr>
      <w:r w:rsidRPr="00862CC7">
        <w:rPr>
          <w:rFonts w:ascii="Arial" w:hAnsi="Arial" w:cs="Arial"/>
          <w:b/>
          <w:bCs/>
          <w:sz w:val="28"/>
          <w:szCs w:val="28"/>
          <w:lang w:val="es-ES"/>
        </w:rPr>
        <w:t>Integrantes:</w:t>
      </w:r>
    </w:p>
    <w:p w14:paraId="772EA8AA" w14:textId="77777777" w:rsidR="00634706" w:rsidRPr="00862CC7" w:rsidRDefault="00634706" w:rsidP="00A97801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 w:rsidRPr="00862CC7">
        <w:rPr>
          <w:rFonts w:ascii="Arial" w:hAnsi="Arial" w:cs="Arial"/>
          <w:sz w:val="24"/>
          <w:szCs w:val="24"/>
          <w:lang w:val="es-ES"/>
        </w:rPr>
        <w:t>Ismael Otamendi Sánchez</w:t>
      </w:r>
    </w:p>
    <w:p w14:paraId="123E1D31" w14:textId="77777777" w:rsidR="00634706" w:rsidRPr="00862CC7" w:rsidRDefault="00634706" w:rsidP="00A97801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 w:rsidRPr="00862CC7">
        <w:rPr>
          <w:rFonts w:ascii="Arial" w:hAnsi="Arial" w:cs="Arial"/>
          <w:sz w:val="24"/>
          <w:szCs w:val="24"/>
          <w:lang w:val="es-ES"/>
        </w:rPr>
        <w:t xml:space="preserve">Gadiel </w:t>
      </w:r>
      <w:proofErr w:type="spellStart"/>
      <w:r w:rsidRPr="00862CC7">
        <w:rPr>
          <w:rFonts w:ascii="Arial" w:hAnsi="Arial" w:cs="Arial"/>
          <w:sz w:val="24"/>
          <w:szCs w:val="24"/>
          <w:lang w:val="es-ES"/>
        </w:rPr>
        <w:t>Alcazar</w:t>
      </w:r>
      <w:proofErr w:type="spellEnd"/>
      <w:r w:rsidRPr="00862CC7">
        <w:rPr>
          <w:rFonts w:ascii="Arial" w:hAnsi="Arial" w:cs="Arial"/>
          <w:sz w:val="24"/>
          <w:szCs w:val="24"/>
          <w:lang w:val="es-ES"/>
        </w:rPr>
        <w:t xml:space="preserve"> Bernal</w:t>
      </w:r>
    </w:p>
    <w:p w14:paraId="73F289B5" w14:textId="77777777" w:rsidR="00634706" w:rsidRDefault="00634706" w:rsidP="00A97801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 w:rsidRPr="00862CC7">
        <w:rPr>
          <w:rFonts w:ascii="Arial" w:hAnsi="Arial" w:cs="Arial"/>
          <w:sz w:val="24"/>
          <w:szCs w:val="24"/>
          <w:lang w:val="es-ES"/>
        </w:rPr>
        <w:t>Luis Andrés Medel Recendis</w:t>
      </w:r>
    </w:p>
    <w:p w14:paraId="4FBD79BC" w14:textId="36EC7CF4" w:rsidR="00634706" w:rsidRDefault="00801D8F" w:rsidP="00A97801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Ángel Lozano Ruiz</w:t>
      </w:r>
    </w:p>
    <w:p w14:paraId="0BEE8209" w14:textId="77777777" w:rsidR="00A97801" w:rsidRPr="00A97801" w:rsidRDefault="00A97801" w:rsidP="00A97801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s-ES" w:eastAsia="en-US"/>
          <w14:ligatures w14:val="standardContextual"/>
        </w:rPr>
        <w:id w:val="-318036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F34A5" w14:textId="21948BB7" w:rsidR="00634706" w:rsidRPr="00862CC7" w:rsidRDefault="00634706" w:rsidP="00A97801">
          <w:pPr>
            <w:pStyle w:val="TtuloTDC"/>
            <w:spacing w:line="360" w:lineRule="auto"/>
            <w:jc w:val="both"/>
            <w:rPr>
              <w:rFonts w:ascii="Arial" w:hAnsi="Arial" w:cs="Arial"/>
              <w:b/>
              <w:bCs/>
            </w:rPr>
          </w:pPr>
          <w:r w:rsidRPr="00862CC7">
            <w:rPr>
              <w:rFonts w:ascii="Arial" w:hAnsi="Arial" w:cs="Arial"/>
              <w:b/>
              <w:bCs/>
            </w:rPr>
            <w:t>Índice</w:t>
          </w:r>
        </w:p>
        <w:p w14:paraId="04E57EFD" w14:textId="6E21AF0B" w:rsidR="0053433E" w:rsidRDefault="0063470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862CC7">
            <w:rPr>
              <w:rFonts w:ascii="Arial" w:hAnsi="Arial" w:cs="Arial"/>
            </w:rPr>
            <w:fldChar w:fldCharType="begin"/>
          </w:r>
          <w:r w:rsidRPr="00862CC7">
            <w:rPr>
              <w:rFonts w:ascii="Arial" w:hAnsi="Arial" w:cs="Arial"/>
            </w:rPr>
            <w:instrText xml:space="preserve"> TOC \o "1-3" \h \z \u </w:instrText>
          </w:r>
          <w:r w:rsidRPr="00862CC7">
            <w:rPr>
              <w:rFonts w:ascii="Arial" w:hAnsi="Arial" w:cs="Arial"/>
            </w:rPr>
            <w:fldChar w:fldCharType="separate"/>
          </w:r>
          <w:hyperlink w:anchor="_Toc160018251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Entregables del Proyecto Secufy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_Toc160018251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73455AFE" w14:textId="50666EED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2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Aplicación Móvil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_Toc160018252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46C0AD1F" w14:textId="4E2BEA12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3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1.2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Página Web en la Nube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_Toc160018253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68BE58FF" w14:textId="5EC50DA1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4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1.3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Internet de las Cosas (IoT)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_Toc160018254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2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69692D90" w14:textId="7BF9C0BE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5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Planteamiento del proyecto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_Toc160018255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3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305E1FB" w14:textId="025CC6DB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6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2.1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Contexto: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_Toc160018256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3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13BB068B" w14:textId="39F2F5B9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7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2.2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Problemática: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_Toc160018257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3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8F6CA5C" w14:textId="0F000A64" w:rsidR="0053433E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8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2.2.1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Limitaciones de Vigilancia: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_Toc160018258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3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7EBDD6F4" w14:textId="374B7D0A" w:rsidR="0053433E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59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2.2.2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Falsas Alarmas: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_Toc160018259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3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53EC3CEF" w14:textId="1B0C92EF" w:rsidR="0053433E" w:rsidRDefault="00000000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0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2.2.3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Integración y Accesibilidad: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_Toc160018260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3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28EA850D" w14:textId="5FEBC57F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1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3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Objetivo SMART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_Toc160018261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4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47FF1099" w14:textId="1944F1FC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2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3.1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_Toc160018262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4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1F2CA55C" w14:textId="1468AE0B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3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3.2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Medible: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_Toc160018263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4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ED083DB" w14:textId="3AAC1F1B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4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3.3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Alcanzable: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_Toc160018264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4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705F1C55" w14:textId="2A164C53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5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3.4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Relevante: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_Toc160018265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4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BCED66D" w14:textId="004BF551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6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3.5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Temporal: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_Toc160018266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4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1904DCA8" w14:textId="4393A3A9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7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4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_Toc160018267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5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6A91D053" w14:textId="67859B18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8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4.1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Desarrollo del Sistema de Sensores y Cámaras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_Toc160018268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5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76F2024D" w14:textId="11B947A9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69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4.2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Diseño y desarrollo de Sistemas de Alarmas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_Toc160018269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5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3D4F315E" w14:textId="0B156551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0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4.3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Desarrollo de Aplicación móvil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_Toc160018270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5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2225C47C" w14:textId="447D09EB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1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4.4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Optimización y pruebas del sistema de seguridad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_Toc160018271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6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1DEF7AA7" w14:textId="32883295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2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5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Justificación del Proyecto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_Toc160018272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7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7411597" w14:textId="1ACCD619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3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6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Hardware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_Toc160018273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7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66E5E8D1" w14:textId="1A28E0B1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4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7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Software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_Toc160018274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8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1D218527" w14:textId="3CE472BD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5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8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Cronograma esperado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_Toc160018275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9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29FDD9DF" w14:textId="506EBE5F" w:rsidR="0053433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6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9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Metodología a utilizar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_Toc160018276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10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A9C1C67" w14:textId="2D868F7E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7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9.1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Enfoque: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_Toc160018277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10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21FA4D79" w14:textId="66FDF7DC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8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9.2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Flexibilidad: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_Toc160018278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10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1A7ADB53" w14:textId="24D02970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79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9.3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Colaboración: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_Toc160018279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10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763CB3C0" w14:textId="160CA7E6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0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9.4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Modelado: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_Toc160018280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10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11C8BA39" w14:textId="4B0B1757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1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9.5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Priorización: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_Toc160018281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11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5C9CDEB8" w14:textId="5FE307B5" w:rsidR="0053433E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2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10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Diagramas UML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_Toc160018282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11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91913A9" w14:textId="57D8F9D0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3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10.1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Descripción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_Toc160018283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11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2213F391" w14:textId="489F15AA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4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10.2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Diagrama BPD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_Toc160018284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11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7273CBDA" w14:textId="2D9D2792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5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10.3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Diagrama casos de uso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_Toc160018285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13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5F6063A7" w14:textId="668D424C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6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10.4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Diagrama de despliegue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_Toc160018286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14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0FDBE872" w14:textId="2F251C1D" w:rsidR="0053433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287" w:history="1"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10.5</w:t>
            </w:r>
            <w:r w:rsidR="0053433E">
              <w:rPr>
                <w:rFonts w:eastAsiaTheme="minorEastAsia"/>
                <w:noProof/>
                <w:lang w:eastAsia="es-MX"/>
              </w:rPr>
              <w:tab/>
            </w:r>
            <w:r w:rsidR="0053433E" w:rsidRPr="00344831">
              <w:rPr>
                <w:rStyle w:val="Hipervnculo"/>
                <w:rFonts w:ascii="Arial" w:hAnsi="Arial" w:cs="Arial"/>
                <w:b/>
                <w:bCs/>
                <w:noProof/>
              </w:rPr>
              <w:t>Diagrama de secuencia</w:t>
            </w:r>
            <w:r w:rsidR="0053433E">
              <w:rPr>
                <w:noProof/>
                <w:webHidden/>
              </w:rPr>
              <w:tab/>
            </w:r>
            <w:r w:rsidR="0053433E">
              <w:rPr>
                <w:noProof/>
                <w:webHidden/>
              </w:rPr>
              <w:fldChar w:fldCharType="begin"/>
            </w:r>
            <w:r w:rsidR="0053433E">
              <w:rPr>
                <w:noProof/>
                <w:webHidden/>
              </w:rPr>
              <w:instrText xml:space="preserve"> PAGEREF _Toc160018287 \h </w:instrText>
            </w:r>
            <w:r w:rsidR="0053433E">
              <w:rPr>
                <w:noProof/>
                <w:webHidden/>
              </w:rPr>
            </w:r>
            <w:r w:rsidR="0053433E">
              <w:rPr>
                <w:noProof/>
                <w:webHidden/>
              </w:rPr>
              <w:fldChar w:fldCharType="separate"/>
            </w:r>
            <w:r w:rsidR="0053433E">
              <w:rPr>
                <w:noProof/>
                <w:webHidden/>
              </w:rPr>
              <w:t>15</w:t>
            </w:r>
            <w:r w:rsidR="0053433E">
              <w:rPr>
                <w:noProof/>
                <w:webHidden/>
              </w:rPr>
              <w:fldChar w:fldCharType="end"/>
            </w:r>
          </w:hyperlink>
        </w:p>
        <w:p w14:paraId="60372D80" w14:textId="02710AAD" w:rsidR="00634706" w:rsidRPr="00862CC7" w:rsidRDefault="00634706" w:rsidP="00A97801">
          <w:pPr>
            <w:spacing w:line="360" w:lineRule="auto"/>
            <w:jc w:val="both"/>
            <w:rPr>
              <w:rFonts w:ascii="Arial" w:hAnsi="Arial" w:cs="Arial"/>
            </w:rPr>
          </w:pPr>
          <w:r w:rsidRPr="00862CC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2EF9A48" w14:textId="22FB3D38" w:rsidR="00634706" w:rsidRPr="00862CC7" w:rsidRDefault="00634706" w:rsidP="00A97801">
      <w:pPr>
        <w:spacing w:line="360" w:lineRule="auto"/>
        <w:jc w:val="both"/>
        <w:rPr>
          <w:rFonts w:ascii="Arial" w:hAnsi="Arial" w:cs="Arial"/>
        </w:rPr>
      </w:pPr>
    </w:p>
    <w:p w14:paraId="75AAE6F0" w14:textId="77777777" w:rsidR="00634706" w:rsidRPr="00862CC7" w:rsidRDefault="00634706" w:rsidP="00A97801">
      <w:pPr>
        <w:spacing w:line="360" w:lineRule="auto"/>
        <w:jc w:val="both"/>
        <w:rPr>
          <w:rFonts w:ascii="Arial" w:hAnsi="Arial" w:cs="Arial"/>
        </w:rPr>
      </w:pPr>
    </w:p>
    <w:p w14:paraId="2D9E976D" w14:textId="77777777" w:rsidR="00453E3E" w:rsidRDefault="00453E3E" w:rsidP="00A978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BFC739" w14:textId="77777777" w:rsidR="00453E3E" w:rsidRDefault="00453E3E" w:rsidP="00A97801">
      <w:pPr>
        <w:spacing w:line="360" w:lineRule="auto"/>
        <w:jc w:val="both"/>
        <w:rPr>
          <w:rFonts w:ascii="Arial" w:hAnsi="Arial" w:cs="Arial"/>
        </w:rPr>
      </w:pPr>
    </w:p>
    <w:p w14:paraId="3BB4F7D9" w14:textId="1CB1C2D7" w:rsidR="00453E3E" w:rsidRPr="00453E3E" w:rsidRDefault="00453E3E" w:rsidP="00A97801">
      <w:pPr>
        <w:spacing w:line="360" w:lineRule="auto"/>
        <w:jc w:val="both"/>
        <w:rPr>
          <w:rFonts w:ascii="Arial" w:hAnsi="Arial" w:cs="Arial"/>
          <w:b/>
          <w:bCs/>
        </w:rPr>
      </w:pPr>
      <w:r w:rsidRPr="00453E3E">
        <w:rPr>
          <w:rFonts w:ascii="Arial" w:hAnsi="Arial" w:cs="Arial"/>
          <w:b/>
          <w:bCs/>
        </w:rPr>
        <w:t xml:space="preserve">Índice dinámico de imágenes </w:t>
      </w:r>
    </w:p>
    <w:p w14:paraId="025588C5" w14:textId="64755BBE" w:rsidR="0053433E" w:rsidRDefault="00453E3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"Imagen" </w:instrText>
      </w:r>
      <w:r>
        <w:rPr>
          <w:rFonts w:ascii="Arial" w:hAnsi="Arial" w:cs="Arial"/>
        </w:rPr>
        <w:fldChar w:fldCharType="separate"/>
      </w:r>
      <w:hyperlink w:anchor="_Toc160018288" w:history="1">
        <w:r w:rsidR="0053433E" w:rsidRPr="00237326">
          <w:rPr>
            <w:rStyle w:val="Hipervnculo"/>
            <w:noProof/>
          </w:rPr>
          <w:t>Imagen 1 BPD 1/2</w:t>
        </w:r>
        <w:r w:rsidR="0053433E">
          <w:rPr>
            <w:noProof/>
            <w:webHidden/>
          </w:rPr>
          <w:tab/>
        </w:r>
        <w:r w:rsidR="0053433E">
          <w:rPr>
            <w:noProof/>
            <w:webHidden/>
          </w:rPr>
          <w:fldChar w:fldCharType="begin"/>
        </w:r>
        <w:r w:rsidR="0053433E">
          <w:rPr>
            <w:noProof/>
            <w:webHidden/>
          </w:rPr>
          <w:instrText xml:space="preserve"> PAGEREF _Toc160018288 \h </w:instrText>
        </w:r>
        <w:r w:rsidR="0053433E">
          <w:rPr>
            <w:noProof/>
            <w:webHidden/>
          </w:rPr>
        </w:r>
        <w:r w:rsidR="0053433E">
          <w:rPr>
            <w:noProof/>
            <w:webHidden/>
          </w:rPr>
          <w:fldChar w:fldCharType="separate"/>
        </w:r>
        <w:r w:rsidR="0053433E">
          <w:rPr>
            <w:noProof/>
            <w:webHidden/>
          </w:rPr>
          <w:t>11</w:t>
        </w:r>
        <w:r w:rsidR="0053433E">
          <w:rPr>
            <w:noProof/>
            <w:webHidden/>
          </w:rPr>
          <w:fldChar w:fldCharType="end"/>
        </w:r>
      </w:hyperlink>
    </w:p>
    <w:p w14:paraId="266CAE75" w14:textId="1C3FD21A" w:rsidR="0053433E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60018289" w:history="1">
        <w:r w:rsidR="0053433E" w:rsidRPr="00237326">
          <w:rPr>
            <w:rStyle w:val="Hipervnculo"/>
            <w:noProof/>
          </w:rPr>
          <w:t>Imagen 2 BP2 2/2</w:t>
        </w:r>
        <w:r w:rsidR="0053433E">
          <w:rPr>
            <w:noProof/>
            <w:webHidden/>
          </w:rPr>
          <w:tab/>
        </w:r>
        <w:r w:rsidR="0053433E">
          <w:rPr>
            <w:noProof/>
            <w:webHidden/>
          </w:rPr>
          <w:fldChar w:fldCharType="begin"/>
        </w:r>
        <w:r w:rsidR="0053433E">
          <w:rPr>
            <w:noProof/>
            <w:webHidden/>
          </w:rPr>
          <w:instrText xml:space="preserve"> PAGEREF _Toc160018289 \h </w:instrText>
        </w:r>
        <w:r w:rsidR="0053433E">
          <w:rPr>
            <w:noProof/>
            <w:webHidden/>
          </w:rPr>
        </w:r>
        <w:r w:rsidR="0053433E">
          <w:rPr>
            <w:noProof/>
            <w:webHidden/>
          </w:rPr>
          <w:fldChar w:fldCharType="separate"/>
        </w:r>
        <w:r w:rsidR="0053433E">
          <w:rPr>
            <w:noProof/>
            <w:webHidden/>
          </w:rPr>
          <w:t>12</w:t>
        </w:r>
        <w:r w:rsidR="0053433E">
          <w:rPr>
            <w:noProof/>
            <w:webHidden/>
          </w:rPr>
          <w:fldChar w:fldCharType="end"/>
        </w:r>
      </w:hyperlink>
    </w:p>
    <w:p w14:paraId="326D7D86" w14:textId="52D41390" w:rsidR="0053433E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60018290" w:history="1">
        <w:r w:rsidR="0053433E" w:rsidRPr="00237326">
          <w:rPr>
            <w:rStyle w:val="Hipervnculo"/>
            <w:noProof/>
          </w:rPr>
          <w:t>Imagen 3 Casos de uso 2/2</w:t>
        </w:r>
        <w:r w:rsidR="0053433E">
          <w:rPr>
            <w:noProof/>
            <w:webHidden/>
          </w:rPr>
          <w:tab/>
        </w:r>
        <w:r w:rsidR="0053433E">
          <w:rPr>
            <w:noProof/>
            <w:webHidden/>
          </w:rPr>
          <w:fldChar w:fldCharType="begin"/>
        </w:r>
        <w:r w:rsidR="0053433E">
          <w:rPr>
            <w:noProof/>
            <w:webHidden/>
          </w:rPr>
          <w:instrText xml:space="preserve"> PAGEREF _Toc160018290 \h </w:instrText>
        </w:r>
        <w:r w:rsidR="0053433E">
          <w:rPr>
            <w:noProof/>
            <w:webHidden/>
          </w:rPr>
        </w:r>
        <w:r w:rsidR="0053433E">
          <w:rPr>
            <w:noProof/>
            <w:webHidden/>
          </w:rPr>
          <w:fldChar w:fldCharType="separate"/>
        </w:r>
        <w:r w:rsidR="0053433E">
          <w:rPr>
            <w:noProof/>
            <w:webHidden/>
          </w:rPr>
          <w:t>13</w:t>
        </w:r>
        <w:r w:rsidR="0053433E">
          <w:rPr>
            <w:noProof/>
            <w:webHidden/>
          </w:rPr>
          <w:fldChar w:fldCharType="end"/>
        </w:r>
      </w:hyperlink>
    </w:p>
    <w:p w14:paraId="2D753EF2" w14:textId="1E09B36B" w:rsidR="0053433E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60018291" w:history="1">
        <w:r w:rsidR="0053433E" w:rsidRPr="00237326">
          <w:rPr>
            <w:rStyle w:val="Hipervnculo"/>
            <w:noProof/>
          </w:rPr>
          <w:t>Imagen 4 Casos de uso 1/2</w:t>
        </w:r>
        <w:r w:rsidR="0053433E">
          <w:rPr>
            <w:noProof/>
            <w:webHidden/>
          </w:rPr>
          <w:tab/>
        </w:r>
        <w:r w:rsidR="0053433E">
          <w:rPr>
            <w:noProof/>
            <w:webHidden/>
          </w:rPr>
          <w:fldChar w:fldCharType="begin"/>
        </w:r>
        <w:r w:rsidR="0053433E">
          <w:rPr>
            <w:noProof/>
            <w:webHidden/>
          </w:rPr>
          <w:instrText xml:space="preserve"> PAGEREF _Toc160018291 \h </w:instrText>
        </w:r>
        <w:r w:rsidR="0053433E">
          <w:rPr>
            <w:noProof/>
            <w:webHidden/>
          </w:rPr>
        </w:r>
        <w:r w:rsidR="0053433E">
          <w:rPr>
            <w:noProof/>
            <w:webHidden/>
          </w:rPr>
          <w:fldChar w:fldCharType="separate"/>
        </w:r>
        <w:r w:rsidR="0053433E">
          <w:rPr>
            <w:noProof/>
            <w:webHidden/>
          </w:rPr>
          <w:t>13</w:t>
        </w:r>
        <w:r w:rsidR="0053433E">
          <w:rPr>
            <w:noProof/>
            <w:webHidden/>
          </w:rPr>
          <w:fldChar w:fldCharType="end"/>
        </w:r>
      </w:hyperlink>
    </w:p>
    <w:p w14:paraId="05FC8569" w14:textId="239AAD50" w:rsidR="0053433E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60018292" w:history="1">
        <w:r w:rsidR="0053433E" w:rsidRPr="00237326">
          <w:rPr>
            <w:rStyle w:val="Hipervnculo"/>
            <w:noProof/>
          </w:rPr>
          <w:t>Imagen 5 Despliegue</w:t>
        </w:r>
        <w:r w:rsidR="0053433E">
          <w:rPr>
            <w:noProof/>
            <w:webHidden/>
          </w:rPr>
          <w:tab/>
        </w:r>
        <w:r w:rsidR="0053433E">
          <w:rPr>
            <w:noProof/>
            <w:webHidden/>
          </w:rPr>
          <w:fldChar w:fldCharType="begin"/>
        </w:r>
        <w:r w:rsidR="0053433E">
          <w:rPr>
            <w:noProof/>
            <w:webHidden/>
          </w:rPr>
          <w:instrText xml:space="preserve"> PAGEREF _Toc160018292 \h </w:instrText>
        </w:r>
        <w:r w:rsidR="0053433E">
          <w:rPr>
            <w:noProof/>
            <w:webHidden/>
          </w:rPr>
        </w:r>
        <w:r w:rsidR="0053433E">
          <w:rPr>
            <w:noProof/>
            <w:webHidden/>
          </w:rPr>
          <w:fldChar w:fldCharType="separate"/>
        </w:r>
        <w:r w:rsidR="0053433E">
          <w:rPr>
            <w:noProof/>
            <w:webHidden/>
          </w:rPr>
          <w:t>14</w:t>
        </w:r>
        <w:r w:rsidR="0053433E">
          <w:rPr>
            <w:noProof/>
            <w:webHidden/>
          </w:rPr>
          <w:fldChar w:fldCharType="end"/>
        </w:r>
      </w:hyperlink>
    </w:p>
    <w:p w14:paraId="4396C92A" w14:textId="6913C383" w:rsidR="0053433E" w:rsidRDefault="00000000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160018293" w:history="1">
        <w:r w:rsidR="0053433E" w:rsidRPr="00237326">
          <w:rPr>
            <w:rStyle w:val="Hipervnculo"/>
            <w:noProof/>
          </w:rPr>
          <w:t>Imagen 6 Secuencia</w:t>
        </w:r>
        <w:r w:rsidR="0053433E">
          <w:rPr>
            <w:noProof/>
            <w:webHidden/>
          </w:rPr>
          <w:tab/>
        </w:r>
        <w:r w:rsidR="0053433E">
          <w:rPr>
            <w:noProof/>
            <w:webHidden/>
          </w:rPr>
          <w:fldChar w:fldCharType="begin"/>
        </w:r>
        <w:r w:rsidR="0053433E">
          <w:rPr>
            <w:noProof/>
            <w:webHidden/>
          </w:rPr>
          <w:instrText xml:space="preserve"> PAGEREF _Toc160018293 \h </w:instrText>
        </w:r>
        <w:r w:rsidR="0053433E">
          <w:rPr>
            <w:noProof/>
            <w:webHidden/>
          </w:rPr>
        </w:r>
        <w:r w:rsidR="0053433E">
          <w:rPr>
            <w:noProof/>
            <w:webHidden/>
          </w:rPr>
          <w:fldChar w:fldCharType="separate"/>
        </w:r>
        <w:r w:rsidR="0053433E">
          <w:rPr>
            <w:noProof/>
            <w:webHidden/>
          </w:rPr>
          <w:t>15</w:t>
        </w:r>
        <w:r w:rsidR="0053433E">
          <w:rPr>
            <w:noProof/>
            <w:webHidden/>
          </w:rPr>
          <w:fldChar w:fldCharType="end"/>
        </w:r>
      </w:hyperlink>
    </w:p>
    <w:p w14:paraId="2EDEC2FC" w14:textId="0AB016B2" w:rsidR="00453E3E" w:rsidRPr="00862CC7" w:rsidRDefault="00453E3E" w:rsidP="00A97801">
      <w:pPr>
        <w:spacing w:line="360" w:lineRule="auto"/>
        <w:jc w:val="both"/>
        <w:rPr>
          <w:rFonts w:ascii="Arial" w:hAnsi="Arial" w:cs="Arial"/>
        </w:rPr>
        <w:sectPr w:rsidR="00453E3E" w:rsidRPr="00862CC7" w:rsidSect="00B52F19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fldChar w:fldCharType="end"/>
      </w:r>
    </w:p>
    <w:p w14:paraId="6AA55F29" w14:textId="77777777" w:rsidR="00561CDD" w:rsidRPr="00862CC7" w:rsidRDefault="00561CDD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F2D27" w14:textId="77777777" w:rsidR="00561CDD" w:rsidRPr="00862CC7" w:rsidRDefault="00561CDD" w:rsidP="00A97801">
      <w:pPr>
        <w:pStyle w:val="Ttulo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56394203"/>
      <w:bookmarkStart w:id="1" w:name="_Toc160018251"/>
      <w:r w:rsidRPr="00862CC7">
        <w:rPr>
          <w:rFonts w:ascii="Arial" w:hAnsi="Arial" w:cs="Arial"/>
          <w:b/>
          <w:bCs/>
          <w:color w:val="auto"/>
          <w:sz w:val="28"/>
          <w:szCs w:val="28"/>
        </w:rPr>
        <w:t xml:space="preserve">Entregables del Proyecto </w:t>
      </w:r>
      <w:proofErr w:type="spellStart"/>
      <w:r w:rsidRPr="00862CC7">
        <w:rPr>
          <w:rFonts w:ascii="Arial" w:hAnsi="Arial" w:cs="Arial"/>
          <w:b/>
          <w:bCs/>
          <w:color w:val="auto"/>
          <w:sz w:val="28"/>
          <w:szCs w:val="28"/>
        </w:rPr>
        <w:t>Secufy</w:t>
      </w:r>
      <w:bookmarkEnd w:id="0"/>
      <w:bookmarkEnd w:id="1"/>
      <w:proofErr w:type="spellEnd"/>
    </w:p>
    <w:p w14:paraId="4BD42036" w14:textId="6CE32EC3" w:rsidR="00561CDD" w:rsidRPr="00862CC7" w:rsidRDefault="00561CDD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" w:name="_Toc160018252"/>
      <w:r w:rsidRPr="00862CC7">
        <w:rPr>
          <w:rFonts w:ascii="Arial" w:hAnsi="Arial" w:cs="Arial"/>
          <w:b/>
          <w:bCs/>
          <w:color w:val="auto"/>
        </w:rPr>
        <w:t>Aplicación Móvil</w:t>
      </w:r>
      <w:bookmarkEnd w:id="2"/>
    </w:p>
    <w:p w14:paraId="23E498CD" w14:textId="77777777" w:rsidR="00561CDD" w:rsidRPr="00862CC7" w:rsidRDefault="00561CDD" w:rsidP="00A9780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Se entregará una aplicación móvil completa con las siguientes características:</w:t>
      </w:r>
    </w:p>
    <w:p w14:paraId="13C6BA81" w14:textId="77777777" w:rsidR="00561CDD" w:rsidRPr="00862CC7" w:rsidRDefault="00561CDD" w:rsidP="00A97801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Interfaz Intuitiva:</w:t>
      </w:r>
      <w:r w:rsidRPr="00862CC7">
        <w:rPr>
          <w:rFonts w:ascii="Arial" w:hAnsi="Arial" w:cs="Arial"/>
          <w:sz w:val="24"/>
          <w:szCs w:val="24"/>
        </w:rPr>
        <w:t xml:space="preserve"> Diseño de interfaz de usuario amigable y atractiva para facilitar la interacción del usuario.</w:t>
      </w:r>
    </w:p>
    <w:p w14:paraId="49EDAC06" w14:textId="77777777" w:rsidR="00561CDD" w:rsidRPr="00862CC7" w:rsidRDefault="00561CDD" w:rsidP="00A97801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Monitoreo en Tiempo Real:</w:t>
      </w:r>
      <w:r w:rsidRPr="00862CC7">
        <w:rPr>
          <w:rFonts w:ascii="Arial" w:hAnsi="Arial" w:cs="Arial"/>
          <w:sz w:val="24"/>
          <w:szCs w:val="24"/>
        </w:rPr>
        <w:t xml:space="preserve"> Funcionalidad que permite a los usuarios visualizar en tiempo real las imágenes capturadas por las cámaras del sistema de seguridad.</w:t>
      </w:r>
    </w:p>
    <w:p w14:paraId="3DED2EC2" w14:textId="77777777" w:rsidR="00561CDD" w:rsidRPr="00862CC7" w:rsidRDefault="00561CDD" w:rsidP="00A97801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Control Remoto:</w:t>
      </w:r>
      <w:r w:rsidRPr="00862CC7">
        <w:rPr>
          <w:rFonts w:ascii="Arial" w:hAnsi="Arial" w:cs="Arial"/>
          <w:sz w:val="24"/>
          <w:szCs w:val="24"/>
        </w:rPr>
        <w:t xml:space="preserve"> Capacidades de activación y desactivación del sistema de seguridad desde la aplicación móvil para una gestión conveniente.</w:t>
      </w:r>
    </w:p>
    <w:p w14:paraId="4F279461" w14:textId="77777777" w:rsidR="00561CDD" w:rsidRPr="00862CC7" w:rsidRDefault="00561CDD" w:rsidP="00A97801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Registro de Eventos:</w:t>
      </w:r>
      <w:r w:rsidRPr="00862CC7">
        <w:rPr>
          <w:rFonts w:ascii="Arial" w:hAnsi="Arial" w:cs="Arial"/>
          <w:sz w:val="24"/>
          <w:szCs w:val="24"/>
        </w:rPr>
        <w:t xml:space="preserve"> Se incluirá un registro detallado de eventos de seguridad para que los usuarios revisen la actividad pasada.</w:t>
      </w:r>
    </w:p>
    <w:p w14:paraId="3C742727" w14:textId="77777777" w:rsidR="00561CDD" w:rsidRPr="00862CC7" w:rsidRDefault="00561CDD" w:rsidP="00A97801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Seguridad de la Aplicación:</w:t>
      </w:r>
      <w:r w:rsidRPr="00862CC7">
        <w:rPr>
          <w:rFonts w:ascii="Arial" w:hAnsi="Arial" w:cs="Arial"/>
          <w:sz w:val="24"/>
          <w:szCs w:val="24"/>
        </w:rPr>
        <w:t xml:space="preserve"> Implementación de medidas de cifrado y autenticación para garantizar la seguridad y privacidad de la información.</w:t>
      </w:r>
    </w:p>
    <w:p w14:paraId="4F0EDBCF" w14:textId="4C586198" w:rsidR="00561CDD" w:rsidRPr="00862CC7" w:rsidRDefault="00561CDD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3" w:name="_Toc160018253"/>
      <w:r w:rsidRPr="00862CC7">
        <w:rPr>
          <w:rFonts w:ascii="Arial" w:hAnsi="Arial" w:cs="Arial"/>
          <w:b/>
          <w:bCs/>
          <w:color w:val="auto"/>
        </w:rPr>
        <w:t>Página Web en la Nube</w:t>
      </w:r>
      <w:bookmarkEnd w:id="3"/>
    </w:p>
    <w:p w14:paraId="08136979" w14:textId="77777777" w:rsidR="00561CDD" w:rsidRPr="00862CC7" w:rsidRDefault="00561CDD" w:rsidP="00A9780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Se proporcionará una página web alojada en la nube con las siguientes características:</w:t>
      </w:r>
    </w:p>
    <w:p w14:paraId="6BC1EF31" w14:textId="77777777" w:rsidR="00561CDD" w:rsidRPr="00862CC7" w:rsidRDefault="00561CDD" w:rsidP="00A97801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Información del Proyecto:</w:t>
      </w:r>
      <w:r w:rsidRPr="00862CC7">
        <w:rPr>
          <w:rFonts w:ascii="Arial" w:hAnsi="Arial" w:cs="Arial"/>
          <w:sz w:val="24"/>
          <w:szCs w:val="24"/>
        </w:rPr>
        <w:t xml:space="preserve"> Detalles informativos sobre los objetivos, el funcionamiento y los beneficios del sistema de seguridad.</w:t>
      </w:r>
    </w:p>
    <w:p w14:paraId="0A021966" w14:textId="77777777" w:rsidR="00561CDD" w:rsidRPr="00862CC7" w:rsidRDefault="00561CDD" w:rsidP="00A97801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Gestión Remota:</w:t>
      </w:r>
      <w:r w:rsidRPr="00862CC7">
        <w:rPr>
          <w:rFonts w:ascii="Arial" w:hAnsi="Arial" w:cs="Arial"/>
          <w:sz w:val="24"/>
          <w:szCs w:val="24"/>
        </w:rPr>
        <w:t xml:space="preserve"> Funcionalidades que permiten a los usuarios acceder y gestionar el sistema de seguridad desde cualquier navegador.</w:t>
      </w:r>
    </w:p>
    <w:p w14:paraId="0D95156E" w14:textId="77777777" w:rsidR="00561CDD" w:rsidRPr="00862CC7" w:rsidRDefault="00561CDD" w:rsidP="00A97801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Soporte y Tutoriales:</w:t>
      </w:r>
      <w:r w:rsidRPr="00862CC7">
        <w:rPr>
          <w:rFonts w:ascii="Arial" w:hAnsi="Arial" w:cs="Arial"/>
          <w:sz w:val="24"/>
          <w:szCs w:val="24"/>
        </w:rPr>
        <w:t xml:space="preserve"> Secciones dedicadas para proporcionar información detallada, tutoriales y soporte técnico para los usuarios finales.</w:t>
      </w:r>
    </w:p>
    <w:p w14:paraId="2B63D95B" w14:textId="77777777" w:rsidR="00561CDD" w:rsidRPr="00862CC7" w:rsidRDefault="00561CDD" w:rsidP="00A97801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lastRenderedPageBreak/>
        <w:t>Control del Sistema:</w:t>
      </w:r>
      <w:r w:rsidRPr="00862CC7">
        <w:rPr>
          <w:rFonts w:ascii="Arial" w:hAnsi="Arial" w:cs="Arial"/>
          <w:sz w:val="24"/>
          <w:szCs w:val="24"/>
        </w:rPr>
        <w:t xml:space="preserve"> Integración de herramientas que facilitan el monitoreo y control del sistema de seguridad, ofreciendo una experiencia completa a través de la página web.</w:t>
      </w:r>
    </w:p>
    <w:p w14:paraId="30963AF9" w14:textId="6059645D" w:rsidR="00561CDD" w:rsidRPr="00862CC7" w:rsidRDefault="00561CDD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4" w:name="_Toc160018254"/>
      <w:r w:rsidRPr="00862CC7">
        <w:rPr>
          <w:rFonts w:ascii="Arial" w:hAnsi="Arial" w:cs="Arial"/>
          <w:b/>
          <w:bCs/>
          <w:color w:val="auto"/>
        </w:rPr>
        <w:t>Internet de las Cosas (</w:t>
      </w:r>
      <w:proofErr w:type="spellStart"/>
      <w:r w:rsidRPr="00862CC7">
        <w:rPr>
          <w:rFonts w:ascii="Arial" w:hAnsi="Arial" w:cs="Arial"/>
          <w:b/>
          <w:bCs/>
          <w:color w:val="auto"/>
        </w:rPr>
        <w:t>IoT</w:t>
      </w:r>
      <w:proofErr w:type="spellEnd"/>
      <w:r w:rsidRPr="00862CC7">
        <w:rPr>
          <w:rFonts w:ascii="Arial" w:hAnsi="Arial" w:cs="Arial"/>
          <w:b/>
          <w:bCs/>
          <w:color w:val="auto"/>
        </w:rPr>
        <w:t>)</w:t>
      </w:r>
      <w:bookmarkEnd w:id="4"/>
    </w:p>
    <w:p w14:paraId="0E611DCE" w14:textId="77777777" w:rsidR="00561CDD" w:rsidRPr="00862CC7" w:rsidRDefault="00561CDD" w:rsidP="00A9780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Se entregarán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 xml:space="preserve"> que incluyen:</w:t>
      </w:r>
    </w:p>
    <w:p w14:paraId="3EC115EB" w14:textId="77777777" w:rsidR="00561CDD" w:rsidRPr="00862CC7" w:rsidRDefault="00561CDD" w:rsidP="00A97801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Sensores y Cámaras Integrados:</w:t>
      </w:r>
      <w:r w:rsidRPr="00862CC7">
        <w:rPr>
          <w:rFonts w:ascii="Arial" w:hAnsi="Arial" w:cs="Arial"/>
          <w:sz w:val="24"/>
          <w:szCs w:val="24"/>
        </w:rPr>
        <w:t xml:space="preserve"> Implementación y entrega de sensores de movimiento y cámaras de alta calidad seleccionados para el sistema de seguridad.</w:t>
      </w:r>
    </w:p>
    <w:p w14:paraId="1072A70D" w14:textId="77777777" w:rsidR="00561CDD" w:rsidRPr="00862CC7" w:rsidRDefault="00561CDD" w:rsidP="00A97801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Circuito Eficiente:</w:t>
      </w:r>
      <w:r w:rsidRPr="00862CC7">
        <w:rPr>
          <w:rFonts w:ascii="Arial" w:hAnsi="Arial" w:cs="Arial"/>
          <w:sz w:val="24"/>
          <w:szCs w:val="24"/>
        </w:rPr>
        <w:t xml:space="preserve"> Desarrollo y entrega de un circuito eficiente que permita la integración sin conflictos de los sensores y cámaras.</w:t>
      </w:r>
    </w:p>
    <w:p w14:paraId="197F4690" w14:textId="77777777" w:rsidR="00561CDD" w:rsidRPr="00862CC7" w:rsidRDefault="00561CDD" w:rsidP="00A97801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Sistema de Alarmas:</w:t>
      </w:r>
      <w:r w:rsidRPr="00862CC7">
        <w:rPr>
          <w:rFonts w:ascii="Arial" w:hAnsi="Arial" w:cs="Arial"/>
          <w:sz w:val="24"/>
          <w:szCs w:val="24"/>
        </w:rPr>
        <w:t xml:space="preserve"> Integración y entrega de un sistema de alarmas que se active en tiempo real ante detecciones de movimientos no identificados.</w:t>
      </w:r>
    </w:p>
    <w:p w14:paraId="42C2B590" w14:textId="77777777" w:rsidR="00561CDD" w:rsidRPr="00862CC7" w:rsidRDefault="00561CDD" w:rsidP="00A97801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Respuesta Rápida:</w:t>
      </w:r>
      <w:r w:rsidRPr="00862CC7">
        <w:rPr>
          <w:rFonts w:ascii="Arial" w:hAnsi="Arial" w:cs="Arial"/>
          <w:sz w:val="24"/>
          <w:szCs w:val="24"/>
        </w:rPr>
        <w:t xml:space="preserve"> Mecanismos implementados para permitir la respuesta rápida y eficiente, incluyendo la intervención humana en situaciones críticas.</w:t>
      </w:r>
    </w:p>
    <w:p w14:paraId="123FDE45" w14:textId="0F75C431" w:rsidR="00651F0F" w:rsidRPr="00862CC7" w:rsidRDefault="00651F0F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br w:type="page"/>
      </w:r>
    </w:p>
    <w:p w14:paraId="33F433D0" w14:textId="77777777" w:rsidR="00561CDD" w:rsidRPr="00862CC7" w:rsidRDefault="00561CDD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59B36" w14:textId="7BE2CCFC" w:rsidR="00651F0F" w:rsidRPr="00862CC7" w:rsidRDefault="00651F0F" w:rsidP="00A97801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5" w:name="_Toc160018255"/>
      <w:r w:rsidRPr="00862CC7">
        <w:rPr>
          <w:rFonts w:ascii="Arial" w:hAnsi="Arial" w:cs="Arial"/>
          <w:b/>
          <w:bCs/>
          <w:color w:val="auto"/>
        </w:rPr>
        <w:t>Planteamiento del proyecto</w:t>
      </w:r>
      <w:bookmarkEnd w:id="5"/>
    </w:p>
    <w:p w14:paraId="5F2CD22E" w14:textId="641BE427" w:rsidR="00651F0F" w:rsidRPr="00862CC7" w:rsidRDefault="00651F0F" w:rsidP="00A97801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6" w:name="_Toc160018256"/>
      <w:r w:rsidRPr="00862CC7">
        <w:rPr>
          <w:rFonts w:ascii="Arial" w:hAnsi="Arial" w:cs="Arial"/>
          <w:b/>
          <w:bCs/>
          <w:color w:val="auto"/>
        </w:rPr>
        <w:t>Contexto:</w:t>
      </w:r>
      <w:bookmarkEnd w:id="6"/>
    </w:p>
    <w:p w14:paraId="6185BAD2" w14:textId="649E64AC" w:rsidR="00651F0F" w:rsidRPr="00862CC7" w:rsidRDefault="00651F0F" w:rsidP="00A97801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En la actualidad, la seguridad se ha convertido en una preocupación fundamental tanto para hogares como para </w:t>
      </w:r>
      <w:r w:rsidR="00327769">
        <w:rPr>
          <w:rFonts w:ascii="Arial" w:hAnsi="Arial" w:cs="Arial"/>
          <w:sz w:val="24"/>
          <w:szCs w:val="24"/>
        </w:rPr>
        <w:t>organizaciones</w:t>
      </w:r>
      <w:r w:rsidRPr="00862CC7">
        <w:rPr>
          <w:rFonts w:ascii="Arial" w:hAnsi="Arial" w:cs="Arial"/>
          <w:sz w:val="24"/>
          <w:szCs w:val="24"/>
        </w:rPr>
        <w:t>. La creciente incidencia de robos, vandalismo y otros actos delictivos ha generado la necesidad de implementar sistemas de seguridad avanzados y efectivos.</w:t>
      </w:r>
    </w:p>
    <w:p w14:paraId="625CF177" w14:textId="3525D3E7" w:rsidR="00651F0F" w:rsidRPr="00862CC7" w:rsidRDefault="00651F0F" w:rsidP="00A97801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7" w:name="_Toc160018257"/>
      <w:r w:rsidRPr="00862CC7">
        <w:rPr>
          <w:rFonts w:ascii="Arial" w:hAnsi="Arial" w:cs="Arial"/>
          <w:b/>
          <w:bCs/>
          <w:color w:val="auto"/>
        </w:rPr>
        <w:t>Problemática:</w:t>
      </w:r>
      <w:bookmarkEnd w:id="7"/>
    </w:p>
    <w:p w14:paraId="2BC4A853" w14:textId="63B413FF" w:rsidR="00651F0F" w:rsidRPr="00862CC7" w:rsidRDefault="00651F0F" w:rsidP="00A97801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A pesar de la existencia de sistemas de seguridad convencionales, como alarmas y cámaras de vigilancia, persisten desafíos en la eficacia y la gestión integral de estos sistemas. Los problemas identificados incluyen:</w:t>
      </w:r>
    </w:p>
    <w:p w14:paraId="327A3C57" w14:textId="77777777" w:rsidR="00651F0F" w:rsidRPr="00862CC7" w:rsidRDefault="00651F0F" w:rsidP="00A97801">
      <w:pPr>
        <w:pStyle w:val="Ttulo3"/>
        <w:spacing w:line="360" w:lineRule="auto"/>
        <w:ind w:left="1152"/>
        <w:jc w:val="both"/>
        <w:rPr>
          <w:rFonts w:ascii="Arial" w:hAnsi="Arial" w:cs="Arial"/>
          <w:b/>
          <w:bCs/>
          <w:color w:val="auto"/>
        </w:rPr>
      </w:pPr>
      <w:bookmarkStart w:id="8" w:name="_Toc160018258"/>
      <w:r w:rsidRPr="00862CC7">
        <w:rPr>
          <w:rFonts w:ascii="Arial" w:hAnsi="Arial" w:cs="Arial"/>
          <w:b/>
          <w:bCs/>
          <w:color w:val="auto"/>
        </w:rPr>
        <w:t>Limitaciones de Vigilancia:</w:t>
      </w:r>
      <w:bookmarkEnd w:id="8"/>
    </w:p>
    <w:p w14:paraId="6B6BE8E6" w14:textId="0E701484" w:rsidR="00651F0F" w:rsidRPr="00862CC7" w:rsidRDefault="00651F0F" w:rsidP="00A97801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Las cámaras de seguridad actuales pueden enfrentar limitaciones en términos de ángulos de visión, resolución y capacidad de seguimiento, lo que podría resultar en puntos ciegos y reducir la capacidad de detección.</w:t>
      </w:r>
    </w:p>
    <w:p w14:paraId="25D2BAF7" w14:textId="77777777" w:rsidR="00651F0F" w:rsidRPr="00862CC7" w:rsidRDefault="00651F0F" w:rsidP="00A97801">
      <w:pPr>
        <w:pStyle w:val="Ttulo3"/>
        <w:spacing w:line="360" w:lineRule="auto"/>
        <w:ind w:left="1152"/>
        <w:jc w:val="both"/>
        <w:rPr>
          <w:rFonts w:ascii="Arial" w:hAnsi="Arial" w:cs="Arial"/>
          <w:b/>
          <w:bCs/>
          <w:color w:val="auto"/>
        </w:rPr>
      </w:pPr>
      <w:bookmarkStart w:id="9" w:name="_Toc160018259"/>
      <w:r w:rsidRPr="00862CC7">
        <w:rPr>
          <w:rFonts w:ascii="Arial" w:hAnsi="Arial" w:cs="Arial"/>
          <w:b/>
          <w:bCs/>
          <w:color w:val="auto"/>
        </w:rPr>
        <w:t>Falsas Alarmas:</w:t>
      </w:r>
      <w:bookmarkEnd w:id="9"/>
    </w:p>
    <w:p w14:paraId="6A05BD0F" w14:textId="7CCFB2EA" w:rsidR="00651F0F" w:rsidRPr="00862CC7" w:rsidRDefault="00651F0F" w:rsidP="00A97801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 generación de falsas alarmas sigue siendo un problema común en muchos sistemas, lo que lleva a una respuesta ineficiente de las fuerzas de seguridad y puede afectar la confiabilidad del sistema.</w:t>
      </w:r>
    </w:p>
    <w:p w14:paraId="7932E74D" w14:textId="77777777" w:rsidR="00651F0F" w:rsidRPr="00862CC7" w:rsidRDefault="00651F0F" w:rsidP="00A97801">
      <w:pPr>
        <w:pStyle w:val="Ttulo3"/>
        <w:spacing w:line="360" w:lineRule="auto"/>
        <w:ind w:left="1152"/>
        <w:jc w:val="both"/>
        <w:rPr>
          <w:rFonts w:ascii="Arial" w:hAnsi="Arial" w:cs="Arial"/>
          <w:b/>
          <w:bCs/>
          <w:color w:val="auto"/>
        </w:rPr>
      </w:pPr>
      <w:bookmarkStart w:id="10" w:name="_Toc160018260"/>
      <w:r w:rsidRPr="00862CC7">
        <w:rPr>
          <w:rFonts w:ascii="Arial" w:hAnsi="Arial" w:cs="Arial"/>
          <w:b/>
          <w:bCs/>
          <w:color w:val="auto"/>
        </w:rPr>
        <w:t>Integración y Accesibilidad:</w:t>
      </w:r>
      <w:bookmarkEnd w:id="10"/>
    </w:p>
    <w:p w14:paraId="3BA9939A" w14:textId="252C4397" w:rsidR="00651F0F" w:rsidRPr="00862CC7" w:rsidRDefault="00651F0F" w:rsidP="00A97801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 falta de una integración eficiente entre las cámaras y las alarmas puede dificultar la gestión centralizada del sistema, lo que limita la capacidad de respuesta y la toma de decisiones en tiempo real.</w:t>
      </w:r>
      <w:r w:rsidRPr="00862CC7">
        <w:rPr>
          <w:rFonts w:ascii="Arial" w:hAnsi="Arial" w:cs="Arial"/>
          <w:sz w:val="24"/>
          <w:szCs w:val="24"/>
        </w:rPr>
        <w:br w:type="page"/>
      </w:r>
    </w:p>
    <w:p w14:paraId="047BA466" w14:textId="77777777" w:rsidR="00651F0F" w:rsidRPr="00862CC7" w:rsidRDefault="00651F0F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6227BC" w14:textId="1EBAAC12" w:rsidR="007D4B79" w:rsidRPr="00862CC7" w:rsidRDefault="007D4B79" w:rsidP="00A97801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11" w:name="_Toc160018261"/>
      <w:r w:rsidRPr="00862CC7">
        <w:rPr>
          <w:rFonts w:ascii="Arial" w:hAnsi="Arial" w:cs="Arial"/>
          <w:b/>
          <w:bCs/>
          <w:color w:val="auto"/>
        </w:rPr>
        <w:t>Objetivo SMART</w:t>
      </w:r>
      <w:bookmarkEnd w:id="11"/>
    </w:p>
    <w:p w14:paraId="4C0B4EDD" w14:textId="36B4E280" w:rsidR="00651F0F" w:rsidRPr="00862CC7" w:rsidRDefault="00651F0F" w:rsidP="00A97801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2" w:name="_Toc160018262"/>
      <w:r w:rsidRPr="00862CC7">
        <w:rPr>
          <w:rFonts w:ascii="Arial" w:hAnsi="Arial" w:cs="Arial"/>
          <w:b/>
          <w:bCs/>
          <w:color w:val="auto"/>
        </w:rPr>
        <w:t>Objetivo General:</w:t>
      </w:r>
      <w:bookmarkEnd w:id="12"/>
    </w:p>
    <w:p w14:paraId="0CD175E3" w14:textId="01F29B42" w:rsidR="00651F0F" w:rsidRPr="00862CC7" w:rsidRDefault="00651F0F" w:rsidP="00A97801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Desarrollar e implementar un sistema de seguridad integral que incluya una aplicación móvil, una página web en la nube y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>, con el fin de proporcionar a los usuarios un control efectivo, monitoreo en tiempo real y respuestas rápidas ante eventos de seguridad.</w:t>
      </w:r>
    </w:p>
    <w:p w14:paraId="095F8E81" w14:textId="77777777" w:rsidR="00651F0F" w:rsidRPr="00862CC7" w:rsidRDefault="00651F0F" w:rsidP="00A97801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3" w:name="_Toc160018263"/>
      <w:r w:rsidRPr="00862CC7">
        <w:rPr>
          <w:rFonts w:ascii="Arial" w:hAnsi="Arial" w:cs="Arial"/>
          <w:b/>
          <w:bCs/>
          <w:color w:val="auto"/>
        </w:rPr>
        <w:t>Medible:</w:t>
      </w:r>
      <w:bookmarkEnd w:id="13"/>
    </w:p>
    <w:p w14:paraId="11F9F392" w14:textId="15574570" w:rsidR="00651F0F" w:rsidRPr="00862CC7" w:rsidRDefault="00651F0F" w:rsidP="00A97801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Obtener una calificación promedio de usuario de 4.5 en las tiendas de aplicaciones para la aplicación móvil y una clasificación de satisfacción del usuario de al menos 4 en encuestas </w:t>
      </w:r>
      <w:proofErr w:type="spellStart"/>
      <w:r w:rsidRPr="00862CC7">
        <w:rPr>
          <w:rFonts w:ascii="Arial" w:hAnsi="Arial" w:cs="Arial"/>
          <w:sz w:val="24"/>
          <w:szCs w:val="24"/>
        </w:rPr>
        <w:t>post-implementación</w:t>
      </w:r>
      <w:proofErr w:type="spellEnd"/>
      <w:r w:rsidRPr="00862CC7">
        <w:rPr>
          <w:rFonts w:ascii="Arial" w:hAnsi="Arial" w:cs="Arial"/>
          <w:sz w:val="24"/>
          <w:szCs w:val="24"/>
        </w:rPr>
        <w:t xml:space="preserve"> para la página web en la nube. Lograr una tasa de éxito del 95% en la detección de movimientos no identificados y un tiempo de respuesta máximo de 30 segundos en situaciones críticas para las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>.</w:t>
      </w:r>
    </w:p>
    <w:p w14:paraId="3D01F298" w14:textId="77777777" w:rsidR="00651F0F" w:rsidRPr="00862CC7" w:rsidRDefault="00651F0F" w:rsidP="00A97801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4" w:name="_Toc160018264"/>
      <w:r w:rsidRPr="00862CC7">
        <w:rPr>
          <w:rFonts w:ascii="Arial" w:hAnsi="Arial" w:cs="Arial"/>
          <w:b/>
          <w:bCs/>
          <w:color w:val="auto"/>
        </w:rPr>
        <w:t>Alcanzable:</w:t>
      </w:r>
      <w:bookmarkEnd w:id="14"/>
    </w:p>
    <w:p w14:paraId="4EB32288" w14:textId="4BBFBDB4" w:rsidR="00862CC7" w:rsidRPr="00862CC7" w:rsidRDefault="00651F0F" w:rsidP="00A97801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Contar con un equipo de desarrollo capacitado y los recursos necesarios para implementar todas las características mencionadas en un plazo de seis meses para la aplicación móvil, cuatro meses para la página web en la nube y ocho meses para las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="00862CC7">
        <w:rPr>
          <w:rFonts w:ascii="Arial" w:hAnsi="Arial" w:cs="Arial"/>
          <w:sz w:val="24"/>
          <w:szCs w:val="24"/>
        </w:rPr>
        <w:t>.</w:t>
      </w:r>
    </w:p>
    <w:p w14:paraId="105223A2" w14:textId="77777777" w:rsidR="00651F0F" w:rsidRPr="00862CC7" w:rsidRDefault="00651F0F" w:rsidP="00A97801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5" w:name="_Toc160018265"/>
      <w:r w:rsidRPr="00862CC7">
        <w:rPr>
          <w:rFonts w:ascii="Arial" w:hAnsi="Arial" w:cs="Arial"/>
          <w:b/>
          <w:bCs/>
          <w:color w:val="auto"/>
        </w:rPr>
        <w:t>Relevante:</w:t>
      </w:r>
      <w:bookmarkEnd w:id="15"/>
    </w:p>
    <w:p w14:paraId="08099D65" w14:textId="4940ABA6" w:rsidR="00651F0F" w:rsidRPr="00862CC7" w:rsidRDefault="00651F0F" w:rsidP="00A97801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Garantizar que cada componente del sistema contribuya de manera efectiva a la seguridad integral, proporcionando a los usuarios un control completo y una respuesta rápida ante eventos de seguridad.</w:t>
      </w:r>
    </w:p>
    <w:p w14:paraId="73E7E7B5" w14:textId="77777777" w:rsidR="00651F0F" w:rsidRPr="00862CC7" w:rsidRDefault="00651F0F" w:rsidP="00A97801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6" w:name="_Toc160018266"/>
      <w:r w:rsidRPr="00862CC7">
        <w:rPr>
          <w:rFonts w:ascii="Arial" w:hAnsi="Arial" w:cs="Arial"/>
          <w:b/>
          <w:bCs/>
          <w:color w:val="auto"/>
        </w:rPr>
        <w:t>Temporal:</w:t>
      </w:r>
      <w:bookmarkEnd w:id="16"/>
    </w:p>
    <w:p w14:paraId="47766513" w14:textId="1482E36D" w:rsidR="00651F0F" w:rsidRDefault="00651F0F" w:rsidP="00A97801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Desarrollar y lanzar la aplicación móvil completa en seis meses, implementar y lanzar la página web en la nube en cuatro meses, y desarrollar, integrar y probar las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 xml:space="preserve"> en ocho meses, a partir de la fecha de inicio del proyecto.</w:t>
      </w:r>
    </w:p>
    <w:p w14:paraId="6F271BC1" w14:textId="77777777" w:rsidR="00A97801" w:rsidRPr="00862CC7" w:rsidRDefault="00A97801" w:rsidP="00A97801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</w:p>
    <w:p w14:paraId="4487A0AA" w14:textId="77777777" w:rsidR="007D4B79" w:rsidRPr="00862CC7" w:rsidRDefault="007D4B79" w:rsidP="00A97801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56394201"/>
      <w:bookmarkStart w:id="18" w:name="_Toc160018267"/>
      <w:r w:rsidRPr="00862CC7">
        <w:rPr>
          <w:rFonts w:ascii="Arial" w:hAnsi="Arial" w:cs="Arial"/>
          <w:b/>
          <w:bCs/>
          <w:color w:val="auto"/>
          <w:sz w:val="28"/>
          <w:szCs w:val="28"/>
        </w:rPr>
        <w:t>Objetivos específicos</w:t>
      </w:r>
      <w:bookmarkEnd w:id="17"/>
      <w:bookmarkEnd w:id="18"/>
    </w:p>
    <w:p w14:paraId="222B6D88" w14:textId="52C7B0ED" w:rsidR="007D4B79" w:rsidRPr="00862CC7" w:rsidRDefault="007D4B79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19" w:name="_Toc160018268"/>
      <w:r w:rsidRPr="00862CC7">
        <w:rPr>
          <w:rFonts w:ascii="Arial" w:hAnsi="Arial" w:cs="Arial"/>
          <w:b/>
          <w:bCs/>
          <w:color w:val="auto"/>
        </w:rPr>
        <w:t>Desarrollo del Sistema de Sensores y Cámaras</w:t>
      </w:r>
      <w:bookmarkEnd w:id="19"/>
    </w:p>
    <w:p w14:paraId="7715B0BA" w14:textId="77777777" w:rsidR="007D4B79" w:rsidRPr="00862CC7" w:rsidRDefault="007D4B79" w:rsidP="00A978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Investigar y seleccionar sensores de movimiento, cámaras de buena calidad y tecnología para su implementación en el proyecto.</w:t>
      </w:r>
    </w:p>
    <w:p w14:paraId="1629C3DD" w14:textId="77777777" w:rsidR="007D4B79" w:rsidRPr="00862CC7" w:rsidRDefault="007D4B79" w:rsidP="00A978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Diseñar y desarrollar un circuito que permita la integración eficiente de los sensores de movimiento y cámaras en un sistema de seguridad.</w:t>
      </w:r>
    </w:p>
    <w:p w14:paraId="5B4BA52A" w14:textId="77777777" w:rsidR="007D4B79" w:rsidRPr="00862CC7" w:rsidRDefault="007D4B79" w:rsidP="00A978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Implementar algoritmos de procesamiento de imágenes para la detección precisa de eventos de seguridad, minimizando falsos positivos y optimizando el rendimiento del sistema.</w:t>
      </w:r>
    </w:p>
    <w:p w14:paraId="000C18B9" w14:textId="2B61E5BF" w:rsidR="007D4B79" w:rsidRPr="00862CC7" w:rsidRDefault="007D4B79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0" w:name="_Toc160018269"/>
      <w:r w:rsidRPr="00862CC7">
        <w:rPr>
          <w:rFonts w:ascii="Arial" w:hAnsi="Arial" w:cs="Arial"/>
          <w:b/>
          <w:bCs/>
          <w:color w:val="auto"/>
        </w:rPr>
        <w:t>Diseño y desarrollo de Sistemas de Alarmas</w:t>
      </w:r>
      <w:bookmarkEnd w:id="20"/>
    </w:p>
    <w:p w14:paraId="6B1D2A3A" w14:textId="77777777" w:rsidR="007D4B79" w:rsidRPr="00862CC7" w:rsidRDefault="007D4B79" w:rsidP="00A9780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Integrar un sistema de alarmas que se active en tiempo real ante la detección de movimientos no identificados o comportamientos sospechosos.</w:t>
      </w:r>
    </w:p>
    <w:p w14:paraId="58E9D5AD" w14:textId="77777777" w:rsidR="007D4B79" w:rsidRPr="00862CC7" w:rsidRDefault="007D4B79" w:rsidP="00A9780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Configurar opciones de notificación, como mensajes de texto, correos electrónicos o notificaciones </w:t>
      </w:r>
      <w:proofErr w:type="spellStart"/>
      <w:r w:rsidRPr="00862CC7">
        <w:rPr>
          <w:rFonts w:ascii="Arial" w:hAnsi="Arial" w:cs="Arial"/>
          <w:sz w:val="24"/>
          <w:szCs w:val="24"/>
        </w:rPr>
        <w:t>push</w:t>
      </w:r>
      <w:proofErr w:type="spellEnd"/>
      <w:r w:rsidRPr="00862CC7">
        <w:rPr>
          <w:rFonts w:ascii="Arial" w:hAnsi="Arial" w:cs="Arial"/>
          <w:sz w:val="24"/>
          <w:szCs w:val="24"/>
        </w:rPr>
        <w:t>, para informar a los usuarios relevantes sobre eventos de seguridad.</w:t>
      </w:r>
    </w:p>
    <w:p w14:paraId="1DB736F9" w14:textId="10E5C58C" w:rsidR="007D4B79" w:rsidRDefault="007D4B79" w:rsidP="00A9780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Implementar un mecanismo de respuesta rápida y eficiente para permitir la verificación y, si es necesario</w:t>
      </w:r>
      <w:r w:rsidR="002B7356">
        <w:rPr>
          <w:rFonts w:ascii="Arial" w:hAnsi="Arial" w:cs="Arial"/>
          <w:sz w:val="24"/>
          <w:szCs w:val="24"/>
        </w:rPr>
        <w:t xml:space="preserve"> </w:t>
      </w:r>
      <w:r w:rsidRPr="00862CC7">
        <w:rPr>
          <w:rFonts w:ascii="Arial" w:hAnsi="Arial" w:cs="Arial"/>
          <w:sz w:val="24"/>
          <w:szCs w:val="24"/>
        </w:rPr>
        <w:t>la intervención humana en situaciones críticas.</w:t>
      </w:r>
    </w:p>
    <w:p w14:paraId="68F7EBA5" w14:textId="77777777" w:rsidR="00862CC7" w:rsidRPr="00862CC7" w:rsidRDefault="00862CC7" w:rsidP="00A97801">
      <w:pPr>
        <w:pStyle w:val="Prrafodelista"/>
        <w:spacing w:line="360" w:lineRule="auto"/>
        <w:ind w:left="1296"/>
        <w:jc w:val="both"/>
        <w:rPr>
          <w:rFonts w:ascii="Arial" w:hAnsi="Arial" w:cs="Arial"/>
          <w:sz w:val="24"/>
          <w:szCs w:val="24"/>
        </w:rPr>
      </w:pPr>
    </w:p>
    <w:p w14:paraId="18C4C23B" w14:textId="2D91AB0D" w:rsidR="007D4B79" w:rsidRPr="00862CC7" w:rsidRDefault="007D4B79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1" w:name="_Toc160018270"/>
      <w:r w:rsidRPr="00862CC7">
        <w:rPr>
          <w:rFonts w:ascii="Arial" w:hAnsi="Arial" w:cs="Arial"/>
          <w:b/>
          <w:bCs/>
          <w:color w:val="auto"/>
        </w:rPr>
        <w:t>Desarrollo de Aplicación móvil</w:t>
      </w:r>
      <w:bookmarkEnd w:id="21"/>
    </w:p>
    <w:p w14:paraId="4F5C07C2" w14:textId="77777777" w:rsidR="007D4B79" w:rsidRPr="00862CC7" w:rsidRDefault="007D4B79" w:rsidP="00A978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Diseñar una interfaz de usuario intuitiva y atractiva que permita a los usuarios monitorear y gestionar el sistema de seguridad desde sus dispositivos móviles.</w:t>
      </w:r>
    </w:p>
    <w:p w14:paraId="1BDEF0C7" w14:textId="0CF16E97" w:rsidR="007D4B79" w:rsidRPr="00862CC7" w:rsidRDefault="007D4B79" w:rsidP="00A978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Integrar funciones de visualización en tiempo real de cámaras, registro de eventos y controles remotos para activar o desactivar el sistema de seguridad.</w:t>
      </w:r>
    </w:p>
    <w:p w14:paraId="29FF24A9" w14:textId="04506929" w:rsidR="007D4B79" w:rsidRPr="00862CC7" w:rsidRDefault="007D4B79" w:rsidP="00A978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lastRenderedPageBreak/>
        <w:t>Garantizar la seguridad de la aplicación mediante la implementación de medidas robustas de cifrado y autenticación.</w:t>
      </w:r>
    </w:p>
    <w:p w14:paraId="27B38B29" w14:textId="59D8348B" w:rsidR="007D4B79" w:rsidRPr="00862CC7" w:rsidRDefault="007D4B79" w:rsidP="00A978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Creación de la página web informativa y de control</w:t>
      </w:r>
      <w:r w:rsidR="002B7356">
        <w:rPr>
          <w:rFonts w:ascii="Arial" w:hAnsi="Arial" w:cs="Arial"/>
          <w:sz w:val="24"/>
          <w:szCs w:val="24"/>
        </w:rPr>
        <w:t>.</w:t>
      </w:r>
    </w:p>
    <w:p w14:paraId="2DEE58DF" w14:textId="77777777" w:rsidR="007D4B79" w:rsidRPr="00862CC7" w:rsidRDefault="007D4B79" w:rsidP="00A978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Desarrollar una página web que sirva como plataforma informativa sobre el proyecto y sus objetivos.</w:t>
      </w:r>
    </w:p>
    <w:p w14:paraId="2BD42699" w14:textId="77777777" w:rsidR="007D4B79" w:rsidRPr="00862CC7" w:rsidRDefault="007D4B79" w:rsidP="00A978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Implementar funcionalidades de control a través de la web, permitiendo a los usuarios acceder y gestionar el sistema de seguridad desde cualquier navegador.</w:t>
      </w:r>
    </w:p>
    <w:p w14:paraId="04D98F48" w14:textId="77777777" w:rsidR="007D4B79" w:rsidRPr="00862CC7" w:rsidRDefault="007D4B79" w:rsidP="00A9780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Proporcionar información detallada sobre la operación del sistema, tutoriales y secciones de soporte para los usuarios finales.</w:t>
      </w:r>
    </w:p>
    <w:p w14:paraId="295A6C83" w14:textId="35E099E9" w:rsidR="007D4B79" w:rsidRPr="00862CC7" w:rsidRDefault="007D4B79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2" w:name="_Toc160018271"/>
      <w:r w:rsidRPr="00862CC7">
        <w:rPr>
          <w:rFonts w:ascii="Arial" w:hAnsi="Arial" w:cs="Arial"/>
          <w:b/>
          <w:bCs/>
          <w:color w:val="auto"/>
        </w:rPr>
        <w:t>Optimización y pruebas del sistema de seguridad</w:t>
      </w:r>
      <w:bookmarkEnd w:id="22"/>
    </w:p>
    <w:p w14:paraId="0D01AFA4" w14:textId="77777777" w:rsidR="007D4B79" w:rsidRPr="00862CC7" w:rsidRDefault="007D4B79" w:rsidP="00A9780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Realizar pruebas del sistema en entornos simulados y reales para garantizar su eficacia y confiabilidad.</w:t>
      </w:r>
    </w:p>
    <w:p w14:paraId="14BBD616" w14:textId="77777777" w:rsidR="007D4B79" w:rsidRPr="00862CC7" w:rsidRDefault="007D4B79" w:rsidP="00A9780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Optimizar el rendimiento del sistema, ajustando parámetros y algoritmos según sea necesario.</w:t>
      </w:r>
    </w:p>
    <w:p w14:paraId="0510C39E" w14:textId="5CAE76C1" w:rsidR="00862CC7" w:rsidRDefault="007D4B79" w:rsidP="00A9780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Realizar pruebas de seguridad para identificar y mitigar posibles vulnerabilidades.</w:t>
      </w:r>
    </w:p>
    <w:p w14:paraId="3E68FC93" w14:textId="11D7FAD5" w:rsidR="007D4B79" w:rsidRDefault="00862CC7" w:rsidP="00A9780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F3881C" w14:textId="77777777" w:rsidR="00A97801" w:rsidRPr="00862CC7" w:rsidRDefault="00A97801" w:rsidP="00A97801">
      <w:pPr>
        <w:spacing w:line="360" w:lineRule="auto"/>
        <w:rPr>
          <w:rFonts w:ascii="Arial" w:hAnsi="Arial" w:cs="Arial"/>
          <w:sz w:val="24"/>
          <w:szCs w:val="24"/>
        </w:rPr>
      </w:pPr>
    </w:p>
    <w:p w14:paraId="66343818" w14:textId="77777777" w:rsidR="00862CC7" w:rsidRPr="00862CC7" w:rsidRDefault="00862CC7" w:rsidP="00A97801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3" w:name="_Toc160018272"/>
      <w:r w:rsidRPr="00862CC7">
        <w:rPr>
          <w:rFonts w:ascii="Arial" w:hAnsi="Arial" w:cs="Arial"/>
          <w:b/>
          <w:bCs/>
          <w:color w:val="auto"/>
        </w:rPr>
        <w:t>Justificación del Proyecto</w:t>
      </w:r>
      <w:bookmarkEnd w:id="23"/>
    </w:p>
    <w:p w14:paraId="36BA805F" w14:textId="7C58DBDD" w:rsidR="007D4B79" w:rsidRDefault="00862CC7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 implementación de un sistema de seguridad integral que aborde estas problemáticas es esencial para garantizar la protección efectiva de personas y propiedades. Un enfoque innovador que combine tecnologías avanzadas de cámaras de vigilancia, algoritmos de inteligencia artificial para la detección de anomalías, y una sólida infraestructura de ciberseguridad puede mejorar significativamente la eficacia y confiabilidad del sistema de seguridad.</w:t>
      </w:r>
    </w:p>
    <w:p w14:paraId="3C60EBFA" w14:textId="4BEF763B" w:rsidR="005A2670" w:rsidRDefault="005A2670" w:rsidP="00A97801">
      <w:pPr>
        <w:pStyle w:val="Ttulo1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bookmarkStart w:id="24" w:name="_Toc160018273"/>
      <w:r w:rsidRPr="005A2670">
        <w:rPr>
          <w:rFonts w:ascii="Arial" w:hAnsi="Arial" w:cs="Arial"/>
          <w:b/>
          <w:bCs/>
          <w:color w:val="000000" w:themeColor="text1"/>
        </w:rPr>
        <w:t>Hardware</w:t>
      </w:r>
      <w:bookmarkEnd w:id="24"/>
    </w:p>
    <w:p w14:paraId="6A8F4B89" w14:textId="77777777" w:rsidR="005A2670" w:rsidRPr="00BD1CF7" w:rsidRDefault="005A2670" w:rsidP="00A9780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ESP32 y Arduino: </w:t>
      </w:r>
    </w:p>
    <w:p w14:paraId="7873CB33" w14:textId="242CED10" w:rsidR="005A2670" w:rsidRPr="005A2670" w:rsidRDefault="005A2670" w:rsidP="00A97801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Utiliza placas ESP32 para la conectividad y Arduino para el control de sensores y actuadores.</w:t>
      </w:r>
    </w:p>
    <w:p w14:paraId="0CB69B62" w14:textId="77777777" w:rsidR="005A2670" w:rsidRPr="00BD1CF7" w:rsidRDefault="005A2670" w:rsidP="00A9780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>Cámaras:</w:t>
      </w:r>
    </w:p>
    <w:p w14:paraId="0D476BAD" w14:textId="5A4B1021" w:rsidR="005A2670" w:rsidRPr="005A2670" w:rsidRDefault="005A2670" w:rsidP="00A97801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Puedes optar por cámaras compatibles con Arduino, como módulos de cámara OV7670 o similares.</w:t>
      </w:r>
    </w:p>
    <w:p w14:paraId="73C5EEFB" w14:textId="77777777" w:rsidR="005A2670" w:rsidRPr="00BD1CF7" w:rsidRDefault="005A2670" w:rsidP="00A9780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Sensores de movimiento: </w:t>
      </w:r>
    </w:p>
    <w:p w14:paraId="07FA80FA" w14:textId="5473A676" w:rsidR="005A2670" w:rsidRPr="005A2670" w:rsidRDefault="005A2670" w:rsidP="00A97801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Incorpora sensores de movimiento PIR (infrarrojos pasivos) para detectar movimientos.</w:t>
      </w:r>
    </w:p>
    <w:p w14:paraId="48921693" w14:textId="77777777" w:rsidR="005A2670" w:rsidRPr="00BD1CF7" w:rsidRDefault="005A2670" w:rsidP="00A9780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>Sensores de calor:</w:t>
      </w:r>
    </w:p>
    <w:p w14:paraId="3032A1FB" w14:textId="16D6C6B7" w:rsidR="005A2670" w:rsidRPr="005A2670" w:rsidRDefault="005A2670" w:rsidP="00A97801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Emplea sensores de temperatura como el DS18B20 para medir el calor en ciertas áreas.</w:t>
      </w:r>
    </w:p>
    <w:p w14:paraId="613BF4A9" w14:textId="77777777" w:rsidR="005A2670" w:rsidRPr="00BD1CF7" w:rsidRDefault="005A2670" w:rsidP="00A9780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Módulos de comunicación: </w:t>
      </w:r>
    </w:p>
    <w:p w14:paraId="1603C34C" w14:textId="2778D2CE" w:rsidR="005A2670" w:rsidRDefault="005A2670" w:rsidP="00A97801">
      <w:pPr>
        <w:pStyle w:val="Prrafodelista"/>
        <w:spacing w:line="360" w:lineRule="auto"/>
        <w:ind w:left="1152"/>
        <w:jc w:val="both"/>
        <w:rPr>
          <w:rFonts w:ascii="Arial" w:hAnsi="Arial" w:cs="Arial"/>
          <w:b/>
          <w:bCs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Considera módulos de comunicación inalámbrica, como módulos </w:t>
      </w:r>
      <w:proofErr w:type="spellStart"/>
      <w:r w:rsidRPr="005A2670">
        <w:rPr>
          <w:rFonts w:ascii="Arial" w:hAnsi="Arial" w:cs="Arial"/>
          <w:sz w:val="24"/>
          <w:szCs w:val="24"/>
        </w:rPr>
        <w:t>WiFi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o Bluetooth, según tus necesidades.</w:t>
      </w:r>
      <w:r w:rsidRPr="005A267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BE177F" w14:textId="1F982DFE" w:rsidR="00BD1CF7" w:rsidRDefault="00BD1CF7" w:rsidP="00A9780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292E5C" w14:textId="77777777" w:rsidR="00BD1CF7" w:rsidRPr="005A2670" w:rsidRDefault="00BD1CF7" w:rsidP="00A97801">
      <w:pPr>
        <w:pStyle w:val="Prrafodelista"/>
        <w:spacing w:line="360" w:lineRule="auto"/>
        <w:ind w:left="1152"/>
        <w:jc w:val="both"/>
        <w:rPr>
          <w:rFonts w:ascii="Arial" w:hAnsi="Arial" w:cs="Arial"/>
          <w:b/>
          <w:bCs/>
          <w:sz w:val="24"/>
          <w:szCs w:val="24"/>
        </w:rPr>
      </w:pPr>
    </w:p>
    <w:p w14:paraId="6FDF7B82" w14:textId="2BB9E7F1" w:rsidR="005A2670" w:rsidRPr="005A2670" w:rsidRDefault="005A2670" w:rsidP="00A97801">
      <w:pPr>
        <w:pStyle w:val="Ttulo1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5" w:name="_Toc160018274"/>
      <w:r w:rsidRPr="005A2670">
        <w:rPr>
          <w:rFonts w:ascii="Arial" w:hAnsi="Arial" w:cs="Arial"/>
          <w:b/>
          <w:bCs/>
          <w:color w:val="000000" w:themeColor="text1"/>
        </w:rPr>
        <w:t>Software</w:t>
      </w:r>
      <w:bookmarkEnd w:id="25"/>
    </w:p>
    <w:p w14:paraId="30BBAA88" w14:textId="77777777" w:rsidR="005A2670" w:rsidRPr="00BD1CF7" w:rsidRDefault="005A2670" w:rsidP="00A97801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Visual Studio </w:t>
      </w: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>:</w:t>
      </w:r>
    </w:p>
    <w:p w14:paraId="06C8B979" w14:textId="6BE51DC9" w:rsidR="005A2670" w:rsidRPr="005A2670" w:rsidRDefault="005A2670" w:rsidP="00A97801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Utiliza este entorno de desarrollo integrado (IDE) para programar en Python y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>. Instala las extensiones necesarias para facilitar el desarrollo.</w:t>
      </w:r>
    </w:p>
    <w:p w14:paraId="5D800F27" w14:textId="77777777" w:rsidR="005A2670" w:rsidRPr="00BD1CF7" w:rsidRDefault="005A2670" w:rsidP="00A97801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>Python (Django):</w:t>
      </w:r>
    </w:p>
    <w:p w14:paraId="5E35C023" w14:textId="77A9906F" w:rsidR="005A2670" w:rsidRPr="005A2670" w:rsidRDefault="005A2670" w:rsidP="00A97801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Desarrolla la lógica del servidor utilizando el </w:t>
      </w:r>
      <w:proofErr w:type="spellStart"/>
      <w:r w:rsidRPr="005A2670">
        <w:rPr>
          <w:rFonts w:ascii="Arial" w:hAnsi="Arial" w:cs="Arial"/>
          <w:sz w:val="24"/>
          <w:szCs w:val="24"/>
        </w:rPr>
        <w:t>framework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Django para Python. Esto te permitirá crear la lógica de la aplicación web y gestionar la base de datos.</w:t>
      </w:r>
    </w:p>
    <w:p w14:paraId="4F18E48B" w14:textId="77777777" w:rsidR="005A2670" w:rsidRPr="00BD1CF7" w:rsidRDefault="005A2670" w:rsidP="00A97801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Django </w:t>
      </w: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Rest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 xml:space="preserve"> Framework:</w:t>
      </w:r>
    </w:p>
    <w:p w14:paraId="0C2B98E0" w14:textId="33D51034" w:rsidR="005A2670" w:rsidRPr="005A2670" w:rsidRDefault="005A2670" w:rsidP="00A97801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Integra este </w:t>
      </w:r>
      <w:proofErr w:type="spellStart"/>
      <w:r w:rsidRPr="005A2670">
        <w:rPr>
          <w:rFonts w:ascii="Arial" w:hAnsi="Arial" w:cs="Arial"/>
          <w:sz w:val="24"/>
          <w:szCs w:val="24"/>
        </w:rPr>
        <w:t>framework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para construir una API </w:t>
      </w:r>
      <w:proofErr w:type="spellStart"/>
      <w:r w:rsidRPr="005A2670">
        <w:rPr>
          <w:rFonts w:ascii="Arial" w:hAnsi="Arial" w:cs="Arial"/>
          <w:sz w:val="24"/>
          <w:szCs w:val="24"/>
        </w:rPr>
        <w:t>RESTful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que será consumida por la aplicación móvil y web.</w:t>
      </w:r>
    </w:p>
    <w:p w14:paraId="7F9486D0" w14:textId="77777777" w:rsidR="005A2670" w:rsidRPr="00BD1CF7" w:rsidRDefault="005A2670" w:rsidP="00A97801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Flutter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>:</w:t>
      </w:r>
    </w:p>
    <w:p w14:paraId="54D28992" w14:textId="0A066ECB" w:rsidR="005A2670" w:rsidRPr="005A2670" w:rsidRDefault="005A2670" w:rsidP="00A97801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Para la aplicación móvil, programa en Dart utilizando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5A2670">
        <w:rPr>
          <w:rFonts w:ascii="Arial" w:hAnsi="Arial" w:cs="Arial"/>
          <w:sz w:val="24"/>
          <w:szCs w:val="24"/>
        </w:rPr>
        <w:t>framework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es compatible con ambas plataformas, iOS y Android, y ofrece una interfaz de usuario atractiva y eficiente.</w:t>
      </w:r>
    </w:p>
    <w:p w14:paraId="2BF486B3" w14:textId="77777777" w:rsidR="005A2670" w:rsidRPr="00BD1CF7" w:rsidRDefault="005A2670" w:rsidP="00A97801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Dark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 xml:space="preserve"> (o Dart):</w:t>
      </w:r>
    </w:p>
    <w:p w14:paraId="5E307DA8" w14:textId="21E5DAC5" w:rsidR="005A2670" w:rsidRPr="005A2670" w:rsidRDefault="005A2670" w:rsidP="00A97801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Asegúrate de utilizar Dart como lenguaje de programación en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, ya que Dart es el lenguaje principal compatible con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>.</w:t>
      </w:r>
    </w:p>
    <w:p w14:paraId="05518B39" w14:textId="77777777" w:rsidR="005A2670" w:rsidRPr="00BD1CF7" w:rsidRDefault="005A2670" w:rsidP="00A97801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Blynk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 xml:space="preserve"> o MQTT en Python: </w:t>
      </w:r>
    </w:p>
    <w:p w14:paraId="5F84C122" w14:textId="2456C07B" w:rsidR="005A2670" w:rsidRDefault="005A2670" w:rsidP="00A97801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Utiliza </w:t>
      </w:r>
      <w:proofErr w:type="spellStart"/>
      <w:r w:rsidRPr="005A2670">
        <w:rPr>
          <w:rFonts w:ascii="Arial" w:hAnsi="Arial" w:cs="Arial"/>
          <w:sz w:val="24"/>
          <w:szCs w:val="24"/>
        </w:rPr>
        <w:t>Blynk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o implementa la comunicación MQTT en el servidor Django para conectar los dispositivos Arduino y ESP32 con la aplicación móvil y web.</w:t>
      </w:r>
    </w:p>
    <w:p w14:paraId="4A3913EE" w14:textId="76E5EA62" w:rsidR="008A2434" w:rsidRDefault="008A2434" w:rsidP="00A9780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5D9687" w14:textId="77777777" w:rsidR="00BD1CF7" w:rsidRDefault="00BD1CF7" w:rsidP="00A97801">
      <w:pPr>
        <w:spacing w:line="360" w:lineRule="auto"/>
        <w:rPr>
          <w:rFonts w:ascii="Arial" w:hAnsi="Arial" w:cs="Arial"/>
          <w:sz w:val="24"/>
          <w:szCs w:val="24"/>
        </w:rPr>
      </w:pPr>
    </w:p>
    <w:p w14:paraId="43408D5C" w14:textId="371B13E4" w:rsidR="008A2434" w:rsidRPr="007E1491" w:rsidRDefault="008A2434" w:rsidP="00A97801">
      <w:pPr>
        <w:pStyle w:val="Ttulo1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60018275"/>
      <w:r w:rsidRPr="007E1491">
        <w:rPr>
          <w:rFonts w:ascii="Arial" w:hAnsi="Arial" w:cs="Arial"/>
          <w:b/>
          <w:bCs/>
          <w:color w:val="000000" w:themeColor="text1"/>
        </w:rPr>
        <w:t>Cronograma</w:t>
      </w:r>
      <w:r w:rsidR="007E1491">
        <w:rPr>
          <w:rFonts w:ascii="Arial" w:hAnsi="Arial" w:cs="Arial"/>
          <w:b/>
          <w:bCs/>
          <w:color w:val="000000" w:themeColor="text1"/>
        </w:rPr>
        <w:t xml:space="preserve"> esperado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487"/>
        <w:gridCol w:w="2410"/>
        <w:gridCol w:w="901"/>
        <w:gridCol w:w="889"/>
        <w:gridCol w:w="801"/>
        <w:gridCol w:w="828"/>
      </w:tblGrid>
      <w:tr w:rsidR="00EF3FEC" w:rsidRPr="007E1491" w14:paraId="2C0F04CC" w14:textId="77777777" w:rsidTr="00E736E7">
        <w:trPr>
          <w:jc w:val="center"/>
        </w:trPr>
        <w:tc>
          <w:tcPr>
            <w:tcW w:w="1060" w:type="dxa"/>
          </w:tcPr>
          <w:p w14:paraId="2C91381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Semana</w:t>
            </w:r>
          </w:p>
        </w:tc>
        <w:tc>
          <w:tcPr>
            <w:tcW w:w="1487" w:type="dxa"/>
          </w:tcPr>
          <w:p w14:paraId="5A2276BE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410" w:type="dxa"/>
          </w:tcPr>
          <w:p w14:paraId="7732386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901" w:type="dxa"/>
          </w:tcPr>
          <w:p w14:paraId="5CABB2E5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Ismael (</w:t>
            </w:r>
            <w:proofErr w:type="spellStart"/>
            <w:r w:rsidRPr="007E1491">
              <w:rPr>
                <w:rFonts w:ascii="Arial" w:hAnsi="Arial" w:cs="Arial"/>
                <w:b/>
                <w:bCs/>
              </w:rPr>
              <w:t>hrs</w:t>
            </w:r>
            <w:proofErr w:type="spellEnd"/>
            <w:r w:rsidRPr="007E14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89" w:type="dxa"/>
          </w:tcPr>
          <w:p w14:paraId="41FADA6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Gadiel (</w:t>
            </w:r>
            <w:proofErr w:type="spellStart"/>
            <w:r w:rsidRPr="007E1491">
              <w:rPr>
                <w:rFonts w:ascii="Arial" w:hAnsi="Arial" w:cs="Arial"/>
                <w:b/>
                <w:bCs/>
              </w:rPr>
              <w:t>hrs</w:t>
            </w:r>
            <w:proofErr w:type="spellEnd"/>
            <w:r w:rsidRPr="007E14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01" w:type="dxa"/>
          </w:tcPr>
          <w:p w14:paraId="4F9A5C44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Luis (</w:t>
            </w:r>
            <w:proofErr w:type="spellStart"/>
            <w:r w:rsidRPr="007E1491">
              <w:rPr>
                <w:rFonts w:ascii="Arial" w:hAnsi="Arial" w:cs="Arial"/>
                <w:b/>
                <w:bCs/>
              </w:rPr>
              <w:t>hrs</w:t>
            </w:r>
            <w:proofErr w:type="spellEnd"/>
            <w:r w:rsidRPr="007E14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28" w:type="dxa"/>
          </w:tcPr>
          <w:p w14:paraId="6FD28048" w14:textId="77777777" w:rsidR="00EF3FEC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Ángel</w:t>
            </w:r>
          </w:p>
          <w:p w14:paraId="7990335A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hrs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F3FEC" w:rsidRPr="007E1491" w14:paraId="3197B701" w14:textId="77777777" w:rsidTr="00E736E7">
        <w:trPr>
          <w:jc w:val="center"/>
        </w:trPr>
        <w:tc>
          <w:tcPr>
            <w:tcW w:w="1060" w:type="dxa"/>
          </w:tcPr>
          <w:p w14:paraId="5737DEC0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1-2</w:t>
            </w:r>
          </w:p>
        </w:tc>
        <w:tc>
          <w:tcPr>
            <w:tcW w:w="1487" w:type="dxa"/>
          </w:tcPr>
          <w:p w14:paraId="15694105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1-7</w:t>
            </w:r>
          </w:p>
        </w:tc>
        <w:tc>
          <w:tcPr>
            <w:tcW w:w="2410" w:type="dxa"/>
          </w:tcPr>
          <w:p w14:paraId="01F02B6C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Reunión Inicial y </w:t>
            </w:r>
            <w:r>
              <w:rPr>
                <w:rFonts w:ascii="Arial" w:hAnsi="Arial" w:cs="Arial"/>
              </w:rPr>
              <w:t>d</w:t>
            </w:r>
            <w:r w:rsidRPr="007E1491">
              <w:rPr>
                <w:rFonts w:ascii="Arial" w:hAnsi="Arial" w:cs="Arial"/>
              </w:rPr>
              <w:t xml:space="preserve">efinición de </w:t>
            </w:r>
            <w:r>
              <w:rPr>
                <w:rFonts w:ascii="Arial" w:hAnsi="Arial" w:cs="Arial"/>
              </w:rPr>
              <w:t>r</w:t>
            </w:r>
            <w:r w:rsidRPr="007E1491">
              <w:rPr>
                <w:rFonts w:ascii="Arial" w:hAnsi="Arial" w:cs="Arial"/>
              </w:rPr>
              <w:t>equerimientos</w:t>
            </w:r>
          </w:p>
        </w:tc>
        <w:tc>
          <w:tcPr>
            <w:tcW w:w="901" w:type="dxa"/>
          </w:tcPr>
          <w:p w14:paraId="75BE7019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89" w:type="dxa"/>
          </w:tcPr>
          <w:p w14:paraId="25DF732F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1" w:type="dxa"/>
          </w:tcPr>
          <w:p w14:paraId="0852A579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28" w:type="dxa"/>
          </w:tcPr>
          <w:p w14:paraId="65A2CCC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F3FEC" w:rsidRPr="007E1491" w14:paraId="6D6B0548" w14:textId="77777777" w:rsidTr="00E736E7">
        <w:trPr>
          <w:jc w:val="center"/>
        </w:trPr>
        <w:tc>
          <w:tcPr>
            <w:tcW w:w="1060" w:type="dxa"/>
          </w:tcPr>
          <w:p w14:paraId="245475BC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3-4</w:t>
            </w:r>
          </w:p>
        </w:tc>
        <w:tc>
          <w:tcPr>
            <w:tcW w:w="1487" w:type="dxa"/>
          </w:tcPr>
          <w:p w14:paraId="57357501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8-14</w:t>
            </w:r>
          </w:p>
        </w:tc>
        <w:tc>
          <w:tcPr>
            <w:tcW w:w="2410" w:type="dxa"/>
          </w:tcPr>
          <w:p w14:paraId="38D67AAF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Diseño de la </w:t>
            </w:r>
            <w:r>
              <w:rPr>
                <w:rFonts w:ascii="Arial" w:hAnsi="Arial" w:cs="Arial"/>
              </w:rPr>
              <w:t>a</w:t>
            </w:r>
            <w:r w:rsidRPr="007E1491">
              <w:rPr>
                <w:rFonts w:ascii="Arial" w:hAnsi="Arial" w:cs="Arial"/>
              </w:rPr>
              <w:t xml:space="preserve">rquitectura del </w:t>
            </w:r>
            <w:r>
              <w:rPr>
                <w:rFonts w:ascii="Arial" w:hAnsi="Arial" w:cs="Arial"/>
              </w:rPr>
              <w:t>si</w:t>
            </w:r>
            <w:r w:rsidRPr="007E1491">
              <w:rPr>
                <w:rFonts w:ascii="Arial" w:hAnsi="Arial" w:cs="Arial"/>
              </w:rPr>
              <w:t>stema</w:t>
            </w:r>
          </w:p>
        </w:tc>
        <w:tc>
          <w:tcPr>
            <w:tcW w:w="901" w:type="dxa"/>
          </w:tcPr>
          <w:p w14:paraId="172D64D1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89" w:type="dxa"/>
          </w:tcPr>
          <w:p w14:paraId="43816637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1" w:type="dxa"/>
          </w:tcPr>
          <w:p w14:paraId="563B1FF9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28" w:type="dxa"/>
          </w:tcPr>
          <w:p w14:paraId="3546850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3FEC" w:rsidRPr="007E1491" w14:paraId="78B85202" w14:textId="77777777" w:rsidTr="00E736E7">
        <w:trPr>
          <w:jc w:val="center"/>
        </w:trPr>
        <w:tc>
          <w:tcPr>
            <w:tcW w:w="1060" w:type="dxa"/>
          </w:tcPr>
          <w:p w14:paraId="3DB698E3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5-6</w:t>
            </w:r>
          </w:p>
        </w:tc>
        <w:tc>
          <w:tcPr>
            <w:tcW w:w="1487" w:type="dxa"/>
          </w:tcPr>
          <w:p w14:paraId="21140E83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15-21</w:t>
            </w:r>
          </w:p>
        </w:tc>
        <w:tc>
          <w:tcPr>
            <w:tcW w:w="2410" w:type="dxa"/>
          </w:tcPr>
          <w:p w14:paraId="197D8D76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Planificación del </w:t>
            </w:r>
            <w:r>
              <w:rPr>
                <w:rFonts w:ascii="Arial" w:hAnsi="Arial" w:cs="Arial"/>
              </w:rPr>
              <w:t>p</w:t>
            </w:r>
            <w:r w:rsidRPr="007E1491">
              <w:rPr>
                <w:rFonts w:ascii="Arial" w:hAnsi="Arial" w:cs="Arial"/>
              </w:rPr>
              <w:t xml:space="preserve">royecto y </w:t>
            </w:r>
            <w:r>
              <w:rPr>
                <w:rFonts w:ascii="Arial" w:hAnsi="Arial" w:cs="Arial"/>
              </w:rPr>
              <w:t>a</w:t>
            </w:r>
            <w:r w:rsidRPr="007E1491">
              <w:rPr>
                <w:rFonts w:ascii="Arial" w:hAnsi="Arial" w:cs="Arial"/>
              </w:rPr>
              <w:t xml:space="preserve">signación de </w:t>
            </w:r>
            <w:r>
              <w:rPr>
                <w:rFonts w:ascii="Arial" w:hAnsi="Arial" w:cs="Arial"/>
              </w:rPr>
              <w:t>t</w:t>
            </w:r>
            <w:r w:rsidRPr="007E1491">
              <w:rPr>
                <w:rFonts w:ascii="Arial" w:hAnsi="Arial" w:cs="Arial"/>
              </w:rPr>
              <w:t>areas</w:t>
            </w:r>
          </w:p>
        </w:tc>
        <w:tc>
          <w:tcPr>
            <w:tcW w:w="901" w:type="dxa"/>
          </w:tcPr>
          <w:p w14:paraId="00A8A17E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89" w:type="dxa"/>
          </w:tcPr>
          <w:p w14:paraId="60480609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1" w:type="dxa"/>
          </w:tcPr>
          <w:p w14:paraId="461C6801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28" w:type="dxa"/>
          </w:tcPr>
          <w:p w14:paraId="4ACEC069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F3FEC" w:rsidRPr="007E1491" w14:paraId="3AFD84A6" w14:textId="77777777" w:rsidTr="00E736E7">
        <w:trPr>
          <w:jc w:val="center"/>
        </w:trPr>
        <w:tc>
          <w:tcPr>
            <w:tcW w:w="1060" w:type="dxa"/>
          </w:tcPr>
          <w:p w14:paraId="522F1D12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7-12</w:t>
            </w:r>
          </w:p>
        </w:tc>
        <w:tc>
          <w:tcPr>
            <w:tcW w:w="1487" w:type="dxa"/>
          </w:tcPr>
          <w:p w14:paraId="747B2F9A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22-28</w:t>
            </w:r>
          </w:p>
        </w:tc>
        <w:tc>
          <w:tcPr>
            <w:tcW w:w="2410" w:type="dxa"/>
          </w:tcPr>
          <w:p w14:paraId="34DE0EA6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Desarrollo de la </w:t>
            </w:r>
            <w:r>
              <w:rPr>
                <w:rFonts w:ascii="Arial" w:hAnsi="Arial" w:cs="Arial"/>
              </w:rPr>
              <w:t>a</w:t>
            </w:r>
            <w:r w:rsidRPr="007E1491">
              <w:rPr>
                <w:rFonts w:ascii="Arial" w:hAnsi="Arial" w:cs="Arial"/>
              </w:rPr>
              <w:t xml:space="preserve">plicación </w:t>
            </w:r>
            <w:r>
              <w:rPr>
                <w:rFonts w:ascii="Arial" w:hAnsi="Arial" w:cs="Arial"/>
              </w:rPr>
              <w:t>m</w:t>
            </w:r>
            <w:r w:rsidRPr="007E1491">
              <w:rPr>
                <w:rFonts w:ascii="Arial" w:hAnsi="Arial" w:cs="Arial"/>
              </w:rPr>
              <w:t xml:space="preserve">óvil y la </w:t>
            </w:r>
            <w:r>
              <w:rPr>
                <w:rFonts w:ascii="Arial" w:hAnsi="Arial" w:cs="Arial"/>
              </w:rPr>
              <w:t>pá</w:t>
            </w:r>
            <w:r w:rsidRPr="007E1491">
              <w:rPr>
                <w:rFonts w:ascii="Arial" w:hAnsi="Arial" w:cs="Arial"/>
              </w:rPr>
              <w:t xml:space="preserve">gina </w:t>
            </w:r>
            <w:r>
              <w:rPr>
                <w:rFonts w:ascii="Arial" w:hAnsi="Arial" w:cs="Arial"/>
              </w:rPr>
              <w:t>w</w:t>
            </w:r>
            <w:r w:rsidRPr="007E1491">
              <w:rPr>
                <w:rFonts w:ascii="Arial" w:hAnsi="Arial" w:cs="Arial"/>
              </w:rPr>
              <w:t>eb</w:t>
            </w:r>
          </w:p>
        </w:tc>
        <w:tc>
          <w:tcPr>
            <w:tcW w:w="901" w:type="dxa"/>
          </w:tcPr>
          <w:p w14:paraId="45E4B8C4" w14:textId="5916B0B1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72911576" w14:textId="0718AFA3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42F13D0A" w14:textId="519CCAB0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3BBF7523" w14:textId="5F9AD2FB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F3FEC" w:rsidRPr="007E1491" w14:paraId="0837B523" w14:textId="77777777" w:rsidTr="00E736E7">
        <w:trPr>
          <w:jc w:val="center"/>
        </w:trPr>
        <w:tc>
          <w:tcPr>
            <w:tcW w:w="1060" w:type="dxa"/>
          </w:tcPr>
          <w:p w14:paraId="2AD6B257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13-16</w:t>
            </w:r>
          </w:p>
        </w:tc>
        <w:tc>
          <w:tcPr>
            <w:tcW w:w="1487" w:type="dxa"/>
          </w:tcPr>
          <w:p w14:paraId="09848BE0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29 - Mar 6</w:t>
            </w:r>
          </w:p>
        </w:tc>
        <w:tc>
          <w:tcPr>
            <w:tcW w:w="2410" w:type="dxa"/>
          </w:tcPr>
          <w:p w14:paraId="3CF6C2CD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Diseño y </w:t>
            </w:r>
            <w:r>
              <w:rPr>
                <w:rFonts w:ascii="Arial" w:hAnsi="Arial" w:cs="Arial"/>
              </w:rPr>
              <w:t>d</w:t>
            </w:r>
            <w:r w:rsidRPr="007E1491">
              <w:rPr>
                <w:rFonts w:ascii="Arial" w:hAnsi="Arial" w:cs="Arial"/>
              </w:rPr>
              <w:t xml:space="preserve">esarrollo del </w:t>
            </w:r>
            <w:r>
              <w:rPr>
                <w:rFonts w:ascii="Arial" w:hAnsi="Arial" w:cs="Arial"/>
              </w:rPr>
              <w:t>c</w:t>
            </w:r>
            <w:r w:rsidRPr="007E1491">
              <w:rPr>
                <w:rFonts w:ascii="Arial" w:hAnsi="Arial" w:cs="Arial"/>
              </w:rPr>
              <w:t>ircuito por Luis Medel</w:t>
            </w:r>
          </w:p>
        </w:tc>
        <w:tc>
          <w:tcPr>
            <w:tcW w:w="901" w:type="dxa"/>
          </w:tcPr>
          <w:p w14:paraId="619C15A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3BF87A92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4682FC05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2A0B2283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F3FEC" w:rsidRPr="007E1491" w14:paraId="3613EBBE" w14:textId="77777777" w:rsidTr="00E736E7">
        <w:trPr>
          <w:jc w:val="center"/>
        </w:trPr>
        <w:tc>
          <w:tcPr>
            <w:tcW w:w="1060" w:type="dxa"/>
          </w:tcPr>
          <w:p w14:paraId="5C2CC65F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17-18</w:t>
            </w:r>
          </w:p>
        </w:tc>
        <w:tc>
          <w:tcPr>
            <w:tcW w:w="1487" w:type="dxa"/>
          </w:tcPr>
          <w:p w14:paraId="3CC30F5E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7-13</w:t>
            </w:r>
          </w:p>
        </w:tc>
        <w:tc>
          <w:tcPr>
            <w:tcW w:w="2410" w:type="dxa"/>
          </w:tcPr>
          <w:p w14:paraId="22314F5C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Integración de </w:t>
            </w:r>
            <w:r>
              <w:rPr>
                <w:rFonts w:ascii="Arial" w:hAnsi="Arial" w:cs="Arial"/>
              </w:rPr>
              <w:t>c</w:t>
            </w:r>
            <w:r w:rsidRPr="007E1491">
              <w:rPr>
                <w:rFonts w:ascii="Arial" w:hAnsi="Arial" w:cs="Arial"/>
              </w:rPr>
              <w:t>omponentes</w:t>
            </w:r>
          </w:p>
        </w:tc>
        <w:tc>
          <w:tcPr>
            <w:tcW w:w="901" w:type="dxa"/>
          </w:tcPr>
          <w:p w14:paraId="58BE3777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1462AF2B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28E6BD6B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36FD7F93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F3FEC" w:rsidRPr="007E1491" w14:paraId="311A3787" w14:textId="77777777" w:rsidTr="00E736E7">
        <w:trPr>
          <w:jc w:val="center"/>
        </w:trPr>
        <w:tc>
          <w:tcPr>
            <w:tcW w:w="1060" w:type="dxa"/>
          </w:tcPr>
          <w:p w14:paraId="35479A7C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19-20</w:t>
            </w:r>
          </w:p>
        </w:tc>
        <w:tc>
          <w:tcPr>
            <w:tcW w:w="1487" w:type="dxa"/>
          </w:tcPr>
          <w:p w14:paraId="16FE654F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14-20</w:t>
            </w:r>
          </w:p>
        </w:tc>
        <w:tc>
          <w:tcPr>
            <w:tcW w:w="2410" w:type="dxa"/>
          </w:tcPr>
          <w:p w14:paraId="38814E82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Pruebas y Optimización</w:t>
            </w:r>
          </w:p>
        </w:tc>
        <w:tc>
          <w:tcPr>
            <w:tcW w:w="901" w:type="dxa"/>
          </w:tcPr>
          <w:p w14:paraId="53AD9DA7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4685F3FF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1BEE5FCC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828" w:type="dxa"/>
          </w:tcPr>
          <w:p w14:paraId="22DDC6A4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F3FEC" w:rsidRPr="007E1491" w14:paraId="3421918F" w14:textId="77777777" w:rsidTr="00E736E7">
        <w:trPr>
          <w:jc w:val="center"/>
        </w:trPr>
        <w:tc>
          <w:tcPr>
            <w:tcW w:w="1060" w:type="dxa"/>
          </w:tcPr>
          <w:p w14:paraId="55D1077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21</w:t>
            </w:r>
          </w:p>
        </w:tc>
        <w:tc>
          <w:tcPr>
            <w:tcW w:w="1487" w:type="dxa"/>
          </w:tcPr>
          <w:p w14:paraId="4F193142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21-28</w:t>
            </w:r>
          </w:p>
        </w:tc>
        <w:tc>
          <w:tcPr>
            <w:tcW w:w="2410" w:type="dxa"/>
          </w:tcPr>
          <w:p w14:paraId="14838B91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f</w:t>
            </w:r>
            <w:r w:rsidRPr="007E1491">
              <w:rPr>
                <w:rFonts w:ascii="Arial" w:hAnsi="Arial" w:cs="Arial"/>
              </w:rPr>
              <w:t xml:space="preserve">inal y </w:t>
            </w:r>
            <w:r>
              <w:rPr>
                <w:rFonts w:ascii="Arial" w:hAnsi="Arial" w:cs="Arial"/>
              </w:rPr>
              <w:t>p</w:t>
            </w:r>
            <w:r w:rsidRPr="007E1491">
              <w:rPr>
                <w:rFonts w:ascii="Arial" w:hAnsi="Arial" w:cs="Arial"/>
              </w:rPr>
              <w:t xml:space="preserve">reparación para la </w:t>
            </w:r>
            <w:r>
              <w:rPr>
                <w:rFonts w:ascii="Arial" w:hAnsi="Arial" w:cs="Arial"/>
              </w:rPr>
              <w:t>e</w:t>
            </w:r>
            <w:r w:rsidRPr="007E1491">
              <w:rPr>
                <w:rFonts w:ascii="Arial" w:hAnsi="Arial" w:cs="Arial"/>
              </w:rPr>
              <w:t>ntrega</w:t>
            </w:r>
          </w:p>
        </w:tc>
        <w:tc>
          <w:tcPr>
            <w:tcW w:w="901" w:type="dxa"/>
          </w:tcPr>
          <w:p w14:paraId="158E044F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0447FAE2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58705BB5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697B2404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F3FEC" w:rsidRPr="007E1491" w14:paraId="2FB5D423" w14:textId="77777777" w:rsidTr="00E736E7">
        <w:trPr>
          <w:jc w:val="center"/>
        </w:trPr>
        <w:tc>
          <w:tcPr>
            <w:tcW w:w="1060" w:type="dxa"/>
          </w:tcPr>
          <w:p w14:paraId="06D9E834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22</w:t>
            </w:r>
          </w:p>
        </w:tc>
        <w:tc>
          <w:tcPr>
            <w:tcW w:w="1487" w:type="dxa"/>
          </w:tcPr>
          <w:p w14:paraId="70ADD0C7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28 – Abr 10</w:t>
            </w:r>
          </w:p>
        </w:tc>
        <w:tc>
          <w:tcPr>
            <w:tcW w:w="2410" w:type="dxa"/>
          </w:tcPr>
          <w:p w14:paraId="572F63D8" w14:textId="77777777" w:rsidR="00EF3FEC" w:rsidRPr="007E1491" w:rsidRDefault="00EF3FEC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Entrega del </w:t>
            </w:r>
            <w:r>
              <w:rPr>
                <w:rFonts w:ascii="Arial" w:hAnsi="Arial" w:cs="Arial"/>
              </w:rPr>
              <w:t>p</w:t>
            </w:r>
            <w:r w:rsidRPr="007E1491">
              <w:rPr>
                <w:rFonts w:ascii="Arial" w:hAnsi="Arial" w:cs="Arial"/>
              </w:rPr>
              <w:t>royecto</w:t>
            </w:r>
          </w:p>
        </w:tc>
        <w:tc>
          <w:tcPr>
            <w:tcW w:w="901" w:type="dxa"/>
          </w:tcPr>
          <w:p w14:paraId="5016318E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7E77F77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5B5E6D9F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50A0464D" w14:textId="77777777" w:rsidR="00EF3FEC" w:rsidRPr="007E1491" w:rsidRDefault="00EF3FEC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BE5A9C7" w14:textId="77777777" w:rsidR="000D04C3" w:rsidRDefault="000D04C3" w:rsidP="00A97801">
      <w:pPr>
        <w:spacing w:line="360" w:lineRule="auto"/>
      </w:pPr>
    </w:p>
    <w:p w14:paraId="5A308129" w14:textId="77777777" w:rsidR="00A97801" w:rsidRDefault="00A97801" w:rsidP="00A97801">
      <w:pPr>
        <w:spacing w:line="360" w:lineRule="auto"/>
      </w:pPr>
    </w:p>
    <w:p w14:paraId="4E6AB3E4" w14:textId="77777777" w:rsidR="00EF3FEC" w:rsidRDefault="00EF3FEC" w:rsidP="00A97801">
      <w:pPr>
        <w:spacing w:line="360" w:lineRule="auto"/>
      </w:pPr>
    </w:p>
    <w:p w14:paraId="59EBBA5D" w14:textId="77777777" w:rsidR="00EF3FEC" w:rsidRDefault="00EF3FEC" w:rsidP="00A97801">
      <w:pPr>
        <w:spacing w:line="360" w:lineRule="auto"/>
      </w:pPr>
    </w:p>
    <w:p w14:paraId="000A9085" w14:textId="77777777" w:rsidR="00EF3FEC" w:rsidRDefault="00EF3FEC" w:rsidP="00A97801">
      <w:pPr>
        <w:spacing w:line="360" w:lineRule="auto"/>
      </w:pPr>
    </w:p>
    <w:p w14:paraId="48C15316" w14:textId="1FD5FE0E" w:rsidR="000D04C3" w:rsidRDefault="000D04C3" w:rsidP="00A97801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27" w:name="_Toc160018276"/>
      <w:r w:rsidRPr="000D04C3">
        <w:rPr>
          <w:rFonts w:ascii="Arial" w:hAnsi="Arial" w:cs="Arial"/>
          <w:b/>
          <w:bCs/>
          <w:color w:val="auto"/>
        </w:rPr>
        <w:t>Metodología a utilizar</w:t>
      </w:r>
      <w:bookmarkEnd w:id="27"/>
    </w:p>
    <w:p w14:paraId="0451351C" w14:textId="4114098E" w:rsidR="000D04C3" w:rsidRPr="000D04C3" w:rsidRDefault="000D04C3" w:rsidP="00A9780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D04C3">
        <w:rPr>
          <w:rFonts w:ascii="Arial" w:hAnsi="Arial" w:cs="Arial"/>
          <w:b/>
          <w:bCs/>
          <w:sz w:val="28"/>
          <w:szCs w:val="28"/>
        </w:rPr>
        <w:t>Scrum</w:t>
      </w:r>
    </w:p>
    <w:p w14:paraId="69BAF042" w14:textId="5541000E" w:rsidR="000D04C3" w:rsidRPr="000D04C3" w:rsidRDefault="000D04C3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28" w:name="_Toc160018277"/>
      <w:r w:rsidRPr="000D04C3">
        <w:rPr>
          <w:rFonts w:ascii="Arial" w:hAnsi="Arial" w:cs="Arial"/>
          <w:b/>
          <w:bCs/>
          <w:color w:val="auto"/>
        </w:rPr>
        <w:t>Enfoque:</w:t>
      </w:r>
      <w:bookmarkEnd w:id="28"/>
    </w:p>
    <w:p w14:paraId="439FF861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Scrum utiliza un enfoque iterativo e incremental para el desarrollo de software.</w:t>
      </w:r>
    </w:p>
    <w:p w14:paraId="6B088A5C" w14:textId="7531B2FE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El trabajo se organiza en i</w:t>
      </w:r>
      <w:r w:rsidR="001B6F17">
        <w:rPr>
          <w:rFonts w:ascii="Arial" w:hAnsi="Arial" w:cs="Arial"/>
          <w:sz w:val="24"/>
          <w:szCs w:val="24"/>
        </w:rPr>
        <w:t>n</w:t>
      </w:r>
      <w:r w:rsidRPr="000D04C3">
        <w:rPr>
          <w:rFonts w:ascii="Arial" w:hAnsi="Arial" w:cs="Arial"/>
          <w:sz w:val="24"/>
          <w:szCs w:val="24"/>
        </w:rPr>
        <w:t>tera</w:t>
      </w:r>
      <w:r w:rsidR="001B6F17">
        <w:rPr>
          <w:rFonts w:ascii="Arial" w:hAnsi="Arial" w:cs="Arial"/>
          <w:sz w:val="24"/>
          <w:szCs w:val="24"/>
        </w:rPr>
        <w:t>c</w:t>
      </w:r>
      <w:r w:rsidRPr="000D04C3">
        <w:rPr>
          <w:rFonts w:ascii="Arial" w:hAnsi="Arial" w:cs="Arial"/>
          <w:sz w:val="24"/>
          <w:szCs w:val="24"/>
        </w:rPr>
        <w:t>ciones llamadas "</w:t>
      </w:r>
      <w:proofErr w:type="spellStart"/>
      <w:r w:rsidRPr="000D04C3">
        <w:rPr>
          <w:rFonts w:ascii="Arial" w:hAnsi="Arial" w:cs="Arial"/>
          <w:sz w:val="24"/>
          <w:szCs w:val="24"/>
        </w:rPr>
        <w:t>sprints</w:t>
      </w:r>
      <w:proofErr w:type="spellEnd"/>
      <w:r w:rsidRPr="000D04C3">
        <w:rPr>
          <w:rFonts w:ascii="Arial" w:hAnsi="Arial" w:cs="Arial"/>
          <w:sz w:val="24"/>
          <w:szCs w:val="24"/>
        </w:rPr>
        <w:t>" que generalmente duran de 2 a 4 semanas.</w:t>
      </w:r>
    </w:p>
    <w:p w14:paraId="41B0E58E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D04C3">
        <w:rPr>
          <w:rFonts w:ascii="Arial" w:hAnsi="Arial" w:cs="Arial"/>
          <w:sz w:val="24"/>
          <w:szCs w:val="24"/>
        </w:rPr>
        <w:t>La funcionalidad se desarrolla en incrementos pequeños y potencialmente entregables al final de cada sprint.</w:t>
      </w:r>
    </w:p>
    <w:p w14:paraId="0FD0EC1A" w14:textId="39ABFB78" w:rsidR="000D04C3" w:rsidRPr="000D04C3" w:rsidRDefault="000D04C3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29" w:name="_Toc160018278"/>
      <w:r w:rsidRPr="000D04C3">
        <w:rPr>
          <w:rFonts w:ascii="Arial" w:hAnsi="Arial" w:cs="Arial"/>
          <w:b/>
          <w:bCs/>
          <w:color w:val="auto"/>
        </w:rPr>
        <w:t>Flexibilidad:</w:t>
      </w:r>
      <w:bookmarkEnd w:id="29"/>
    </w:p>
    <w:p w14:paraId="224687D8" w14:textId="142FC3FF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Scrum es conocido por su flexibilidad y capacidad para adaptarse a cambios en los requisitos del cliente durante el desarrollo.</w:t>
      </w:r>
      <w:r w:rsidR="001B6F17">
        <w:rPr>
          <w:rFonts w:ascii="Arial" w:hAnsi="Arial" w:cs="Arial"/>
          <w:sz w:val="24"/>
          <w:szCs w:val="24"/>
        </w:rPr>
        <w:t xml:space="preserve"> </w:t>
      </w:r>
      <w:r w:rsidRPr="000D04C3">
        <w:rPr>
          <w:rFonts w:ascii="Arial" w:hAnsi="Arial" w:cs="Arial"/>
          <w:sz w:val="24"/>
          <w:szCs w:val="24"/>
        </w:rPr>
        <w:t xml:space="preserve">Puede manejar cambios en las prioridades y requisitos incluso en medio de un sprint, siempre que se realice de manera adecuada y acordada por el equipo y 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Owner</w:t>
      </w:r>
      <w:proofErr w:type="spellEnd"/>
      <w:r w:rsidRPr="000D04C3">
        <w:rPr>
          <w:rFonts w:ascii="Arial" w:hAnsi="Arial" w:cs="Arial"/>
          <w:sz w:val="24"/>
          <w:szCs w:val="24"/>
        </w:rPr>
        <w:t>.</w:t>
      </w:r>
    </w:p>
    <w:p w14:paraId="5EE7C42C" w14:textId="15DAF107" w:rsidR="000D04C3" w:rsidRPr="000D04C3" w:rsidRDefault="000D04C3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30" w:name="_Toc160018279"/>
      <w:r w:rsidRPr="000D04C3">
        <w:rPr>
          <w:rFonts w:ascii="Arial" w:hAnsi="Arial" w:cs="Arial"/>
          <w:b/>
          <w:bCs/>
          <w:color w:val="auto"/>
        </w:rPr>
        <w:t>Colaboración:</w:t>
      </w:r>
      <w:bookmarkEnd w:id="30"/>
    </w:p>
    <w:p w14:paraId="7C5DAB11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Scrum fomenta la colaboración intensiva entre los miembros del equipo y con los </w:t>
      </w:r>
      <w:proofErr w:type="spellStart"/>
      <w:r w:rsidRPr="000D04C3">
        <w:rPr>
          <w:rFonts w:ascii="Arial" w:hAnsi="Arial" w:cs="Arial"/>
          <w:sz w:val="24"/>
          <w:szCs w:val="24"/>
        </w:rPr>
        <w:t>stakeholders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, especialmente 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Owner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y el Scrum Master.</w:t>
      </w:r>
    </w:p>
    <w:p w14:paraId="30789846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Las reuniones diarias de Scrum (</w:t>
      </w:r>
      <w:proofErr w:type="spellStart"/>
      <w:r w:rsidRPr="000D04C3">
        <w:rPr>
          <w:rFonts w:ascii="Arial" w:hAnsi="Arial" w:cs="Arial"/>
          <w:sz w:val="24"/>
          <w:szCs w:val="24"/>
        </w:rPr>
        <w:t>Daily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Standups</w:t>
      </w:r>
      <w:proofErr w:type="spellEnd"/>
      <w:r w:rsidRPr="000D04C3">
        <w:rPr>
          <w:rFonts w:ascii="Arial" w:hAnsi="Arial" w:cs="Arial"/>
          <w:sz w:val="24"/>
          <w:szCs w:val="24"/>
        </w:rPr>
        <w:t>) promueven la comunicación regular y la colaboración para abordar problemas y mantener a todos en la misma página.</w:t>
      </w:r>
    </w:p>
    <w:p w14:paraId="65553EEA" w14:textId="0B5D697F" w:rsidR="000D04C3" w:rsidRPr="000D04C3" w:rsidRDefault="000D04C3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31" w:name="_Toc160018280"/>
      <w:r w:rsidRPr="000D04C3">
        <w:rPr>
          <w:rFonts w:ascii="Arial" w:hAnsi="Arial" w:cs="Arial"/>
          <w:b/>
          <w:bCs/>
          <w:color w:val="auto"/>
        </w:rPr>
        <w:t>Modelado:</w:t>
      </w:r>
      <w:bookmarkEnd w:id="31"/>
    </w:p>
    <w:p w14:paraId="125B78CB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Scrum no pone un fuerte énfasis en el modelado formal. En lugar de documentos extensos, Scrum prefiere artefactos ligeros como 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Backlog, Sprint Backlog y el Incremento del Producto.</w:t>
      </w:r>
    </w:p>
    <w:p w14:paraId="5A35B8CB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El foco está en la entrega rápida y continua de valor, más que en la documentación extensa.</w:t>
      </w:r>
    </w:p>
    <w:p w14:paraId="2E942D55" w14:textId="19A4D959" w:rsidR="000D04C3" w:rsidRPr="000D04C3" w:rsidRDefault="000D04C3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32" w:name="_Toc160018281"/>
      <w:r w:rsidRPr="000D04C3">
        <w:rPr>
          <w:rFonts w:ascii="Arial" w:hAnsi="Arial" w:cs="Arial"/>
          <w:b/>
          <w:bCs/>
          <w:color w:val="auto"/>
        </w:rPr>
        <w:lastRenderedPageBreak/>
        <w:t>Priorización:</w:t>
      </w:r>
      <w:bookmarkEnd w:id="32"/>
    </w:p>
    <w:p w14:paraId="059BEBFA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La priorización en Scrum es gestionada a través del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Backlog, una lista priorizada de todas las funcionalidades, mejoras y correcciones pendientes.</w:t>
      </w:r>
    </w:p>
    <w:p w14:paraId="49B87DFB" w14:textId="77777777" w:rsidR="000D04C3" w:rsidRPr="000D04C3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Owner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es responsable de la priorización, asegurándose de que las características más valiosas se desarrollen primero.</w:t>
      </w:r>
    </w:p>
    <w:p w14:paraId="2F58753D" w14:textId="05B428EA" w:rsidR="00453E3E" w:rsidRDefault="000D04C3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Durante la planificación del sprint, el equipo selecciona las tareas más prioritarias para trabajar durante ese sprint en particular.</w:t>
      </w:r>
    </w:p>
    <w:p w14:paraId="71CFECBE" w14:textId="4C92034C" w:rsidR="00801D8F" w:rsidRDefault="00801D8F" w:rsidP="00A97801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33" w:name="_Toc160018282"/>
      <w:r w:rsidRPr="00801D8F">
        <w:rPr>
          <w:rFonts w:ascii="Arial" w:hAnsi="Arial" w:cs="Arial"/>
          <w:b/>
          <w:bCs/>
          <w:color w:val="auto"/>
        </w:rPr>
        <w:t>Diagramas UML</w:t>
      </w:r>
      <w:bookmarkEnd w:id="33"/>
    </w:p>
    <w:p w14:paraId="4ADA2A25" w14:textId="3434F755" w:rsidR="00801D8F" w:rsidRPr="00453E3E" w:rsidRDefault="00801D8F" w:rsidP="00A97801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34" w:name="_Toc160018283"/>
      <w:r w:rsidRPr="00453E3E">
        <w:rPr>
          <w:rFonts w:ascii="Arial" w:hAnsi="Arial" w:cs="Arial"/>
          <w:b/>
          <w:bCs/>
          <w:color w:val="auto"/>
        </w:rPr>
        <w:t>Descripción</w:t>
      </w:r>
      <w:bookmarkEnd w:id="34"/>
    </w:p>
    <w:p w14:paraId="0F2F4F9A" w14:textId="442FEA7A" w:rsidR="002159A4" w:rsidRDefault="002159A4" w:rsidP="00A978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9A4">
        <w:rPr>
          <w:rFonts w:ascii="Arial" w:hAnsi="Arial" w:cs="Arial"/>
          <w:sz w:val="24"/>
          <w:szCs w:val="24"/>
        </w:rPr>
        <w:t>Los diagramas UML son una forma estándar de representar visualmente los sistemas software. Estos diagramas proporcionan una manera eficaz de comunicar y comprender la arquitectura, el diseño y el comportamiento de un sistema.</w:t>
      </w:r>
    </w:p>
    <w:p w14:paraId="224A836F" w14:textId="5C7AC98E" w:rsidR="00453E3E" w:rsidRPr="00453E3E" w:rsidRDefault="00453E3E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35" w:name="_Toc160018284"/>
      <w:r w:rsidRPr="00453E3E">
        <w:rPr>
          <w:rFonts w:ascii="Arial" w:hAnsi="Arial" w:cs="Arial"/>
          <w:b/>
          <w:bCs/>
          <w:color w:val="auto"/>
        </w:rPr>
        <w:t>Diagrama BPD</w:t>
      </w:r>
      <w:bookmarkEnd w:id="35"/>
    </w:p>
    <w:p w14:paraId="10A87836" w14:textId="739147CF" w:rsidR="002159A4" w:rsidRPr="002159A4" w:rsidRDefault="00453E3E" w:rsidP="00A9780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7CC5FD" wp14:editId="6424B33D">
                <wp:simplePos x="0" y="0"/>
                <wp:positionH relativeFrom="column">
                  <wp:posOffset>-99060</wp:posOffset>
                </wp:positionH>
                <wp:positionV relativeFrom="paragraph">
                  <wp:posOffset>2936875</wp:posOffset>
                </wp:positionV>
                <wp:extent cx="529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2933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881E4" w14:textId="6EF3BC4C" w:rsidR="00453E3E" w:rsidRPr="00A6096B" w:rsidRDefault="00453E3E" w:rsidP="00453E3E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bookmarkStart w:id="36" w:name="_Toc160018288"/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BPD 1/2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CC5F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7.8pt;margin-top:231.25pt;width:41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" stroked="f">
                <v:textbox style="mso-fit-shape-to-text:t" inset="0,0,0,0">
                  <w:txbxContent>
                    <w:p w14:paraId="79F881E4" w14:textId="6EF3BC4C" w:rsidR="00453E3E" w:rsidRPr="00A6096B" w:rsidRDefault="00453E3E" w:rsidP="00453E3E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bookmarkStart w:id="37" w:name="_Toc160018288"/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BPD 1/2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2159A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909A212" wp14:editId="1F26B2CA">
            <wp:simplePos x="0" y="0"/>
            <wp:positionH relativeFrom="column">
              <wp:posOffset>-99060</wp:posOffset>
            </wp:positionH>
            <wp:positionV relativeFrom="paragraph">
              <wp:posOffset>53975</wp:posOffset>
            </wp:positionV>
            <wp:extent cx="529590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22" y="21406"/>
                <wp:lineTo x="21522" y="0"/>
                <wp:lineTo x="0" y="0"/>
              </wp:wrapPolygon>
            </wp:wrapTight>
            <wp:docPr id="185407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5658" name="Imagen 18540756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02766" w14:textId="1FFF1379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074BA967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4C7566D3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60FA33CF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6795CF44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414BA2AE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38968CCF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03BC8AEA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2851192A" w14:textId="05D7BAF3" w:rsidR="002159A4" w:rsidRDefault="00453E3E" w:rsidP="00A97801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2BA470" wp14:editId="1F76698C">
                <wp:simplePos x="0" y="0"/>
                <wp:positionH relativeFrom="column">
                  <wp:posOffset>0</wp:posOffset>
                </wp:positionH>
                <wp:positionV relativeFrom="paragraph">
                  <wp:posOffset>3366770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012485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B945B" w14:textId="2FCAE5B4" w:rsidR="00453E3E" w:rsidRPr="00FD086C" w:rsidRDefault="00453E3E" w:rsidP="00453E3E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bookmarkStart w:id="37" w:name="_Toc160018289"/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BP2 2/2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BA470" id="_x0000_s1027" type="#_x0000_t202" style="position:absolute;margin-left:0;margin-top:265.1pt;width:36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" stroked="f">
                <v:textbox style="mso-fit-shape-to-text:t" inset="0,0,0,0">
                  <w:txbxContent>
                    <w:p w14:paraId="2D5B945B" w14:textId="2FCAE5B4" w:rsidR="00453E3E" w:rsidRPr="00FD086C" w:rsidRDefault="00453E3E" w:rsidP="00453E3E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bookmarkStart w:id="39" w:name="_Toc160018289"/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BP2 2/2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 w:rsidR="002159A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EA14AF" wp14:editId="42DF76A8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4648200" cy="3226435"/>
            <wp:effectExtent l="0" t="0" r="0" b="0"/>
            <wp:wrapTight wrapText="bothSides">
              <wp:wrapPolygon edited="0">
                <wp:start x="0" y="0"/>
                <wp:lineTo x="0" y="21426"/>
                <wp:lineTo x="21511" y="21426"/>
                <wp:lineTo x="21511" y="0"/>
                <wp:lineTo x="0" y="0"/>
              </wp:wrapPolygon>
            </wp:wrapTight>
            <wp:docPr id="4588234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23497" name="Imagen 458823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26" cy="3226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D020C" w14:textId="0A5DB729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21577D7D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0FB9C52F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5D8EBAB3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77229513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0708715F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01A33D2F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2F4B82AF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202ADDCF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4A15C7D4" w14:textId="77777777" w:rsidR="002159A4" w:rsidRDefault="002159A4" w:rsidP="00A97801">
      <w:pPr>
        <w:spacing w:line="360" w:lineRule="auto"/>
        <w:rPr>
          <w:rFonts w:ascii="Arial" w:hAnsi="Arial" w:cs="Arial"/>
        </w:rPr>
      </w:pPr>
    </w:p>
    <w:p w14:paraId="54D658E6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08D4087B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0703FF39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4F03DE24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30A2B2A0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08A20EB3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36F52FE0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1B2E0877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48A99F5B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4C53DA61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016E6714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3ECF1606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18A8AAD8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6516A4CA" w14:textId="77777777" w:rsidR="00A97801" w:rsidRDefault="00A97801" w:rsidP="00A97801">
      <w:pPr>
        <w:spacing w:line="360" w:lineRule="auto"/>
        <w:rPr>
          <w:rFonts w:ascii="Arial" w:hAnsi="Arial" w:cs="Arial"/>
        </w:rPr>
      </w:pPr>
    </w:p>
    <w:p w14:paraId="522A54B6" w14:textId="65B78199" w:rsidR="002159A4" w:rsidRPr="00453E3E" w:rsidRDefault="002159A4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38" w:name="_Toc160018285"/>
      <w:r w:rsidRPr="00453E3E">
        <w:rPr>
          <w:rFonts w:ascii="Arial" w:hAnsi="Arial" w:cs="Arial"/>
          <w:b/>
          <w:bCs/>
          <w:color w:val="auto"/>
        </w:rPr>
        <w:t>Diagrama casos de uso</w:t>
      </w:r>
      <w:bookmarkEnd w:id="38"/>
      <w:r w:rsidRPr="00453E3E">
        <w:rPr>
          <w:rFonts w:ascii="Arial" w:hAnsi="Arial" w:cs="Arial"/>
          <w:b/>
          <w:bCs/>
          <w:color w:val="auto"/>
        </w:rPr>
        <w:t xml:space="preserve"> </w:t>
      </w:r>
    </w:p>
    <w:p w14:paraId="6652C26B" w14:textId="7897AE96" w:rsidR="00453E3E" w:rsidRDefault="00453E3E" w:rsidP="00A97801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E11ABD2" wp14:editId="00258955">
                <wp:simplePos x="0" y="0"/>
                <wp:positionH relativeFrom="column">
                  <wp:posOffset>-7620</wp:posOffset>
                </wp:positionH>
                <wp:positionV relativeFrom="paragraph">
                  <wp:posOffset>6431915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5463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55F11" w14:textId="40FEC2B0" w:rsidR="00453E3E" w:rsidRPr="007918E0" w:rsidRDefault="00453E3E" w:rsidP="00453E3E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9" w:name="_Toc160018290"/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997813">
                              <w:t xml:space="preserve"> Casos de uso </w:t>
                            </w:r>
                            <w:r>
                              <w:t>2</w:t>
                            </w:r>
                            <w:r w:rsidRPr="00997813">
                              <w:t>/2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1ABD2" id="_x0000_s1028" type="#_x0000_t202" style="position:absolute;margin-left:-.6pt;margin-top:506.45pt;width:441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" stroked="f">
                <v:textbox style="mso-fit-shape-to-text:t" inset="0,0,0,0">
                  <w:txbxContent>
                    <w:p w14:paraId="11E55F11" w14:textId="40FEC2B0" w:rsidR="00453E3E" w:rsidRPr="007918E0" w:rsidRDefault="00453E3E" w:rsidP="00453E3E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bookmarkStart w:id="42" w:name="_Toc160018290"/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997813">
                        <w:t xml:space="preserve"> Casos de uso </w:t>
                      </w:r>
                      <w:r>
                        <w:t>2</w:t>
                      </w:r>
                      <w:r w:rsidRPr="00997813">
                        <w:t>/2</w:t>
                      </w:r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2159A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500BF1" wp14:editId="049524CE">
            <wp:simplePos x="0" y="0"/>
            <wp:positionH relativeFrom="margin">
              <wp:align>right</wp:align>
            </wp:positionH>
            <wp:positionV relativeFrom="paragraph">
              <wp:posOffset>3203575</wp:posOffset>
            </wp:positionV>
            <wp:extent cx="5612130" cy="3171190"/>
            <wp:effectExtent l="0" t="0" r="7620" b="0"/>
            <wp:wrapTight wrapText="bothSides">
              <wp:wrapPolygon edited="0">
                <wp:start x="0" y="0"/>
                <wp:lineTo x="0" y="21410"/>
                <wp:lineTo x="21556" y="21410"/>
                <wp:lineTo x="21556" y="0"/>
                <wp:lineTo x="0" y="0"/>
              </wp:wrapPolygon>
            </wp:wrapTight>
            <wp:docPr id="16906249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4993" name="Imagen 16906249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9A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65A200" wp14:editId="1DA72E62">
            <wp:extent cx="5612130" cy="2821305"/>
            <wp:effectExtent l="0" t="0" r="7620" b="0"/>
            <wp:docPr id="16472707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70730" name="Imagen 16472707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6EC1" w14:textId="29B5D47B" w:rsidR="002159A4" w:rsidRDefault="00453E3E" w:rsidP="00A97801">
      <w:pPr>
        <w:pStyle w:val="Descripcin"/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bookmarkStart w:id="40" w:name="_Toc160018291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Casos de uso 1/2</w:t>
      </w:r>
      <w:bookmarkEnd w:id="40"/>
    </w:p>
    <w:p w14:paraId="7FB0FA7A" w14:textId="77777777" w:rsidR="002159A4" w:rsidRPr="002159A4" w:rsidRDefault="002159A4" w:rsidP="00A97801">
      <w:pPr>
        <w:spacing w:line="360" w:lineRule="auto"/>
        <w:rPr>
          <w:rFonts w:ascii="Arial" w:hAnsi="Arial" w:cs="Arial"/>
          <w:sz w:val="24"/>
          <w:szCs w:val="24"/>
        </w:rPr>
      </w:pPr>
    </w:p>
    <w:p w14:paraId="5160FD06" w14:textId="77777777" w:rsidR="002159A4" w:rsidRPr="002159A4" w:rsidRDefault="002159A4" w:rsidP="00A97801">
      <w:pPr>
        <w:spacing w:line="360" w:lineRule="auto"/>
        <w:rPr>
          <w:rFonts w:ascii="Arial" w:hAnsi="Arial" w:cs="Arial"/>
          <w:sz w:val="24"/>
          <w:szCs w:val="24"/>
        </w:rPr>
      </w:pPr>
    </w:p>
    <w:p w14:paraId="3CA7148D" w14:textId="107CB556" w:rsidR="002159A4" w:rsidRDefault="002159A4" w:rsidP="00A97801">
      <w:pPr>
        <w:tabs>
          <w:tab w:val="left" w:pos="193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50178A6F" w14:textId="77777777" w:rsidR="002159A4" w:rsidRPr="00453E3E" w:rsidRDefault="002159A4" w:rsidP="00A97801">
      <w:pPr>
        <w:tabs>
          <w:tab w:val="left" w:pos="1935"/>
        </w:tabs>
        <w:spacing w:line="360" w:lineRule="auto"/>
        <w:rPr>
          <w:rFonts w:ascii="Arial" w:hAnsi="Arial" w:cs="Arial"/>
          <w:sz w:val="24"/>
          <w:szCs w:val="24"/>
        </w:rPr>
      </w:pPr>
    </w:p>
    <w:bookmarkStart w:id="41" w:name="_Toc160018286"/>
    <w:p w14:paraId="114EC33F" w14:textId="18793BF5" w:rsidR="002159A4" w:rsidRPr="00453E3E" w:rsidRDefault="00453E3E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r w:rsidRPr="00453E3E">
        <w:rPr>
          <w:rFonts w:ascii="Arial" w:hAnsi="Arial" w:cs="Arial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FDDA86" wp14:editId="70BF2047">
                <wp:simplePos x="0" y="0"/>
                <wp:positionH relativeFrom="column">
                  <wp:posOffset>-108585</wp:posOffset>
                </wp:positionH>
                <wp:positionV relativeFrom="paragraph">
                  <wp:posOffset>3503295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191703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D9382" w14:textId="729DF16C" w:rsidR="00453E3E" w:rsidRPr="000C363D" w:rsidRDefault="00453E3E" w:rsidP="00453E3E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2" w:name="_Toc160018292"/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Despliegue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DA86" id="_x0000_s1029" type="#_x0000_t202" style="position:absolute;left:0;text-align:left;margin-left:-8.55pt;margin-top:275.85pt;width:441.9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pDGQ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8m0+mkxmFJMXms7t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" stroked="f">
                <v:textbox style="mso-fit-shape-to-text:t" inset="0,0,0,0">
                  <w:txbxContent>
                    <w:p w14:paraId="3EFD9382" w14:textId="729DF16C" w:rsidR="00453E3E" w:rsidRPr="000C363D" w:rsidRDefault="00453E3E" w:rsidP="00453E3E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bookmarkStart w:id="46" w:name="_Toc160018292"/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Despliegue</w:t>
                      </w:r>
                      <w:bookmarkEnd w:id="46"/>
                    </w:p>
                  </w:txbxContent>
                </v:textbox>
                <w10:wrap type="tight"/>
              </v:shape>
            </w:pict>
          </mc:Fallback>
        </mc:AlternateContent>
      </w:r>
      <w:r w:rsidR="002159A4" w:rsidRPr="00453E3E">
        <w:rPr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54D03F69" wp14:editId="565FC438">
            <wp:simplePos x="0" y="0"/>
            <wp:positionH relativeFrom="column">
              <wp:posOffset>-108585</wp:posOffset>
            </wp:positionH>
            <wp:positionV relativeFrom="paragraph">
              <wp:posOffset>381000</wp:posOffset>
            </wp:positionV>
            <wp:extent cx="5612130" cy="3065145"/>
            <wp:effectExtent l="0" t="0" r="7620" b="1905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15972783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78318" name="Imagen 15972783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9A4" w:rsidRPr="00453E3E">
        <w:rPr>
          <w:rFonts w:ascii="Arial" w:hAnsi="Arial" w:cs="Arial"/>
          <w:b/>
          <w:bCs/>
          <w:color w:val="auto"/>
        </w:rPr>
        <w:t>Diagrama de despliegue</w:t>
      </w:r>
      <w:bookmarkEnd w:id="41"/>
      <w:r w:rsidR="002159A4" w:rsidRPr="00453E3E">
        <w:rPr>
          <w:rFonts w:ascii="Arial" w:hAnsi="Arial" w:cs="Arial"/>
          <w:b/>
          <w:bCs/>
          <w:color w:val="auto"/>
        </w:rPr>
        <w:t xml:space="preserve"> </w:t>
      </w:r>
    </w:p>
    <w:p w14:paraId="3A52F0DA" w14:textId="00FC1135" w:rsidR="002159A4" w:rsidRDefault="002159A4" w:rsidP="00A97801">
      <w:pPr>
        <w:tabs>
          <w:tab w:val="left" w:pos="1935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08D43FF" w14:textId="6137C53C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0D9519B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B06B254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1EAA6B8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A19E8C7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1D41AE6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F90DA0D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65CF399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2E84CD1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E403E45" w14:textId="77777777" w:rsidR="002159A4" w:rsidRDefault="002159A4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9D07E01" w14:textId="77777777" w:rsidR="00A97801" w:rsidRDefault="00A97801" w:rsidP="00A97801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DB1ACBC" w14:textId="0A40AA9E" w:rsidR="002159A4" w:rsidRPr="00453E3E" w:rsidRDefault="002159A4" w:rsidP="00A97801">
      <w:pPr>
        <w:pStyle w:val="Ttulo2"/>
        <w:spacing w:line="360" w:lineRule="auto"/>
        <w:rPr>
          <w:rFonts w:ascii="Arial" w:hAnsi="Arial" w:cs="Arial"/>
          <w:b/>
          <w:bCs/>
          <w:color w:val="auto"/>
        </w:rPr>
      </w:pPr>
      <w:bookmarkStart w:id="43" w:name="_Toc160018287"/>
      <w:r w:rsidRPr="00453E3E">
        <w:rPr>
          <w:rFonts w:ascii="Arial" w:hAnsi="Arial" w:cs="Arial"/>
          <w:b/>
          <w:bCs/>
          <w:color w:val="auto"/>
        </w:rPr>
        <w:t>Diagrama de secuencia</w:t>
      </w:r>
      <w:bookmarkEnd w:id="43"/>
      <w:r w:rsidRPr="00453E3E">
        <w:rPr>
          <w:rFonts w:ascii="Arial" w:hAnsi="Arial" w:cs="Arial"/>
          <w:b/>
          <w:bCs/>
          <w:color w:val="auto"/>
        </w:rPr>
        <w:t xml:space="preserve"> </w:t>
      </w:r>
    </w:p>
    <w:p w14:paraId="6008DE77" w14:textId="77777777" w:rsidR="00453E3E" w:rsidRDefault="002159A4" w:rsidP="00A97801">
      <w:pPr>
        <w:keepNext/>
        <w:tabs>
          <w:tab w:val="left" w:pos="3060"/>
        </w:tabs>
        <w:spacing w:line="360" w:lineRule="auto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624EF3" wp14:editId="56856425">
            <wp:extent cx="5612130" cy="2921000"/>
            <wp:effectExtent l="0" t="0" r="7620" b="0"/>
            <wp:docPr id="14567090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09006" name="Imagen 14567090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9E31" w14:textId="0B214F02" w:rsidR="002159A4" w:rsidRPr="002159A4" w:rsidRDefault="00453E3E" w:rsidP="00A97801">
      <w:pPr>
        <w:pStyle w:val="Descripcin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44" w:name="_Toc160018293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Secuencia</w:t>
      </w:r>
      <w:bookmarkEnd w:id="44"/>
    </w:p>
    <w:p w14:paraId="608FAB35" w14:textId="73E4F666" w:rsidR="009D6479" w:rsidRPr="00380F17" w:rsidRDefault="009D6479" w:rsidP="0053433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D6479" w:rsidRPr="00380F17" w:rsidSect="00B52F19"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9F5B" w14:textId="77777777" w:rsidR="00B52F19" w:rsidRDefault="00B52F19" w:rsidP="00634706">
      <w:pPr>
        <w:spacing w:after="0" w:line="240" w:lineRule="auto"/>
      </w:pPr>
      <w:r>
        <w:separator/>
      </w:r>
    </w:p>
  </w:endnote>
  <w:endnote w:type="continuationSeparator" w:id="0">
    <w:p w14:paraId="72D7231E" w14:textId="77777777" w:rsidR="00B52F19" w:rsidRDefault="00B52F19" w:rsidP="006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025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6C1E9F" w14:textId="0F8536C8" w:rsidR="00634706" w:rsidRDefault="0063470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6A13F8" w14:textId="77777777" w:rsidR="00634706" w:rsidRDefault="00634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DC15" w14:textId="77777777" w:rsidR="00B52F19" w:rsidRDefault="00B52F19" w:rsidP="00634706">
      <w:pPr>
        <w:spacing w:after="0" w:line="240" w:lineRule="auto"/>
      </w:pPr>
      <w:r>
        <w:separator/>
      </w:r>
    </w:p>
  </w:footnote>
  <w:footnote w:type="continuationSeparator" w:id="0">
    <w:p w14:paraId="401C0D0F" w14:textId="77777777" w:rsidR="00B52F19" w:rsidRDefault="00B52F19" w:rsidP="006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18FD" w14:textId="1114DC7A" w:rsidR="00634706" w:rsidRDefault="0063470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5ADC1B" wp14:editId="10BAA1E8">
          <wp:simplePos x="0" y="0"/>
          <wp:positionH relativeFrom="page">
            <wp:align>right</wp:align>
          </wp:positionH>
          <wp:positionV relativeFrom="paragraph">
            <wp:posOffset>-442070</wp:posOffset>
          </wp:positionV>
          <wp:extent cx="7776869" cy="1787856"/>
          <wp:effectExtent l="0" t="0" r="0" b="3175"/>
          <wp:wrapNone/>
          <wp:docPr id="605209020" name="Imagen 605209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17" b="15759" l="403" r="98065">
                                <a14:foregroundMark x1="2218" y1="3189" x2="16962" y2="4157"/>
                                <a14:foregroundMark x1="86855" y1="7214" x2="96331" y2="7337"/>
                                <a14:foregroundMark x1="95968" y1="1950" x2="67460" y2="898"/>
                                <a14:foregroundMark x1="96653" y1="1424" x2="95605" y2="12570"/>
                                <a14:foregroundMark x1="72702" y1="4396" x2="82863" y2="4396"/>
                                <a14:foregroundMark x1="93508" y1="8545" x2="98065" y2="13901"/>
                                <a14:foregroundMark x1="90202" y1="217" x2="97661" y2="2879"/>
                                <a14:foregroundMark x1="97661" y1="2879" x2="97379" y2="9474"/>
                                <a14:foregroundMark x1="2379" y1="4241" x2="10565" y2="8080"/>
                                <a14:foregroundMark x1="10565" y1="8080" x2="15524" y2="8142"/>
                                <a14:foregroundMark x1="2016" y1="5759" x2="8548" y2="6687"/>
                                <a14:foregroundMark x1="8548" y1="6687" x2="12419" y2="9009"/>
                                <a14:foregroundMark x1="605" y1="7059" x2="7339" y2="8421"/>
                                <a14:foregroundMark x1="4637" y1="3684" x2="13266" y2="1889"/>
                                <a14:foregroundMark x1="4073" y1="2817" x2="7419" y2="4118"/>
                                <a14:foregroundMark x1="2944" y1="3189" x2="11935" y2="2167"/>
                                <a14:foregroundMark x1="1331" y1="7214" x2="6048" y2="10650"/>
                                <a14:foregroundMark x1="6048" y1="10650" x2="17056" y2="8607"/>
                                <a14:foregroundMark x1="17056" y1="8607" x2="7984" y2="6687"/>
                                <a14:foregroundMark x1="7984" y1="6687" x2="1048" y2="7399"/>
                                <a14:foregroundMark x1="1048" y1="7399" x2="887" y2="7368"/>
                                <a14:foregroundMark x1="1048" y1="7585" x2="6048" y2="9226"/>
                                <a14:foregroundMark x1="3508" y1="8854" x2="887" y2="7926"/>
                                <a14:foregroundMark x1="766" y1="7864" x2="5927" y2="10650"/>
                                <a14:foregroundMark x1="403" y1="7430" x2="1331" y2="9071"/>
                                <a14:foregroundMark x1="12137" y1="9721" x2="14194" y2="10372"/>
                                <a14:foregroundMark x1="10726" y1="9721" x2="11452" y2="11300"/>
                                <a14:foregroundMark x1="10081" y1="9598" x2="2863" y2="9319"/>
                                <a14:foregroundMark x1="2863" y1="9319" x2="3790" y2="10526"/>
                                <a14:foregroundMark x1="15484" y1="588" x2="15685" y2="5201"/>
                                <a14:foregroundMark x1="15605" y1="8638" x2="15766" y2="8731"/>
                                <a14:foregroundMark x1="15202" y1="10960" x2="16169" y2="10960"/>
                                <a14:foregroundMark x1="15887" y1="8854" x2="15766" y2="11455"/>
                                <a14:foregroundMark x1="1895" y1="7152" x2="2379" y2="9443"/>
                                <a14:foregroundMark x1="766" y1="7988" x2="2097" y2="9071"/>
                                <a14:foregroundMark x1="4073" y1="10155" x2="4073" y2="10155"/>
                                <a14:foregroundMark x1="3589" y1="10650" x2="2298" y2="9876"/>
                                <a14:backgroundMark x1="17379" y1="3313" x2="19435" y2="9226"/>
                                <a14:backgroundMark x1="19435" y1="9226" x2="26492" y2="9443"/>
                                <a14:backgroundMark x1="26492" y1="9443" x2="40806" y2="8142"/>
                                <a14:backgroundMark x1="40806" y1="8142" x2="35202" y2="3746"/>
                                <a14:backgroundMark x1="35202" y1="3746" x2="24032" y2="1950"/>
                                <a14:backgroundMark x1="24032" y1="1950" x2="17218" y2="3467"/>
                                <a14:backgroundMark x1="17218" y1="3467" x2="16815" y2="3839"/>
                                <a14:backgroundMark x1="19435" y1="4118" x2="22056" y2="6130"/>
                                <a14:backgroundMark x1="20081" y1="2972" x2="20081" y2="2972"/>
                                <a14:backgroundMark x1="18589" y1="3963" x2="18589" y2="3963"/>
                                <a14:backgroundMark x1="20081" y1="3467" x2="21411" y2="5046"/>
                                <a14:backgroundMark x1="18306" y1="3839" x2="23185" y2="6780"/>
                                <a14:backgroundMark x1="23185" y1="6780" x2="29476" y2="4427"/>
                                <a14:backgroundMark x1="29476" y1="4427" x2="32742" y2="9040"/>
                                <a14:backgroundMark x1="32742" y1="9040" x2="38347" y2="6935"/>
                                <a14:backgroundMark x1="38347" y1="6935" x2="31935" y2="6780"/>
                                <a14:backgroundMark x1="31935" y1="6780" x2="24718" y2="4272"/>
                                <a14:backgroundMark x1="24718" y1="4272" x2="18347" y2="7833"/>
                                <a14:backgroundMark x1="18347" y1="7833" x2="20484" y2="7864"/>
                                <a14:backgroundMark x1="21210" y1="4706" x2="25605" y2="4923"/>
                                <a14:backgroundMark x1="19919" y1="4489" x2="24516" y2="4489"/>
                                <a14:backgroundMark x1="25161" y1="4334" x2="24960" y2="5759"/>
                                <a14:backgroundMark x1="24516" y1="3684" x2="30685" y2="5201"/>
                                <a14:backgroundMark x1="30685" y1="5201" x2="32661" y2="5201"/>
                                <a14:backgroundMark x1="26855" y1="3529" x2="26089" y2="6130"/>
                                <a14:backgroundMark x1="32540" y1="4985" x2="37621" y2="6347"/>
                                <a14:backgroundMark x1="37823" y1="5542" x2="38952" y2="5697"/>
                                <a14:backgroundMark x1="39960" y1="5697" x2="39960" y2="5697"/>
                                <a14:backgroundMark x1="16532" y1="6718" x2="16532" y2="67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5" r="239" b="82327"/>
                  <a:stretch/>
                </pic:blipFill>
                <pic:spPr bwMode="auto">
                  <a:xfrm>
                    <a:off x="0" y="0"/>
                    <a:ext cx="7776869" cy="17878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077"/>
    <w:multiLevelType w:val="hybridMultilevel"/>
    <w:tmpl w:val="5A24ACCC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B99111A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6372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AF6DCC"/>
    <w:multiLevelType w:val="hybridMultilevel"/>
    <w:tmpl w:val="03925FF2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FD36F13"/>
    <w:multiLevelType w:val="hybridMultilevel"/>
    <w:tmpl w:val="D960F4C8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2D6833"/>
    <w:multiLevelType w:val="hybridMultilevel"/>
    <w:tmpl w:val="77BC02AA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D3E05AF"/>
    <w:multiLevelType w:val="multilevel"/>
    <w:tmpl w:val="69C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02B1B"/>
    <w:multiLevelType w:val="multilevel"/>
    <w:tmpl w:val="B2F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730563"/>
    <w:multiLevelType w:val="hybridMultilevel"/>
    <w:tmpl w:val="C3DE9C30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726C7B77"/>
    <w:multiLevelType w:val="multilevel"/>
    <w:tmpl w:val="9DD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E87F8F"/>
    <w:multiLevelType w:val="hybridMultilevel"/>
    <w:tmpl w:val="1A1C0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EF0"/>
    <w:multiLevelType w:val="hybridMultilevel"/>
    <w:tmpl w:val="ACF23E86"/>
    <w:lvl w:ilvl="0" w:tplc="6B0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E325E"/>
    <w:multiLevelType w:val="hybridMultilevel"/>
    <w:tmpl w:val="D9D457C0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05463004">
    <w:abstractNumId w:val="11"/>
  </w:num>
  <w:num w:numId="2" w16cid:durableId="61683573">
    <w:abstractNumId w:val="9"/>
  </w:num>
  <w:num w:numId="3" w16cid:durableId="901449780">
    <w:abstractNumId w:val="6"/>
  </w:num>
  <w:num w:numId="4" w16cid:durableId="1618216155">
    <w:abstractNumId w:val="7"/>
  </w:num>
  <w:num w:numId="5" w16cid:durableId="1117455913">
    <w:abstractNumId w:val="2"/>
  </w:num>
  <w:num w:numId="6" w16cid:durableId="394624311">
    <w:abstractNumId w:val="1"/>
  </w:num>
  <w:num w:numId="7" w16cid:durableId="207692270">
    <w:abstractNumId w:val="10"/>
  </w:num>
  <w:num w:numId="8" w16cid:durableId="702708854">
    <w:abstractNumId w:val="3"/>
  </w:num>
  <w:num w:numId="9" w16cid:durableId="1028722841">
    <w:abstractNumId w:val="8"/>
  </w:num>
  <w:num w:numId="10" w16cid:durableId="690424528">
    <w:abstractNumId w:val="0"/>
  </w:num>
  <w:num w:numId="11" w16cid:durableId="791509860">
    <w:abstractNumId w:val="12"/>
  </w:num>
  <w:num w:numId="12" w16cid:durableId="1593662948">
    <w:abstractNumId w:val="5"/>
  </w:num>
  <w:num w:numId="13" w16cid:durableId="1782534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6"/>
    <w:rsid w:val="00055FA0"/>
    <w:rsid w:val="00097AE7"/>
    <w:rsid w:val="000D04C3"/>
    <w:rsid w:val="001114DA"/>
    <w:rsid w:val="00137AA8"/>
    <w:rsid w:val="001A189F"/>
    <w:rsid w:val="001B6F17"/>
    <w:rsid w:val="001C5D0C"/>
    <w:rsid w:val="001E7674"/>
    <w:rsid w:val="002159A4"/>
    <w:rsid w:val="002558EE"/>
    <w:rsid w:val="00284A92"/>
    <w:rsid w:val="002B7356"/>
    <w:rsid w:val="00327769"/>
    <w:rsid w:val="00380F17"/>
    <w:rsid w:val="003E159A"/>
    <w:rsid w:val="00453E3E"/>
    <w:rsid w:val="00465673"/>
    <w:rsid w:val="004D2C7E"/>
    <w:rsid w:val="004D56FC"/>
    <w:rsid w:val="0053433E"/>
    <w:rsid w:val="00555BD5"/>
    <w:rsid w:val="00561CDD"/>
    <w:rsid w:val="0056403E"/>
    <w:rsid w:val="005A2670"/>
    <w:rsid w:val="00634706"/>
    <w:rsid w:val="0064532A"/>
    <w:rsid w:val="00651F0F"/>
    <w:rsid w:val="006B7E34"/>
    <w:rsid w:val="006D4061"/>
    <w:rsid w:val="00725988"/>
    <w:rsid w:val="00731AF1"/>
    <w:rsid w:val="007C669D"/>
    <w:rsid w:val="007D4B79"/>
    <w:rsid w:val="007E1491"/>
    <w:rsid w:val="00801D8F"/>
    <w:rsid w:val="00804334"/>
    <w:rsid w:val="0086254B"/>
    <w:rsid w:val="00862CC7"/>
    <w:rsid w:val="008804DC"/>
    <w:rsid w:val="008A2434"/>
    <w:rsid w:val="009D6479"/>
    <w:rsid w:val="00A97801"/>
    <w:rsid w:val="00B02CC1"/>
    <w:rsid w:val="00B52F19"/>
    <w:rsid w:val="00BD1CF7"/>
    <w:rsid w:val="00C25B3C"/>
    <w:rsid w:val="00C35BEE"/>
    <w:rsid w:val="00C82F8C"/>
    <w:rsid w:val="00C97359"/>
    <w:rsid w:val="00CA6C3B"/>
    <w:rsid w:val="00CC670D"/>
    <w:rsid w:val="00D92FF4"/>
    <w:rsid w:val="00DC3669"/>
    <w:rsid w:val="00DD2587"/>
    <w:rsid w:val="00E005A4"/>
    <w:rsid w:val="00E051B3"/>
    <w:rsid w:val="00E162D2"/>
    <w:rsid w:val="00E62F9E"/>
    <w:rsid w:val="00E86B4C"/>
    <w:rsid w:val="00EA42B0"/>
    <w:rsid w:val="00EF3FEC"/>
    <w:rsid w:val="00F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519F"/>
  <w15:chartTrackingRefBased/>
  <w15:docId w15:val="{8B22CA20-7D63-4B2B-901F-FFFCF98D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FF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CD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CD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CD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CD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CD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CD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CD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CD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Ttulo1"/>
    <w:link w:val="Estilo1Car"/>
    <w:qFormat/>
    <w:rsid w:val="00D92FF4"/>
    <w:rPr>
      <w:rFonts w:ascii="HelveticaNeueLT Std Med" w:hAnsi="HelveticaNeueLT Std Med" w:cstheme="majorHAnsi"/>
      <w:b/>
      <w:bCs/>
      <w:sz w:val="72"/>
      <w:szCs w:val="72"/>
      <w:lang w:val="es-ES"/>
    </w:rPr>
  </w:style>
  <w:style w:type="character" w:customStyle="1" w:styleId="Estilo1Car">
    <w:name w:val="Estilo1 Car"/>
    <w:basedOn w:val="Fuentedeprrafopredeter"/>
    <w:link w:val="Estilo1"/>
    <w:rsid w:val="00D92FF4"/>
    <w:rPr>
      <w:rFonts w:ascii="HelveticaNeueLT Std Med" w:hAnsi="HelveticaNeueLT Std Med" w:cstheme="majorHAnsi"/>
      <w:b/>
      <w:bCs/>
      <w:sz w:val="72"/>
      <w:szCs w:val="7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9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347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706"/>
  </w:style>
  <w:style w:type="paragraph" w:styleId="Piedepgina">
    <w:name w:val="footer"/>
    <w:basedOn w:val="Normal"/>
    <w:link w:val="PiedepginaCar"/>
    <w:uiPriority w:val="99"/>
    <w:unhideWhenUsed/>
    <w:rsid w:val="006347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706"/>
  </w:style>
  <w:style w:type="paragraph" w:styleId="TtuloTDC">
    <w:name w:val="TOC Heading"/>
    <w:basedOn w:val="Ttulo1"/>
    <w:next w:val="Normal"/>
    <w:uiPriority w:val="39"/>
    <w:unhideWhenUsed/>
    <w:qFormat/>
    <w:rsid w:val="00634706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47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470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05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25B3C"/>
    <w:pPr>
      <w:spacing w:after="0"/>
    </w:pPr>
  </w:style>
  <w:style w:type="paragraph" w:styleId="Prrafodelista">
    <w:name w:val="List Paragraph"/>
    <w:basedOn w:val="Normal"/>
    <w:uiPriority w:val="34"/>
    <w:qFormat/>
    <w:rsid w:val="00097A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1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61CD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561C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C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C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C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C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C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C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62CC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8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82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935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736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312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1422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2664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9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965E3-A743-4226-BD67-B1B6CA17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2485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Sánchez</dc:creator>
  <cp:keywords/>
  <dc:description/>
  <cp:lastModifiedBy>Ismael Sánchez</cp:lastModifiedBy>
  <cp:revision>11</cp:revision>
  <cp:lastPrinted>2024-01-19T16:42:00Z</cp:lastPrinted>
  <dcterms:created xsi:type="dcterms:W3CDTF">2024-01-22T18:36:00Z</dcterms:created>
  <dcterms:modified xsi:type="dcterms:W3CDTF">2024-02-28T19:24:00Z</dcterms:modified>
</cp:coreProperties>
</file>