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AB" w:rsidRPr="00CD00B5" w:rsidRDefault="00EA1B14" w:rsidP="00A617AB">
      <w:pPr>
        <w:pStyle w:val="Ttulo1"/>
        <w:rPr>
          <w:u w:val="single"/>
        </w:rPr>
      </w:pPr>
      <w:bookmarkStart w:id="0" w:name="_Toc401774167"/>
      <w: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0463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B14" w:rsidRDefault="00EA1B14">
          <w:pPr>
            <w:pStyle w:val="CabealhodoSumrio"/>
          </w:pPr>
        </w:p>
        <w:p w:rsidR="00173C56" w:rsidRDefault="00EA1B1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74167" w:history="1">
            <w:r w:rsidR="00173C56" w:rsidRPr="00C73F8C">
              <w:rPr>
                <w:rStyle w:val="Hyperlink"/>
                <w:noProof/>
              </w:rPr>
              <w:t>Índice</w:t>
            </w:r>
            <w:r w:rsidR="00173C56">
              <w:rPr>
                <w:noProof/>
                <w:webHidden/>
              </w:rPr>
              <w:tab/>
            </w:r>
            <w:r w:rsidR="00173C56">
              <w:rPr>
                <w:noProof/>
                <w:webHidden/>
              </w:rPr>
              <w:fldChar w:fldCharType="begin"/>
            </w:r>
            <w:r w:rsidR="00173C56">
              <w:rPr>
                <w:noProof/>
                <w:webHidden/>
              </w:rPr>
              <w:instrText xml:space="preserve"> PAGEREF _Toc401774167 \h </w:instrText>
            </w:r>
            <w:r w:rsidR="00173C56">
              <w:rPr>
                <w:noProof/>
                <w:webHidden/>
              </w:rPr>
            </w:r>
            <w:r w:rsidR="00173C56">
              <w:rPr>
                <w:noProof/>
                <w:webHidden/>
              </w:rPr>
              <w:fldChar w:fldCharType="separate"/>
            </w:r>
            <w:r w:rsidR="00173C56">
              <w:rPr>
                <w:noProof/>
                <w:webHidden/>
              </w:rPr>
              <w:t>1</w:t>
            </w:r>
            <w:r w:rsidR="00173C56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173C56" w:rsidRDefault="00173C5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68" w:history="1">
            <w:r w:rsidRPr="00C73F8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69" w:history="1">
            <w:r w:rsidRPr="00C73F8C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70" w:history="1">
            <w:r w:rsidRPr="00C73F8C">
              <w:rPr>
                <w:rStyle w:val="Hyperlink"/>
                <w:noProof/>
              </w:rPr>
              <w:t>Definição dos Requisitos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01774171" w:history="1">
            <w:r w:rsidRPr="00C73F8C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C73F8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72" w:history="1">
            <w:r w:rsidRPr="00C73F8C">
              <w:rPr>
                <w:rStyle w:val="Hyperlink"/>
                <w:noProof/>
              </w:rPr>
              <w:t>[RF-01] Cadastro de Faculdade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73" w:history="1">
            <w:r w:rsidRPr="00C73F8C">
              <w:rPr>
                <w:rStyle w:val="Hyperlink"/>
                <w:noProof/>
              </w:rPr>
              <w:t>[RF-02] Cadastro de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74" w:history="1">
            <w:r w:rsidRPr="00C73F8C">
              <w:rPr>
                <w:rStyle w:val="Hyperlink"/>
                <w:noProof/>
              </w:rPr>
              <w:t>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75" w:history="1">
            <w:r w:rsidRPr="00C73F8C">
              <w:rPr>
                <w:rStyle w:val="Hyperlink"/>
                <w:noProof/>
              </w:rPr>
              <w:t>[RNF-01] Limpeza de Conteúdo Não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76" w:history="1">
            <w:r w:rsidRPr="00C73F8C">
              <w:rPr>
                <w:rStyle w:val="Hyperlink"/>
                <w:noProof/>
              </w:rPr>
              <w:t>Evolução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77" w:history="1">
            <w:r w:rsidRPr="00C73F8C">
              <w:rPr>
                <w:rStyle w:val="Hyperlink"/>
                <w:noProof/>
              </w:rPr>
              <w:t>Diagrama de Hierarquia de Ponto de Vista(HPV)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78" w:history="1">
            <w:r w:rsidRPr="00C73F8C">
              <w:rPr>
                <w:rStyle w:val="Hyperlink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79" w:history="1">
            <w:r w:rsidRPr="00C73F8C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56" w:rsidRDefault="00173C5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1774180" w:history="1">
            <w:r w:rsidRPr="00C73F8C">
              <w:rPr>
                <w:rStyle w:val="Hyperlink"/>
                <w:noProof/>
              </w:rPr>
              <w:t>Técnica de Levantamento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B14" w:rsidRDefault="00EA1B14">
          <w:r>
            <w:rPr>
              <w:b/>
              <w:bCs/>
            </w:rPr>
            <w:fldChar w:fldCharType="end"/>
          </w:r>
        </w:p>
      </w:sdtContent>
    </w:sdt>
    <w:p w:rsidR="00EA1B14" w:rsidRPr="00EA1B14" w:rsidRDefault="00EA1B14" w:rsidP="00EA1B14"/>
    <w:p w:rsidR="00EA1B14" w:rsidRDefault="00EA1B14" w:rsidP="00EA1B14">
      <w:pPr>
        <w:pStyle w:val="Ttulo1"/>
      </w:pPr>
      <w:bookmarkStart w:id="2" w:name="_Toc401774168"/>
      <w:r>
        <w:t>Introdução</w:t>
      </w:r>
      <w:bookmarkEnd w:id="2"/>
    </w:p>
    <w:p w:rsidR="00EA1B14" w:rsidRDefault="00EA1B14" w:rsidP="00EA1B14">
      <w:pPr>
        <w:pStyle w:val="Ttulo1"/>
      </w:pPr>
      <w:bookmarkStart w:id="3" w:name="_Toc401774169"/>
      <w:r>
        <w:t>Glossário</w:t>
      </w:r>
      <w:bookmarkEnd w:id="3"/>
    </w:p>
    <w:p w:rsidR="00EA1B14" w:rsidRDefault="00EA1B14" w:rsidP="00EA1B14">
      <w:pPr>
        <w:pStyle w:val="Ttulo1"/>
      </w:pPr>
      <w:bookmarkStart w:id="4" w:name="_Toc401774170"/>
      <w:r>
        <w:t>Definição dos Requisitos de Usuário</w:t>
      </w:r>
      <w:bookmarkEnd w:id="4"/>
    </w:p>
    <w:p w:rsidR="00EA1B14" w:rsidRDefault="00EA1B14" w:rsidP="00EA1B14">
      <w:pPr>
        <w:pStyle w:val="Ttulo2"/>
        <w:numPr>
          <w:ilvl w:val="1"/>
          <w:numId w:val="1"/>
        </w:numPr>
      </w:pPr>
      <w:bookmarkStart w:id="5" w:name="_Toc401774171"/>
      <w:r>
        <w:t>Requisitos Funcionais</w:t>
      </w:r>
      <w:bookmarkEnd w:id="5"/>
    </w:p>
    <w:p w:rsidR="004D1F4F" w:rsidRDefault="00CD00B5" w:rsidP="004D1F4F">
      <w:pPr>
        <w:pStyle w:val="Ttulo3"/>
      </w:pPr>
      <w:bookmarkStart w:id="6" w:name="_Toc401774172"/>
      <w:r>
        <w:t>[</w:t>
      </w:r>
      <w:r w:rsidR="004D1F4F">
        <w:t>RF-01</w:t>
      </w:r>
      <w:r>
        <w:t>]</w:t>
      </w:r>
      <w:r w:rsidR="004D1F4F">
        <w:t xml:space="preserve"> Cadastro de Faculdade</w:t>
      </w:r>
      <w:bookmarkEnd w:id="6"/>
    </w:p>
    <w:p w:rsidR="00173C56" w:rsidRPr="00173C56" w:rsidRDefault="00173C56" w:rsidP="00173C56"/>
    <w:p w:rsidR="00EA1B14" w:rsidRDefault="00CD00B5" w:rsidP="00EA1B14">
      <w:pPr>
        <w:pStyle w:val="Ttulo3"/>
      </w:pPr>
      <w:bookmarkStart w:id="7" w:name="_Toc401774173"/>
      <w:r>
        <w:t>[</w:t>
      </w:r>
      <w:r w:rsidR="00EA1B14">
        <w:t>RF</w:t>
      </w:r>
      <w:r w:rsidR="004D1F4F">
        <w:t>-02</w:t>
      </w:r>
      <w:r>
        <w:t>]</w:t>
      </w:r>
      <w:r w:rsidR="004D1F4F">
        <w:t xml:space="preserve"> Cadastro</w:t>
      </w:r>
      <w:r w:rsidR="00EA1B14">
        <w:t xml:space="preserve"> de Professor</w:t>
      </w:r>
      <w:bookmarkEnd w:id="7"/>
    </w:p>
    <w:p w:rsidR="004D1F4F" w:rsidRPr="004D1F4F" w:rsidRDefault="004D1F4F" w:rsidP="004D1F4F">
      <w:r>
        <w:t xml:space="preserve">A página web deverá permitir que o usuário possa realizar seu cadastro </w:t>
      </w:r>
    </w:p>
    <w:p w:rsidR="004D1F4F" w:rsidRDefault="004D1F4F" w:rsidP="004D1F4F">
      <w:r>
        <w:t>Informações:</w:t>
      </w:r>
    </w:p>
    <w:p w:rsidR="004D1F4F" w:rsidRDefault="004D1F4F" w:rsidP="004D1F4F">
      <w:r>
        <w:t>Regras:</w:t>
      </w:r>
    </w:p>
    <w:p w:rsidR="004D1F4F" w:rsidRPr="004D1F4F" w:rsidRDefault="004D1F4F" w:rsidP="004D1F4F"/>
    <w:p w:rsidR="00EA1B14" w:rsidRDefault="00EA1B14" w:rsidP="00EA1B14">
      <w:pPr>
        <w:pStyle w:val="Ttulo2"/>
      </w:pPr>
      <w:bookmarkStart w:id="8" w:name="_Toc401774174"/>
      <w:r>
        <w:lastRenderedPageBreak/>
        <w:t>1.2 Requisitos Não Funcionais</w:t>
      </w:r>
      <w:bookmarkEnd w:id="8"/>
    </w:p>
    <w:p w:rsidR="00EA1B14" w:rsidRPr="00EA1B14" w:rsidRDefault="00CD00B5" w:rsidP="00EA1B14">
      <w:pPr>
        <w:pStyle w:val="Ttulo3"/>
      </w:pPr>
      <w:bookmarkStart w:id="9" w:name="_Toc401774175"/>
      <w:r>
        <w:t>[</w:t>
      </w:r>
      <w:r w:rsidR="004D1F4F">
        <w:t>RNF-01</w:t>
      </w:r>
      <w:r>
        <w:t>]</w:t>
      </w:r>
      <w:r w:rsidR="004D1F4F">
        <w:t xml:space="preserve"> Limpeza de Conteúdo Não Utilizado</w:t>
      </w:r>
      <w:bookmarkEnd w:id="9"/>
    </w:p>
    <w:p w:rsidR="00EA1B14" w:rsidRDefault="00EA1B14" w:rsidP="00EA1B14">
      <w:pPr>
        <w:pStyle w:val="Ttulo1"/>
      </w:pPr>
      <w:bookmarkStart w:id="10" w:name="_Toc401774176"/>
      <w:r>
        <w:t>Evolução do Sistema</w:t>
      </w:r>
      <w:bookmarkEnd w:id="10"/>
    </w:p>
    <w:p w:rsidR="00EA1B14" w:rsidRDefault="00EA1B14" w:rsidP="00EA1B14">
      <w:pPr>
        <w:pStyle w:val="Ttulo1"/>
      </w:pPr>
      <w:bookmarkStart w:id="11" w:name="_Toc401774177"/>
      <w:r>
        <w:t>Diagrama de Hierarquia de Ponto de Vista(HPV)</w:t>
      </w:r>
      <w:bookmarkEnd w:id="11"/>
    </w:p>
    <w:p w:rsidR="00A617AB" w:rsidRDefault="00EA1B14" w:rsidP="00EA1B14">
      <w:pPr>
        <w:pStyle w:val="Ttulo1"/>
      </w:pPr>
      <w:bookmarkStart w:id="12" w:name="_Toc401774178"/>
      <w:r>
        <w:t>Anexo</w:t>
      </w:r>
      <w:bookmarkEnd w:id="12"/>
    </w:p>
    <w:p w:rsidR="00EA1B14" w:rsidRDefault="00EA1B14" w:rsidP="00EA1B14">
      <w:pPr>
        <w:pStyle w:val="Ttulo1"/>
      </w:pPr>
      <w:bookmarkStart w:id="13" w:name="_Toc401774179"/>
      <w:r>
        <w:t>Bibliografia</w:t>
      </w:r>
      <w:bookmarkEnd w:id="13"/>
    </w:p>
    <w:p w:rsidR="00EA1B14" w:rsidRPr="00EA1B14" w:rsidRDefault="00EA1B14" w:rsidP="00EA1B14">
      <w:pPr>
        <w:pStyle w:val="Ttulo1"/>
      </w:pPr>
      <w:bookmarkStart w:id="14" w:name="_Toc401774180"/>
      <w:r>
        <w:t>Técnica de Levantamento Utilizadas</w:t>
      </w:r>
      <w:bookmarkEnd w:id="14"/>
    </w:p>
    <w:sectPr w:rsidR="00EA1B14" w:rsidRPr="00EA1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A3D1E"/>
    <w:multiLevelType w:val="multilevel"/>
    <w:tmpl w:val="C1F0CB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AB"/>
    <w:rsid w:val="00173C56"/>
    <w:rsid w:val="00271DD7"/>
    <w:rsid w:val="004D1F4F"/>
    <w:rsid w:val="00A617AB"/>
    <w:rsid w:val="00CD00B5"/>
    <w:rsid w:val="00E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A560B-3FE9-4087-80CA-D066D47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1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1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17AB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17A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617A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17AB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617A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17AB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A1B14"/>
    <w:rPr>
      <w:color w:val="F59E00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A1B14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A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Letreiro Digital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34F05-A2B1-4B55-8924-7C7FAF9F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3</cp:revision>
  <dcterms:created xsi:type="dcterms:W3CDTF">2014-10-16T23:44:00Z</dcterms:created>
  <dcterms:modified xsi:type="dcterms:W3CDTF">2014-10-24T23:13:00Z</dcterms:modified>
</cp:coreProperties>
</file>