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D7C28" w14:textId="77777777" w:rsidR="00596CDD" w:rsidRDefault="6DF224B7" w:rsidP="00596CDD">
      <w:pPr>
        <w:pStyle w:val="Title"/>
      </w:pPr>
      <w:r>
        <w:t>Pharmacy Error Tracker</w:t>
      </w:r>
    </w:p>
    <w:p w14:paraId="68288245" w14:textId="71227478" w:rsidR="00596CDD" w:rsidRDefault="00E93E33" w:rsidP="00596CDD">
      <w:pPr>
        <w:pStyle w:val="Title"/>
      </w:pPr>
      <w:r>
        <w:fldChar w:fldCharType="begin"/>
      </w:r>
      <w:r>
        <w:instrText xml:space="preserve"> TITLE  \* MERGEFORMAT </w:instrText>
      </w:r>
      <w:r>
        <w:fldChar w:fldCharType="separate"/>
      </w:r>
      <w:r w:rsidR="00596CDD">
        <w:t>Iteration Plan</w:t>
      </w:r>
      <w:r>
        <w:fldChar w:fldCharType="end"/>
      </w:r>
      <w:r w:rsidR="00742E59">
        <w:t xml:space="preserve"> – Elaboration Iteration </w:t>
      </w:r>
      <w:r w:rsidR="000A33C0">
        <w:t>4</w:t>
      </w:r>
    </w:p>
    <w:p w14:paraId="672A6659" w14:textId="77777777" w:rsidR="00596CDD" w:rsidRDefault="00596CDD" w:rsidP="00596CDD">
      <w:pPr>
        <w:pStyle w:val="Title"/>
        <w:jc w:val="left"/>
      </w:pPr>
    </w:p>
    <w:p w14:paraId="691921C3" w14:textId="77777777" w:rsidR="00596CDD" w:rsidRPr="00176824" w:rsidRDefault="09C320B1" w:rsidP="00596CDD">
      <w:pPr>
        <w:pStyle w:val="InfoBlue"/>
      </w:pPr>
      <w:r>
        <w:t>[Note: Text enclosed in square brackets and displayed in blue italics (style=InfoBlue) is included to provide guidance to the author and should be deleted before publishing the document.]</w:t>
      </w:r>
    </w:p>
    <w:p w14:paraId="258A09CF" w14:textId="77777777" w:rsidR="00596CDD" w:rsidRPr="008A4D87" w:rsidRDefault="6DF224B7" w:rsidP="00596CDD">
      <w:pPr>
        <w:pStyle w:val="Heading1"/>
      </w:pPr>
      <w:r>
        <w:t>1.  Key milestones</w:t>
      </w:r>
    </w:p>
    <w:p w14:paraId="0A37501D" w14:textId="77777777" w:rsidR="00596CDD" w:rsidRDefault="00596CDD" w:rsidP="00596CDD">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596CDD" w14:paraId="32598C8F" w14:textId="77777777" w:rsidTr="6DF224B7">
        <w:tc>
          <w:tcPr>
            <w:tcW w:w="4608" w:type="dxa"/>
          </w:tcPr>
          <w:p w14:paraId="24421DF3" w14:textId="77777777" w:rsidR="00596CDD" w:rsidRPr="00B7002B" w:rsidRDefault="6DF224B7" w:rsidP="6DF224B7">
            <w:pPr>
              <w:rPr>
                <w:rFonts w:ascii="Arial" w:hAnsi="Arial" w:cs="Arial"/>
                <w:b/>
                <w:bCs/>
              </w:rPr>
            </w:pPr>
            <w:bookmarkStart w:id="0" w:name="OLE_LINK1"/>
            <w:r w:rsidRPr="6DF224B7">
              <w:rPr>
                <w:rFonts w:ascii="Arial" w:hAnsi="Arial" w:cs="Arial"/>
                <w:b/>
                <w:bCs/>
              </w:rPr>
              <w:t>Milestone</w:t>
            </w:r>
          </w:p>
        </w:tc>
        <w:tc>
          <w:tcPr>
            <w:tcW w:w="1872" w:type="dxa"/>
          </w:tcPr>
          <w:p w14:paraId="491072FA" w14:textId="77777777" w:rsidR="00596CDD" w:rsidRPr="00B7002B" w:rsidRDefault="6DF224B7" w:rsidP="6DF224B7">
            <w:pPr>
              <w:rPr>
                <w:rFonts w:ascii="Arial" w:hAnsi="Arial" w:cs="Arial"/>
                <w:b/>
                <w:bCs/>
              </w:rPr>
            </w:pPr>
            <w:r w:rsidRPr="6DF224B7">
              <w:rPr>
                <w:rFonts w:ascii="Arial" w:hAnsi="Arial" w:cs="Arial"/>
                <w:b/>
                <w:bCs/>
              </w:rPr>
              <w:t>Date</w:t>
            </w:r>
          </w:p>
        </w:tc>
      </w:tr>
      <w:tr w:rsidR="00596CDD" w14:paraId="1F4486C9" w14:textId="77777777" w:rsidTr="6DF224B7">
        <w:tc>
          <w:tcPr>
            <w:tcW w:w="4608" w:type="dxa"/>
          </w:tcPr>
          <w:p w14:paraId="5A38C645" w14:textId="77777777" w:rsidR="00596CDD" w:rsidRDefault="6DF224B7" w:rsidP="004819DF">
            <w:r>
              <w:t>Iteration start</w:t>
            </w:r>
          </w:p>
        </w:tc>
        <w:tc>
          <w:tcPr>
            <w:tcW w:w="1872" w:type="dxa"/>
          </w:tcPr>
          <w:p w14:paraId="3E9B9614" w14:textId="05629971" w:rsidR="00596CDD" w:rsidRDefault="000A33C0" w:rsidP="004819DF">
            <w:r>
              <w:t>21</w:t>
            </w:r>
            <w:r w:rsidR="00372D7B">
              <w:t>/05/2018</w:t>
            </w:r>
          </w:p>
        </w:tc>
      </w:tr>
      <w:tr w:rsidR="00596CDD" w14:paraId="4A6CE13E" w14:textId="77777777" w:rsidTr="6DF224B7">
        <w:tc>
          <w:tcPr>
            <w:tcW w:w="4608" w:type="dxa"/>
          </w:tcPr>
          <w:p w14:paraId="279BB854" w14:textId="77777777" w:rsidR="00596CDD" w:rsidRDefault="6DF224B7" w:rsidP="004819DF">
            <w:r>
              <w:t>Oversight Meeting</w:t>
            </w:r>
          </w:p>
        </w:tc>
        <w:tc>
          <w:tcPr>
            <w:tcW w:w="1872" w:type="dxa"/>
          </w:tcPr>
          <w:p w14:paraId="3E408CA3" w14:textId="302A9DAF" w:rsidR="00596CDD" w:rsidRDefault="000A33C0" w:rsidP="008E2C2E">
            <w:pPr>
              <w:tabs>
                <w:tab w:val="left" w:pos="1290"/>
              </w:tabs>
            </w:pPr>
            <w:r>
              <w:t>22</w:t>
            </w:r>
            <w:r w:rsidR="008E2C2E">
              <w:t>/05/2018</w:t>
            </w:r>
            <w:r w:rsidR="008E2C2E">
              <w:tab/>
            </w:r>
          </w:p>
        </w:tc>
      </w:tr>
      <w:tr w:rsidR="00596CDD" w14:paraId="5E121FCF" w14:textId="77777777" w:rsidTr="6DF224B7">
        <w:tc>
          <w:tcPr>
            <w:tcW w:w="4608" w:type="dxa"/>
          </w:tcPr>
          <w:p w14:paraId="60FD29B0" w14:textId="77777777" w:rsidR="00596CDD" w:rsidRDefault="6DF224B7" w:rsidP="004819DF">
            <w:r>
              <w:t>Team Meeting 1</w:t>
            </w:r>
          </w:p>
        </w:tc>
        <w:tc>
          <w:tcPr>
            <w:tcW w:w="1872" w:type="dxa"/>
          </w:tcPr>
          <w:p w14:paraId="73FBD59C" w14:textId="2846012E" w:rsidR="00596CDD" w:rsidRDefault="000A33C0" w:rsidP="004819DF">
            <w:r>
              <w:t>24</w:t>
            </w:r>
            <w:r w:rsidR="00026F62">
              <w:t>/05/2018</w:t>
            </w:r>
          </w:p>
        </w:tc>
      </w:tr>
      <w:tr w:rsidR="00596CDD" w14:paraId="34794677" w14:textId="77777777" w:rsidTr="6DF224B7">
        <w:tc>
          <w:tcPr>
            <w:tcW w:w="4608" w:type="dxa"/>
          </w:tcPr>
          <w:p w14:paraId="00D3F51E" w14:textId="77777777" w:rsidR="00596CDD" w:rsidRDefault="6DF224B7" w:rsidP="004819DF">
            <w:r>
              <w:t>Team Meeting 2</w:t>
            </w:r>
          </w:p>
        </w:tc>
        <w:tc>
          <w:tcPr>
            <w:tcW w:w="1872" w:type="dxa"/>
          </w:tcPr>
          <w:p w14:paraId="47E728DC" w14:textId="2910696D" w:rsidR="00596CDD" w:rsidRDefault="000A33C0" w:rsidP="00596CDD">
            <w:r>
              <w:t>31</w:t>
            </w:r>
            <w:r w:rsidR="00026F62">
              <w:t>/05/2018</w:t>
            </w:r>
          </w:p>
        </w:tc>
      </w:tr>
      <w:tr w:rsidR="00596CDD" w14:paraId="0721B903" w14:textId="77777777" w:rsidTr="6DF224B7">
        <w:tc>
          <w:tcPr>
            <w:tcW w:w="4608" w:type="dxa"/>
          </w:tcPr>
          <w:p w14:paraId="184F3F01" w14:textId="77777777" w:rsidR="00596CDD" w:rsidRDefault="6DF224B7" w:rsidP="004819DF">
            <w:r>
              <w:t>Iteration End</w:t>
            </w:r>
          </w:p>
        </w:tc>
        <w:tc>
          <w:tcPr>
            <w:tcW w:w="1872" w:type="dxa"/>
          </w:tcPr>
          <w:p w14:paraId="2B176CB7" w14:textId="3FD1549F" w:rsidR="00596CDD" w:rsidRDefault="009469F8" w:rsidP="00596CDD">
            <w:r>
              <w:t>4</w:t>
            </w:r>
            <w:r w:rsidR="6DF224B7">
              <w:t>/0</w:t>
            </w:r>
            <w:r w:rsidR="000A33C0">
              <w:t>6</w:t>
            </w:r>
            <w:r w:rsidR="6DF224B7">
              <w:t>/2018</w:t>
            </w:r>
          </w:p>
        </w:tc>
      </w:tr>
      <w:bookmarkEnd w:id="0"/>
    </w:tbl>
    <w:p w14:paraId="5DAB6C7B" w14:textId="77777777" w:rsidR="00596CDD" w:rsidRDefault="00596CDD" w:rsidP="00596CDD">
      <w:pPr>
        <w:pStyle w:val="BodyText"/>
        <w:ind w:left="0"/>
      </w:pPr>
    </w:p>
    <w:p w14:paraId="37FB7201" w14:textId="77777777" w:rsidR="00596CDD" w:rsidRDefault="6DF224B7" w:rsidP="00596CDD">
      <w:pPr>
        <w:pStyle w:val="Heading1"/>
        <w:rPr>
          <w:b w:val="0"/>
        </w:rPr>
      </w:pPr>
      <w:r>
        <w:t>2.  High-level objectives</w:t>
      </w:r>
    </w:p>
    <w:p w14:paraId="754436A0" w14:textId="19BD0EFE" w:rsidR="00383125" w:rsidRDefault="00642F7F" w:rsidP="000511FC">
      <w:pPr>
        <w:pStyle w:val="BodyText"/>
        <w:numPr>
          <w:ilvl w:val="0"/>
          <w:numId w:val="5"/>
        </w:numPr>
      </w:pPr>
      <w:r>
        <w:t xml:space="preserve">All </w:t>
      </w:r>
      <w:r w:rsidR="00D450F2">
        <w:t>documentation complete</w:t>
      </w:r>
      <w:r>
        <w:t>d</w:t>
      </w:r>
    </w:p>
    <w:p w14:paraId="1A5DDC3A" w14:textId="3609D785" w:rsidR="00D450F2" w:rsidRDefault="00EC21F8" w:rsidP="000511FC">
      <w:pPr>
        <w:pStyle w:val="BodyText"/>
        <w:numPr>
          <w:ilvl w:val="0"/>
          <w:numId w:val="5"/>
        </w:numPr>
      </w:pPr>
      <w:r>
        <w:t>Executable architecture set up and ready for assessment</w:t>
      </w:r>
    </w:p>
    <w:p w14:paraId="25178F05" w14:textId="1FC4D5D0" w:rsidR="001F4105" w:rsidRDefault="001F4105" w:rsidP="000511FC">
      <w:pPr>
        <w:pStyle w:val="BodyText"/>
        <w:numPr>
          <w:ilvl w:val="0"/>
          <w:numId w:val="5"/>
        </w:numPr>
      </w:pPr>
      <w:r>
        <w:t>Revise the documentation for: Project Vision, Requirement Model</w:t>
      </w:r>
      <w:r w:rsidR="00642F7F">
        <w:t>, Risk List, Master Test Plan, Project Plan</w:t>
      </w:r>
    </w:p>
    <w:p w14:paraId="5D4B42F5" w14:textId="009B6675" w:rsidR="00642F7F" w:rsidRPr="009646CD" w:rsidRDefault="00642F7F" w:rsidP="000511FC">
      <w:pPr>
        <w:pStyle w:val="BodyText"/>
        <w:numPr>
          <w:ilvl w:val="0"/>
          <w:numId w:val="5"/>
        </w:numPr>
      </w:pPr>
      <w:r>
        <w:t>El</w:t>
      </w:r>
      <w:r w:rsidR="004A71F0">
        <w:t xml:space="preserve">aboration Phase Project </w:t>
      </w:r>
      <w:r w:rsidR="009849C3">
        <w:t>Status Assessment completed.</w:t>
      </w:r>
    </w:p>
    <w:p w14:paraId="02EB378F" w14:textId="77777777" w:rsidR="00596CDD" w:rsidRPr="009646CD" w:rsidRDefault="00596CDD" w:rsidP="00596CDD">
      <w:pPr>
        <w:pStyle w:val="BodyText"/>
        <w:ind w:left="360"/>
      </w:pPr>
    </w:p>
    <w:p w14:paraId="3A98C9FA" w14:textId="77777777" w:rsidR="00596CDD" w:rsidRPr="000245C9" w:rsidRDefault="6DF224B7" w:rsidP="00596CDD">
      <w:pPr>
        <w:pStyle w:val="Heading1"/>
      </w:pPr>
      <w:r>
        <w:t>3.  Evaluation criteria</w:t>
      </w:r>
    </w:p>
    <w:p w14:paraId="4C59D057" w14:textId="66B0A83F" w:rsidR="00DA3372" w:rsidRPr="00DA3372" w:rsidRDefault="009849C3" w:rsidP="00DA3372">
      <w:pPr>
        <w:pStyle w:val="BodyText"/>
        <w:numPr>
          <w:ilvl w:val="0"/>
          <w:numId w:val="6"/>
        </w:numPr>
      </w:pPr>
      <w:r>
        <w:t>All the documentation is complete, and nothing has been left out</w:t>
      </w:r>
    </w:p>
    <w:p w14:paraId="6FAF9506" w14:textId="48C00823" w:rsidR="00110651" w:rsidRPr="00110651" w:rsidRDefault="009849C3" w:rsidP="00110651">
      <w:pPr>
        <w:pStyle w:val="BodyText"/>
        <w:numPr>
          <w:ilvl w:val="0"/>
          <w:numId w:val="6"/>
        </w:numPr>
      </w:pPr>
      <w:r>
        <w:t>The hosting server up to date with the latest version of the code and database.</w:t>
      </w:r>
    </w:p>
    <w:p w14:paraId="6F53DD66" w14:textId="17A413E0" w:rsidR="002D115D" w:rsidRPr="002D115D" w:rsidRDefault="009849C3" w:rsidP="002D115D">
      <w:pPr>
        <w:pStyle w:val="BodyText"/>
        <w:numPr>
          <w:ilvl w:val="0"/>
          <w:numId w:val="6"/>
        </w:numPr>
      </w:pPr>
      <w:r>
        <w:t>Every single document mentioned has been updated to include changes made throughout the last two iteration phases</w:t>
      </w:r>
    </w:p>
    <w:p w14:paraId="6A05A809" w14:textId="2F86C5A0" w:rsidR="00596CDD" w:rsidRDefault="009849C3" w:rsidP="009849C3">
      <w:pPr>
        <w:pStyle w:val="BodyText"/>
        <w:numPr>
          <w:ilvl w:val="0"/>
          <w:numId w:val="6"/>
        </w:numPr>
      </w:pPr>
      <w:r>
        <w:t>Elaboration Phase Project Status document completed and stored in the repository</w:t>
      </w:r>
    </w:p>
    <w:p w14:paraId="60585680" w14:textId="77777777" w:rsidR="009849C3" w:rsidRPr="009849C3" w:rsidRDefault="009849C3" w:rsidP="009849C3">
      <w:pPr>
        <w:pStyle w:val="BodyText"/>
        <w:ind w:left="360"/>
      </w:pPr>
    </w:p>
    <w:p w14:paraId="1BD1C6A5" w14:textId="77777777" w:rsidR="00596CDD" w:rsidRPr="00A15332" w:rsidRDefault="6DF224B7" w:rsidP="00596CDD">
      <w:pPr>
        <w:pStyle w:val="Heading1"/>
      </w:pPr>
      <w:r>
        <w:t>4.  Work Item assignments</w:t>
      </w:r>
    </w:p>
    <w:p w14:paraId="15A3D506" w14:textId="77777777" w:rsidR="00596CDD" w:rsidRDefault="6DF224B7" w:rsidP="00596CDD">
      <w:pPr>
        <w:pStyle w:val="BodyText"/>
        <w:ind w:left="360"/>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376"/>
        <w:gridCol w:w="2509"/>
        <w:gridCol w:w="1170"/>
        <w:gridCol w:w="1170"/>
        <w:gridCol w:w="990"/>
        <w:gridCol w:w="900"/>
        <w:gridCol w:w="1136"/>
      </w:tblGrid>
      <w:tr w:rsidR="00596CDD" w:rsidRPr="009D6937" w14:paraId="6C35BEF7" w14:textId="77777777" w:rsidTr="15C7EF17">
        <w:trPr>
          <w:trHeight w:val="728"/>
        </w:trPr>
        <w:tc>
          <w:tcPr>
            <w:tcW w:w="710" w:type="dxa"/>
            <w:shd w:val="clear" w:color="auto" w:fill="D9D9D9" w:themeFill="background1" w:themeFillShade="D9"/>
          </w:tcPr>
          <w:p w14:paraId="66F3A355"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Work Item ID</w:t>
            </w:r>
          </w:p>
        </w:tc>
        <w:tc>
          <w:tcPr>
            <w:tcW w:w="2376" w:type="dxa"/>
            <w:shd w:val="clear" w:color="auto" w:fill="D9D9D9" w:themeFill="background1" w:themeFillShade="D9"/>
          </w:tcPr>
          <w:p w14:paraId="2D0EEB4C"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Name or key words of description</w:t>
            </w:r>
          </w:p>
        </w:tc>
        <w:tc>
          <w:tcPr>
            <w:tcW w:w="2509" w:type="dxa"/>
            <w:shd w:val="clear" w:color="auto" w:fill="D9D9D9" w:themeFill="background1" w:themeFillShade="D9"/>
          </w:tcPr>
          <w:p w14:paraId="70DE9F48"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Outcome</w:t>
            </w:r>
          </w:p>
        </w:tc>
        <w:tc>
          <w:tcPr>
            <w:tcW w:w="1170" w:type="dxa"/>
            <w:shd w:val="clear" w:color="auto" w:fill="D9D9D9" w:themeFill="background1" w:themeFillShade="D9"/>
          </w:tcPr>
          <w:p w14:paraId="02AFDB51"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State</w:t>
            </w:r>
          </w:p>
        </w:tc>
        <w:tc>
          <w:tcPr>
            <w:tcW w:w="1170" w:type="dxa"/>
            <w:shd w:val="clear" w:color="auto" w:fill="D9D9D9" w:themeFill="background1" w:themeFillShade="D9"/>
          </w:tcPr>
          <w:p w14:paraId="08808BD4"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Assigned to (name)</w:t>
            </w:r>
          </w:p>
        </w:tc>
        <w:tc>
          <w:tcPr>
            <w:tcW w:w="990" w:type="dxa"/>
            <w:shd w:val="clear" w:color="auto" w:fill="D9D9D9" w:themeFill="background1" w:themeFillShade="D9"/>
          </w:tcPr>
          <w:p w14:paraId="24A411BA"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Estimated Hours</w:t>
            </w:r>
          </w:p>
        </w:tc>
        <w:tc>
          <w:tcPr>
            <w:tcW w:w="900" w:type="dxa"/>
            <w:shd w:val="clear" w:color="auto" w:fill="D9D9D9" w:themeFill="background1" w:themeFillShade="D9"/>
          </w:tcPr>
          <w:p w14:paraId="74B541C3"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Hours worked </w:t>
            </w:r>
          </w:p>
        </w:tc>
        <w:tc>
          <w:tcPr>
            <w:tcW w:w="1136" w:type="dxa"/>
            <w:shd w:val="clear" w:color="auto" w:fill="D9D9D9" w:themeFill="background1" w:themeFillShade="D9"/>
          </w:tcPr>
          <w:p w14:paraId="01D2C037"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Estimate of hours remaining </w:t>
            </w:r>
          </w:p>
        </w:tc>
      </w:tr>
      <w:tr w:rsidR="00DF6BFE" w14:paraId="231D415A" w14:textId="77777777" w:rsidTr="15C7EF17">
        <w:trPr>
          <w:trHeight w:val="255"/>
        </w:trPr>
        <w:tc>
          <w:tcPr>
            <w:tcW w:w="710" w:type="dxa"/>
          </w:tcPr>
          <w:p w14:paraId="3E1DFEE7" w14:textId="3673F5FB" w:rsidR="00DF6BFE" w:rsidRDefault="00DF6BFE" w:rsidP="004438D7">
            <w:r w:rsidRPr="09C320B1">
              <w:rPr>
                <w:color w:val="000000" w:themeColor="text1"/>
              </w:rPr>
              <w:t>5.3</w:t>
            </w:r>
          </w:p>
        </w:tc>
        <w:tc>
          <w:tcPr>
            <w:tcW w:w="2376" w:type="dxa"/>
            <w:shd w:val="clear" w:color="auto" w:fill="auto"/>
            <w:noWrap/>
          </w:tcPr>
          <w:p w14:paraId="40687787" w14:textId="19B066F1" w:rsidR="00DF6BFE" w:rsidRDefault="00DF6BFE" w:rsidP="004438D7">
            <w:r w:rsidRPr="6DF224B7">
              <w:rPr>
                <w:color w:val="000000" w:themeColor="text1"/>
              </w:rPr>
              <w:t>Create Integration Tests for Login Screen.</w:t>
            </w:r>
          </w:p>
        </w:tc>
        <w:tc>
          <w:tcPr>
            <w:tcW w:w="2509" w:type="dxa"/>
          </w:tcPr>
          <w:p w14:paraId="5C83B42D" w14:textId="1F69ED57" w:rsidR="00DF6BFE" w:rsidRDefault="00DF6BFE" w:rsidP="004438D7">
            <w:r w:rsidRPr="6DF224B7">
              <w:rPr>
                <w:color w:val="000000" w:themeColor="text1"/>
              </w:rPr>
              <w:t>Integration tests created for the Login Screen.</w:t>
            </w:r>
          </w:p>
        </w:tc>
        <w:tc>
          <w:tcPr>
            <w:tcW w:w="1170" w:type="dxa"/>
            <w:shd w:val="clear" w:color="auto" w:fill="auto"/>
            <w:noWrap/>
          </w:tcPr>
          <w:p w14:paraId="364E49F5" w14:textId="329363E9" w:rsidR="00DF6BFE" w:rsidRDefault="15C7EF17" w:rsidP="15C7EF17">
            <w:r w:rsidRPr="15C7EF17">
              <w:rPr>
                <w:color w:val="000000" w:themeColor="text1"/>
              </w:rPr>
              <w:t>Omitted</w:t>
            </w:r>
          </w:p>
        </w:tc>
        <w:tc>
          <w:tcPr>
            <w:tcW w:w="1170" w:type="dxa"/>
            <w:shd w:val="clear" w:color="auto" w:fill="auto"/>
            <w:noWrap/>
          </w:tcPr>
          <w:p w14:paraId="5CDFE3F7" w14:textId="77777777" w:rsidR="00DF6BFE" w:rsidRDefault="00DF6BFE" w:rsidP="005C6124">
            <w:pPr>
              <w:widowControl/>
              <w:spacing w:line="240" w:lineRule="auto"/>
              <w:rPr>
                <w:color w:val="000000" w:themeColor="text1"/>
              </w:rPr>
            </w:pPr>
            <w:r w:rsidRPr="005C6124">
              <w:rPr>
                <w:strike/>
                <w:color w:val="000000" w:themeColor="text1"/>
              </w:rPr>
              <w:t>Jette</w:t>
            </w:r>
          </w:p>
          <w:p w14:paraId="2D1A64E1" w14:textId="14395D7D" w:rsidR="00DF6BFE" w:rsidRDefault="00DF6BFE" w:rsidP="004438D7">
            <w:r>
              <w:rPr>
                <w:color w:val="000000" w:themeColor="text1"/>
              </w:rPr>
              <w:t>All</w:t>
            </w:r>
          </w:p>
        </w:tc>
        <w:tc>
          <w:tcPr>
            <w:tcW w:w="990" w:type="dxa"/>
          </w:tcPr>
          <w:p w14:paraId="4DF30C2B" w14:textId="3FF0F67F" w:rsidR="00DF6BFE" w:rsidRDefault="00DF6BFE" w:rsidP="004438D7">
            <w:pPr>
              <w:rPr>
                <w:color w:val="000000" w:themeColor="text1"/>
              </w:rPr>
            </w:pPr>
            <w:r w:rsidRPr="09C320B1">
              <w:rPr>
                <w:color w:val="000000" w:themeColor="text1"/>
              </w:rPr>
              <w:t>10</w:t>
            </w:r>
          </w:p>
        </w:tc>
        <w:tc>
          <w:tcPr>
            <w:tcW w:w="900" w:type="dxa"/>
            <w:shd w:val="clear" w:color="auto" w:fill="auto"/>
            <w:noWrap/>
          </w:tcPr>
          <w:p w14:paraId="454F0A83" w14:textId="542D34CD" w:rsidR="00DF6BFE" w:rsidRDefault="00DF6BFE" w:rsidP="004438D7">
            <w:pPr>
              <w:rPr>
                <w:color w:val="000000" w:themeColor="text1"/>
              </w:rPr>
            </w:pPr>
            <w:r w:rsidRPr="09C320B1">
              <w:rPr>
                <w:color w:val="000000" w:themeColor="text1"/>
              </w:rPr>
              <w:t>0</w:t>
            </w:r>
          </w:p>
        </w:tc>
        <w:tc>
          <w:tcPr>
            <w:tcW w:w="1136" w:type="dxa"/>
            <w:shd w:val="clear" w:color="auto" w:fill="auto"/>
            <w:noWrap/>
          </w:tcPr>
          <w:p w14:paraId="7FE4AAE3" w14:textId="38A23CE2" w:rsidR="00DF6BFE" w:rsidRDefault="00DF6BFE" w:rsidP="004438D7">
            <w:pPr>
              <w:rPr>
                <w:color w:val="000000" w:themeColor="text1"/>
              </w:rPr>
            </w:pPr>
            <w:r w:rsidRPr="09C320B1">
              <w:rPr>
                <w:color w:val="000000" w:themeColor="text1"/>
              </w:rPr>
              <w:t>10</w:t>
            </w:r>
          </w:p>
        </w:tc>
      </w:tr>
      <w:tr w:rsidR="00DF6BFE" w:rsidRPr="00A15332" w14:paraId="50A296C9" w14:textId="77777777" w:rsidTr="15C7EF17">
        <w:trPr>
          <w:trHeight w:val="255"/>
        </w:trPr>
        <w:tc>
          <w:tcPr>
            <w:tcW w:w="710" w:type="dxa"/>
          </w:tcPr>
          <w:p w14:paraId="639670C2" w14:textId="6D64F62F" w:rsidR="00DF6BFE" w:rsidRPr="007F167C" w:rsidRDefault="00DF6BFE" w:rsidP="6DF224B7">
            <w:pPr>
              <w:widowControl/>
              <w:spacing w:line="240" w:lineRule="auto"/>
              <w:rPr>
                <w:color w:val="000000" w:themeColor="text1"/>
              </w:rPr>
            </w:pPr>
            <w:r>
              <w:rPr>
                <w:color w:val="000000" w:themeColor="text1"/>
              </w:rPr>
              <w:t>6.1</w:t>
            </w:r>
          </w:p>
        </w:tc>
        <w:tc>
          <w:tcPr>
            <w:tcW w:w="2376" w:type="dxa"/>
            <w:shd w:val="clear" w:color="auto" w:fill="auto"/>
            <w:noWrap/>
          </w:tcPr>
          <w:p w14:paraId="4C9CF8F8" w14:textId="60FBF086" w:rsidR="00DF6BFE" w:rsidRDefault="00DF6BFE" w:rsidP="6DF224B7">
            <w:pPr>
              <w:widowControl/>
              <w:spacing w:line="240" w:lineRule="auto"/>
              <w:rPr>
                <w:color w:val="000000" w:themeColor="text1"/>
              </w:rPr>
            </w:pPr>
            <w:r>
              <w:rPr>
                <w:color w:val="000000" w:themeColor="text1"/>
              </w:rPr>
              <w:t>Finish Metabase setup</w:t>
            </w:r>
          </w:p>
        </w:tc>
        <w:tc>
          <w:tcPr>
            <w:tcW w:w="2509" w:type="dxa"/>
          </w:tcPr>
          <w:p w14:paraId="01B96961" w14:textId="11E5E969" w:rsidR="00DF6BFE" w:rsidRDefault="00DF6BFE" w:rsidP="6DF224B7">
            <w:pPr>
              <w:widowControl/>
              <w:spacing w:line="240" w:lineRule="auto"/>
              <w:rPr>
                <w:color w:val="000000" w:themeColor="text1"/>
              </w:rPr>
            </w:pPr>
            <w:r>
              <w:rPr>
                <w:color w:val="000000" w:themeColor="text1"/>
              </w:rPr>
              <w:t>Metabase running and connected to MySQL</w:t>
            </w:r>
          </w:p>
        </w:tc>
        <w:tc>
          <w:tcPr>
            <w:tcW w:w="1170" w:type="dxa"/>
            <w:shd w:val="clear" w:color="auto" w:fill="auto"/>
            <w:noWrap/>
          </w:tcPr>
          <w:p w14:paraId="4913D6E8" w14:textId="462C1659" w:rsidR="00DF6BFE" w:rsidRDefault="0057126C" w:rsidP="15C7EF17">
            <w:pPr>
              <w:widowControl/>
              <w:spacing w:line="240" w:lineRule="auto"/>
              <w:rPr>
                <w:color w:val="4472C4" w:themeColor="accent1"/>
              </w:rPr>
            </w:pPr>
            <w:hyperlink r:id="rId7" w:history="1">
              <w:r w:rsidR="15C7EF17" w:rsidRPr="0057126C">
                <w:rPr>
                  <w:rStyle w:val="Hyperlink"/>
                </w:rPr>
                <w:t>Complete</w:t>
              </w:r>
            </w:hyperlink>
            <w:bookmarkStart w:id="1" w:name="_GoBack"/>
            <w:bookmarkEnd w:id="1"/>
          </w:p>
        </w:tc>
        <w:tc>
          <w:tcPr>
            <w:tcW w:w="1170" w:type="dxa"/>
            <w:shd w:val="clear" w:color="auto" w:fill="auto"/>
            <w:noWrap/>
          </w:tcPr>
          <w:p w14:paraId="6F049B42" w14:textId="694AA474" w:rsidR="00DF6BFE" w:rsidRDefault="00DF6BFE" w:rsidP="6DF224B7">
            <w:pPr>
              <w:widowControl/>
              <w:spacing w:line="240" w:lineRule="auto"/>
              <w:rPr>
                <w:color w:val="000000" w:themeColor="text1"/>
              </w:rPr>
            </w:pPr>
            <w:r>
              <w:rPr>
                <w:color w:val="000000" w:themeColor="text1"/>
              </w:rPr>
              <w:t>All</w:t>
            </w:r>
          </w:p>
        </w:tc>
        <w:tc>
          <w:tcPr>
            <w:tcW w:w="990" w:type="dxa"/>
          </w:tcPr>
          <w:p w14:paraId="78941E47" w14:textId="1A390153" w:rsidR="00DF6BFE" w:rsidRDefault="00DF6BFE" w:rsidP="09C320B1">
            <w:pPr>
              <w:widowControl/>
              <w:spacing w:line="240" w:lineRule="auto"/>
              <w:rPr>
                <w:color w:val="000000" w:themeColor="text1"/>
              </w:rPr>
            </w:pPr>
            <w:r>
              <w:rPr>
                <w:color w:val="000000" w:themeColor="text1"/>
              </w:rPr>
              <w:t>1</w:t>
            </w:r>
          </w:p>
        </w:tc>
        <w:tc>
          <w:tcPr>
            <w:tcW w:w="900" w:type="dxa"/>
            <w:shd w:val="clear" w:color="auto" w:fill="auto"/>
            <w:noWrap/>
          </w:tcPr>
          <w:p w14:paraId="4B584315" w14:textId="5334FAC3" w:rsidR="00DF6BFE" w:rsidRDefault="15C7EF17" w:rsidP="15C7EF17">
            <w:pPr>
              <w:widowControl/>
              <w:spacing w:line="240" w:lineRule="auto"/>
              <w:rPr>
                <w:color w:val="000000" w:themeColor="text1"/>
              </w:rPr>
            </w:pPr>
            <w:r w:rsidRPr="15C7EF17">
              <w:rPr>
                <w:color w:val="000000" w:themeColor="text1"/>
              </w:rPr>
              <w:t>1</w:t>
            </w:r>
          </w:p>
        </w:tc>
        <w:tc>
          <w:tcPr>
            <w:tcW w:w="1136" w:type="dxa"/>
            <w:shd w:val="clear" w:color="auto" w:fill="auto"/>
            <w:noWrap/>
          </w:tcPr>
          <w:p w14:paraId="44240AAE" w14:textId="415964B7" w:rsidR="00DF6BFE" w:rsidRDefault="15C7EF17" w:rsidP="15C7EF17">
            <w:pPr>
              <w:widowControl/>
              <w:spacing w:line="240" w:lineRule="auto"/>
              <w:rPr>
                <w:color w:val="000000" w:themeColor="text1"/>
              </w:rPr>
            </w:pPr>
            <w:r w:rsidRPr="15C7EF17">
              <w:rPr>
                <w:color w:val="000000" w:themeColor="text1"/>
              </w:rPr>
              <w:t>0</w:t>
            </w:r>
          </w:p>
        </w:tc>
      </w:tr>
      <w:tr w:rsidR="00DF6BFE" w:rsidRPr="00A15332" w14:paraId="4212DE53" w14:textId="77777777" w:rsidTr="15C7EF17">
        <w:trPr>
          <w:trHeight w:val="255"/>
        </w:trPr>
        <w:tc>
          <w:tcPr>
            <w:tcW w:w="710" w:type="dxa"/>
          </w:tcPr>
          <w:p w14:paraId="6B83E57B" w14:textId="66B3059B" w:rsidR="00DF6BFE" w:rsidRPr="09C320B1" w:rsidRDefault="00DF6BFE" w:rsidP="09C320B1">
            <w:pPr>
              <w:widowControl/>
              <w:spacing w:line="240" w:lineRule="auto"/>
              <w:rPr>
                <w:color w:val="000000" w:themeColor="text1"/>
              </w:rPr>
            </w:pPr>
            <w:r>
              <w:rPr>
                <w:color w:val="000000" w:themeColor="text1"/>
              </w:rPr>
              <w:t>7.1</w:t>
            </w:r>
          </w:p>
        </w:tc>
        <w:tc>
          <w:tcPr>
            <w:tcW w:w="2376" w:type="dxa"/>
            <w:shd w:val="clear" w:color="auto" w:fill="auto"/>
            <w:noWrap/>
          </w:tcPr>
          <w:p w14:paraId="3E078476" w14:textId="5A969247" w:rsidR="00DF6BFE" w:rsidRPr="6DF224B7" w:rsidRDefault="00DF6BFE" w:rsidP="6DF224B7">
            <w:pPr>
              <w:widowControl/>
              <w:spacing w:line="240" w:lineRule="auto"/>
              <w:rPr>
                <w:color w:val="000000" w:themeColor="text1"/>
              </w:rPr>
            </w:pPr>
            <w:r>
              <w:rPr>
                <w:color w:val="000000" w:themeColor="text1"/>
              </w:rPr>
              <w:t>Update Database</w:t>
            </w:r>
          </w:p>
        </w:tc>
        <w:tc>
          <w:tcPr>
            <w:tcW w:w="2509" w:type="dxa"/>
          </w:tcPr>
          <w:p w14:paraId="4171888C" w14:textId="282F98A9" w:rsidR="00DF6BFE" w:rsidRPr="6DF224B7" w:rsidRDefault="00DF6BFE" w:rsidP="6DF224B7">
            <w:pPr>
              <w:widowControl/>
              <w:spacing w:line="240" w:lineRule="auto"/>
              <w:rPr>
                <w:color w:val="000000" w:themeColor="text1"/>
              </w:rPr>
            </w:pPr>
            <w:r>
              <w:rPr>
                <w:color w:val="000000" w:themeColor="text1"/>
              </w:rPr>
              <w:t xml:space="preserve">Database layout matches how the model design </w:t>
            </w:r>
          </w:p>
        </w:tc>
        <w:tc>
          <w:tcPr>
            <w:tcW w:w="1170" w:type="dxa"/>
            <w:shd w:val="clear" w:color="auto" w:fill="auto"/>
            <w:noWrap/>
          </w:tcPr>
          <w:p w14:paraId="3B9028FE" w14:textId="3B4882B4" w:rsidR="00DF6BFE" w:rsidRPr="0057126C" w:rsidRDefault="00E93E33" w:rsidP="15C7EF17">
            <w:pPr>
              <w:widowControl/>
              <w:spacing w:line="240" w:lineRule="auto"/>
              <w:rPr>
                <w:color w:val="4472C4" w:themeColor="accent1"/>
              </w:rPr>
            </w:pPr>
            <w:hyperlink r:id="rId8">
              <w:r w:rsidR="15C7EF17" w:rsidRPr="0057126C">
                <w:rPr>
                  <w:rStyle w:val="Hyperlink"/>
                  <w:color w:val="4472C4" w:themeColor="accent1"/>
                </w:rPr>
                <w:t>Complete</w:t>
              </w:r>
            </w:hyperlink>
          </w:p>
        </w:tc>
        <w:tc>
          <w:tcPr>
            <w:tcW w:w="1170" w:type="dxa"/>
            <w:shd w:val="clear" w:color="auto" w:fill="auto"/>
            <w:noWrap/>
          </w:tcPr>
          <w:p w14:paraId="248172B7" w14:textId="035C7220" w:rsidR="00DF6BFE" w:rsidRPr="005C6124" w:rsidRDefault="00DF6BFE" w:rsidP="6DF224B7">
            <w:pPr>
              <w:widowControl/>
              <w:spacing w:line="240" w:lineRule="auto"/>
              <w:rPr>
                <w:color w:val="000000" w:themeColor="text1"/>
              </w:rPr>
            </w:pPr>
            <w:r>
              <w:rPr>
                <w:color w:val="000000" w:themeColor="text1"/>
              </w:rPr>
              <w:t>Jette</w:t>
            </w:r>
          </w:p>
        </w:tc>
        <w:tc>
          <w:tcPr>
            <w:tcW w:w="990" w:type="dxa"/>
          </w:tcPr>
          <w:p w14:paraId="151A932D" w14:textId="7CA9093B" w:rsidR="00DF6BFE" w:rsidRPr="09C320B1" w:rsidRDefault="00DF6BFE" w:rsidP="09C320B1">
            <w:pPr>
              <w:widowControl/>
              <w:spacing w:line="240" w:lineRule="auto"/>
              <w:rPr>
                <w:color w:val="000000" w:themeColor="text1"/>
              </w:rPr>
            </w:pPr>
            <w:r>
              <w:rPr>
                <w:color w:val="000000" w:themeColor="text1"/>
              </w:rPr>
              <w:t>4</w:t>
            </w:r>
          </w:p>
        </w:tc>
        <w:tc>
          <w:tcPr>
            <w:tcW w:w="900" w:type="dxa"/>
            <w:shd w:val="clear" w:color="auto" w:fill="auto"/>
            <w:noWrap/>
          </w:tcPr>
          <w:p w14:paraId="378CDDC5" w14:textId="7F5D30D9" w:rsidR="00DF6BFE" w:rsidRPr="09C320B1" w:rsidRDefault="15C7EF17" w:rsidP="15C7EF17">
            <w:pPr>
              <w:widowControl/>
              <w:spacing w:line="240" w:lineRule="auto"/>
              <w:rPr>
                <w:color w:val="000000" w:themeColor="text1"/>
              </w:rPr>
            </w:pPr>
            <w:r w:rsidRPr="15C7EF17">
              <w:rPr>
                <w:color w:val="000000" w:themeColor="text1"/>
              </w:rPr>
              <w:t>6</w:t>
            </w:r>
          </w:p>
        </w:tc>
        <w:tc>
          <w:tcPr>
            <w:tcW w:w="1136" w:type="dxa"/>
            <w:shd w:val="clear" w:color="auto" w:fill="auto"/>
            <w:noWrap/>
          </w:tcPr>
          <w:p w14:paraId="32249FCA" w14:textId="31638B9C" w:rsidR="00DF6BFE" w:rsidRPr="09C320B1" w:rsidRDefault="15C7EF17" w:rsidP="15C7EF17">
            <w:pPr>
              <w:widowControl/>
              <w:spacing w:line="240" w:lineRule="auto"/>
              <w:rPr>
                <w:color w:val="000000" w:themeColor="text1"/>
              </w:rPr>
            </w:pPr>
            <w:r w:rsidRPr="15C7EF17">
              <w:rPr>
                <w:color w:val="000000" w:themeColor="text1"/>
              </w:rPr>
              <w:t>0</w:t>
            </w:r>
          </w:p>
        </w:tc>
      </w:tr>
      <w:tr w:rsidR="00DF6BFE" w:rsidRPr="00A15332" w14:paraId="70CD86B5" w14:textId="77777777" w:rsidTr="15C7EF17">
        <w:trPr>
          <w:trHeight w:val="255"/>
        </w:trPr>
        <w:tc>
          <w:tcPr>
            <w:tcW w:w="710" w:type="dxa"/>
          </w:tcPr>
          <w:p w14:paraId="269EBE80" w14:textId="47CA18E2" w:rsidR="00DF6BFE" w:rsidRPr="004B7585" w:rsidRDefault="00DF6BFE" w:rsidP="09C320B1">
            <w:pPr>
              <w:widowControl/>
              <w:spacing w:line="240" w:lineRule="auto"/>
              <w:rPr>
                <w:color w:val="000000" w:themeColor="text1"/>
              </w:rPr>
            </w:pPr>
            <w:r>
              <w:rPr>
                <w:color w:val="000000" w:themeColor="text1"/>
              </w:rPr>
              <w:t>7.2</w:t>
            </w:r>
          </w:p>
        </w:tc>
        <w:tc>
          <w:tcPr>
            <w:tcW w:w="2376" w:type="dxa"/>
            <w:shd w:val="clear" w:color="auto" w:fill="auto"/>
            <w:noWrap/>
          </w:tcPr>
          <w:p w14:paraId="3E6A7323" w14:textId="64B536D7" w:rsidR="00DF6BFE" w:rsidRPr="004B7585" w:rsidRDefault="00DF6BFE" w:rsidP="6DF224B7">
            <w:pPr>
              <w:widowControl/>
              <w:spacing w:line="240" w:lineRule="auto"/>
              <w:rPr>
                <w:color w:val="000000" w:themeColor="text1"/>
              </w:rPr>
            </w:pPr>
            <w:r>
              <w:rPr>
                <w:color w:val="000000" w:themeColor="text1"/>
              </w:rPr>
              <w:t>Update Error.vue</w:t>
            </w:r>
          </w:p>
        </w:tc>
        <w:tc>
          <w:tcPr>
            <w:tcW w:w="2509" w:type="dxa"/>
          </w:tcPr>
          <w:p w14:paraId="4C778B8F" w14:textId="534F4526" w:rsidR="00DF6BFE" w:rsidRPr="004B7585" w:rsidRDefault="00DF6BFE" w:rsidP="6DF224B7">
            <w:pPr>
              <w:widowControl/>
              <w:spacing w:line="240" w:lineRule="auto"/>
              <w:rPr>
                <w:color w:val="000000" w:themeColor="text1"/>
              </w:rPr>
            </w:pPr>
            <w:r>
              <w:rPr>
                <w:color w:val="000000" w:themeColor="text1"/>
              </w:rPr>
              <w:t>The error page needs to handle the new model layout. Needs to be able to auto populate fields like medicine and worker</w:t>
            </w:r>
          </w:p>
        </w:tc>
        <w:tc>
          <w:tcPr>
            <w:tcW w:w="1170" w:type="dxa"/>
            <w:shd w:val="clear" w:color="auto" w:fill="auto"/>
            <w:noWrap/>
          </w:tcPr>
          <w:p w14:paraId="69A201A6" w14:textId="7AE5DB9C" w:rsidR="00DF6BFE" w:rsidRPr="0057126C" w:rsidRDefault="00E93E33" w:rsidP="15C7EF17">
            <w:pPr>
              <w:widowControl/>
              <w:spacing w:line="240" w:lineRule="auto"/>
              <w:rPr>
                <w:color w:val="4472C4" w:themeColor="accent1"/>
              </w:rPr>
            </w:pPr>
            <w:hyperlink r:id="rId9">
              <w:r w:rsidR="15C7EF17" w:rsidRPr="0057126C">
                <w:rPr>
                  <w:rStyle w:val="Hyperlink"/>
                  <w:color w:val="4472C4" w:themeColor="accent1"/>
                </w:rPr>
                <w:t>Complete</w:t>
              </w:r>
            </w:hyperlink>
          </w:p>
        </w:tc>
        <w:tc>
          <w:tcPr>
            <w:tcW w:w="1170" w:type="dxa"/>
            <w:shd w:val="clear" w:color="auto" w:fill="auto"/>
            <w:noWrap/>
          </w:tcPr>
          <w:p w14:paraId="5A39BBE3" w14:textId="60C52C68" w:rsidR="00DF6BFE" w:rsidRPr="005C6124" w:rsidRDefault="00DF6BFE" w:rsidP="004819DF">
            <w:pPr>
              <w:widowControl/>
              <w:spacing w:line="240" w:lineRule="auto"/>
              <w:rPr>
                <w:color w:val="000000" w:themeColor="text1"/>
              </w:rPr>
            </w:pPr>
            <w:r>
              <w:rPr>
                <w:color w:val="000000" w:themeColor="text1"/>
              </w:rPr>
              <w:t>Jette</w:t>
            </w:r>
          </w:p>
        </w:tc>
        <w:tc>
          <w:tcPr>
            <w:tcW w:w="990" w:type="dxa"/>
          </w:tcPr>
          <w:p w14:paraId="76DB90EB" w14:textId="107A5F31" w:rsidR="00DF6BFE" w:rsidRDefault="00DF6BFE" w:rsidP="09C320B1">
            <w:pPr>
              <w:widowControl/>
              <w:spacing w:line="240" w:lineRule="auto"/>
              <w:rPr>
                <w:color w:val="000000" w:themeColor="text1"/>
              </w:rPr>
            </w:pPr>
            <w:r>
              <w:rPr>
                <w:color w:val="000000" w:themeColor="text1"/>
              </w:rPr>
              <w:t>10</w:t>
            </w:r>
          </w:p>
        </w:tc>
        <w:tc>
          <w:tcPr>
            <w:tcW w:w="900" w:type="dxa"/>
            <w:shd w:val="clear" w:color="auto" w:fill="auto"/>
            <w:noWrap/>
          </w:tcPr>
          <w:p w14:paraId="2322F001" w14:textId="43D71428" w:rsidR="00DF6BFE" w:rsidRDefault="15C7EF17" w:rsidP="15C7EF17">
            <w:pPr>
              <w:widowControl/>
              <w:spacing w:line="240" w:lineRule="auto"/>
              <w:rPr>
                <w:color w:val="000000" w:themeColor="text1"/>
              </w:rPr>
            </w:pPr>
            <w:r w:rsidRPr="15C7EF17">
              <w:rPr>
                <w:color w:val="000000" w:themeColor="text1"/>
              </w:rPr>
              <w:t>10</w:t>
            </w:r>
          </w:p>
        </w:tc>
        <w:tc>
          <w:tcPr>
            <w:tcW w:w="1136" w:type="dxa"/>
            <w:shd w:val="clear" w:color="auto" w:fill="auto"/>
            <w:noWrap/>
          </w:tcPr>
          <w:p w14:paraId="729DE7E4" w14:textId="58B4B264" w:rsidR="00DF6BFE" w:rsidRDefault="15C7EF17" w:rsidP="15C7EF17">
            <w:pPr>
              <w:widowControl/>
              <w:spacing w:line="240" w:lineRule="auto"/>
              <w:rPr>
                <w:color w:val="000000" w:themeColor="text1"/>
              </w:rPr>
            </w:pPr>
            <w:r w:rsidRPr="15C7EF17">
              <w:rPr>
                <w:color w:val="000000" w:themeColor="text1"/>
              </w:rPr>
              <w:t>0</w:t>
            </w:r>
          </w:p>
        </w:tc>
      </w:tr>
      <w:tr w:rsidR="00DF6BFE" w14:paraId="6B6C720E" w14:textId="77777777" w:rsidTr="15C7EF17">
        <w:trPr>
          <w:trHeight w:val="255"/>
        </w:trPr>
        <w:tc>
          <w:tcPr>
            <w:tcW w:w="710" w:type="dxa"/>
          </w:tcPr>
          <w:p w14:paraId="0DFA17A6" w14:textId="5FA09CE3" w:rsidR="00DF6BFE" w:rsidRDefault="00DF6BFE" w:rsidP="09C320B1">
            <w:pPr>
              <w:rPr>
                <w:color w:val="000000" w:themeColor="text1"/>
              </w:rPr>
            </w:pPr>
            <w:r>
              <w:rPr>
                <w:color w:val="000000" w:themeColor="text1"/>
              </w:rPr>
              <w:t>7.3</w:t>
            </w:r>
          </w:p>
        </w:tc>
        <w:tc>
          <w:tcPr>
            <w:tcW w:w="2376" w:type="dxa"/>
            <w:shd w:val="clear" w:color="auto" w:fill="auto"/>
            <w:noWrap/>
          </w:tcPr>
          <w:p w14:paraId="583FBEA7" w14:textId="6280F60C" w:rsidR="00DF6BFE" w:rsidRDefault="00DF6BFE" w:rsidP="6DF224B7">
            <w:pPr>
              <w:rPr>
                <w:color w:val="000000" w:themeColor="text1"/>
              </w:rPr>
            </w:pPr>
            <w:r>
              <w:rPr>
                <w:color w:val="000000" w:themeColor="text1"/>
              </w:rPr>
              <w:t>Documentation Update</w:t>
            </w:r>
          </w:p>
        </w:tc>
        <w:tc>
          <w:tcPr>
            <w:tcW w:w="2509" w:type="dxa"/>
          </w:tcPr>
          <w:p w14:paraId="401E7E49" w14:textId="6E3F71C2" w:rsidR="00DF6BFE" w:rsidRDefault="00DF6BFE" w:rsidP="6DF224B7">
            <w:pPr>
              <w:rPr>
                <w:color w:val="000000" w:themeColor="text1"/>
              </w:rPr>
            </w:pPr>
            <w:r>
              <w:t xml:space="preserve">Project Vision, Requirement </w:t>
            </w:r>
            <w:r>
              <w:lastRenderedPageBreak/>
              <w:t>Model, Risk List, Master Test Plan, Project Plan have all been revised.</w:t>
            </w:r>
          </w:p>
        </w:tc>
        <w:tc>
          <w:tcPr>
            <w:tcW w:w="1170" w:type="dxa"/>
            <w:shd w:val="clear" w:color="auto" w:fill="auto"/>
            <w:noWrap/>
          </w:tcPr>
          <w:p w14:paraId="0DFF5B65" w14:textId="248EE3D4" w:rsidR="00DF6BFE" w:rsidRDefault="00E93E33" w:rsidP="15C7EF17">
            <w:pPr>
              <w:rPr>
                <w:color w:val="000000" w:themeColor="text1"/>
              </w:rPr>
            </w:pPr>
            <w:hyperlink r:id="rId10" w:history="1">
              <w:r w:rsidR="15C7EF17" w:rsidRPr="009469F8">
                <w:rPr>
                  <w:rStyle w:val="Hyperlink"/>
                </w:rPr>
                <w:t>Complete</w:t>
              </w:r>
            </w:hyperlink>
          </w:p>
        </w:tc>
        <w:tc>
          <w:tcPr>
            <w:tcW w:w="1170" w:type="dxa"/>
            <w:shd w:val="clear" w:color="auto" w:fill="auto"/>
            <w:noWrap/>
          </w:tcPr>
          <w:p w14:paraId="158EFB55" w14:textId="29D6DDA2" w:rsidR="00DF6BFE" w:rsidRDefault="00DF6BFE" w:rsidP="005C6124">
            <w:r>
              <w:t xml:space="preserve">Ryan and </w:t>
            </w:r>
            <w:r>
              <w:lastRenderedPageBreak/>
              <w:t>Lenny</w:t>
            </w:r>
          </w:p>
        </w:tc>
        <w:tc>
          <w:tcPr>
            <w:tcW w:w="990" w:type="dxa"/>
          </w:tcPr>
          <w:p w14:paraId="0BCC1219" w14:textId="56A28F98" w:rsidR="00DF6BFE" w:rsidRDefault="00DF6BFE" w:rsidP="09C320B1">
            <w:pPr>
              <w:rPr>
                <w:color w:val="000000" w:themeColor="text1"/>
              </w:rPr>
            </w:pPr>
            <w:r>
              <w:rPr>
                <w:color w:val="000000" w:themeColor="text1"/>
              </w:rPr>
              <w:lastRenderedPageBreak/>
              <w:t>15</w:t>
            </w:r>
          </w:p>
        </w:tc>
        <w:tc>
          <w:tcPr>
            <w:tcW w:w="900" w:type="dxa"/>
            <w:shd w:val="clear" w:color="auto" w:fill="auto"/>
            <w:noWrap/>
          </w:tcPr>
          <w:p w14:paraId="2D64DEF5" w14:textId="6704C743" w:rsidR="00DF6BFE" w:rsidRDefault="15C7EF17" w:rsidP="15C7EF17">
            <w:pPr>
              <w:rPr>
                <w:color w:val="000000" w:themeColor="text1"/>
              </w:rPr>
            </w:pPr>
            <w:r w:rsidRPr="15C7EF17">
              <w:rPr>
                <w:color w:val="000000" w:themeColor="text1"/>
              </w:rPr>
              <w:t>20</w:t>
            </w:r>
          </w:p>
        </w:tc>
        <w:tc>
          <w:tcPr>
            <w:tcW w:w="1136" w:type="dxa"/>
            <w:shd w:val="clear" w:color="auto" w:fill="auto"/>
            <w:noWrap/>
          </w:tcPr>
          <w:p w14:paraId="1A6C82D8" w14:textId="7F9A3B0A" w:rsidR="00DF6BFE" w:rsidRDefault="15C7EF17" w:rsidP="15C7EF17">
            <w:pPr>
              <w:rPr>
                <w:color w:val="000000" w:themeColor="text1"/>
              </w:rPr>
            </w:pPr>
            <w:r w:rsidRPr="15C7EF17">
              <w:rPr>
                <w:color w:val="000000" w:themeColor="text1"/>
              </w:rPr>
              <w:t>0</w:t>
            </w:r>
          </w:p>
        </w:tc>
      </w:tr>
      <w:tr w:rsidR="00DF6BFE" w14:paraId="414BA3D2" w14:textId="77777777" w:rsidTr="15C7EF17">
        <w:trPr>
          <w:trHeight w:val="255"/>
        </w:trPr>
        <w:tc>
          <w:tcPr>
            <w:tcW w:w="710" w:type="dxa"/>
          </w:tcPr>
          <w:p w14:paraId="75525479" w14:textId="2326D975" w:rsidR="00DF6BFE" w:rsidRDefault="00DF6BFE" w:rsidP="09C320B1">
            <w:pPr>
              <w:rPr>
                <w:color w:val="000000" w:themeColor="text1"/>
              </w:rPr>
            </w:pPr>
            <w:r>
              <w:rPr>
                <w:color w:val="000000" w:themeColor="text1"/>
              </w:rPr>
              <w:t>7.4</w:t>
            </w:r>
          </w:p>
        </w:tc>
        <w:tc>
          <w:tcPr>
            <w:tcW w:w="2376" w:type="dxa"/>
            <w:shd w:val="clear" w:color="auto" w:fill="auto"/>
            <w:noWrap/>
          </w:tcPr>
          <w:p w14:paraId="6C7BC33E" w14:textId="5DA84C60" w:rsidR="00DF6BFE" w:rsidRPr="00DF6BFE" w:rsidRDefault="00985754" w:rsidP="09C320B1">
            <w:pPr>
              <w:rPr>
                <w:color w:val="000000" w:themeColor="text1"/>
                <w:vertAlign w:val="subscript"/>
              </w:rPr>
            </w:pPr>
            <w:r>
              <w:rPr>
                <w:color w:val="000000" w:themeColor="text1"/>
              </w:rPr>
              <w:t>Finish web page</w:t>
            </w:r>
            <w:r w:rsidR="00DF6BFE">
              <w:rPr>
                <w:color w:val="000000" w:themeColor="text1"/>
              </w:rPr>
              <w:t xml:space="preserve"> </w:t>
            </w:r>
          </w:p>
        </w:tc>
        <w:tc>
          <w:tcPr>
            <w:tcW w:w="2509" w:type="dxa"/>
          </w:tcPr>
          <w:p w14:paraId="4529BA8A" w14:textId="0E2D7284" w:rsidR="00DF6BFE" w:rsidRDefault="15C7EF17" w:rsidP="15C7EF17">
            <w:pPr>
              <w:rPr>
                <w:color w:val="000000" w:themeColor="text1"/>
              </w:rPr>
            </w:pPr>
            <w:r w:rsidRPr="15C7EF17">
              <w:rPr>
                <w:color w:val="000000" w:themeColor="text1"/>
              </w:rPr>
              <w:t>All pages to be added. This includes: Add physician, add worker, add medications, add location.</w:t>
            </w:r>
          </w:p>
        </w:tc>
        <w:tc>
          <w:tcPr>
            <w:tcW w:w="1170" w:type="dxa"/>
            <w:shd w:val="clear" w:color="auto" w:fill="auto"/>
            <w:noWrap/>
          </w:tcPr>
          <w:p w14:paraId="6BE0A8E3" w14:textId="1504471D" w:rsidR="00DF6BFE" w:rsidRDefault="00E93E33" w:rsidP="15C7EF17">
            <w:pPr>
              <w:rPr>
                <w:color w:val="4472C4" w:themeColor="accent1"/>
              </w:rPr>
            </w:pPr>
            <w:hyperlink r:id="rId11" w:history="1">
              <w:r w:rsidR="15C7EF17" w:rsidRPr="009469F8">
                <w:rPr>
                  <w:rStyle w:val="Hyperlink"/>
                </w:rPr>
                <w:t>Complete</w:t>
              </w:r>
            </w:hyperlink>
          </w:p>
        </w:tc>
        <w:tc>
          <w:tcPr>
            <w:tcW w:w="1170" w:type="dxa"/>
            <w:shd w:val="clear" w:color="auto" w:fill="auto"/>
            <w:noWrap/>
          </w:tcPr>
          <w:p w14:paraId="6E75DA4E" w14:textId="46C132AD" w:rsidR="00DF6BFE" w:rsidRDefault="00985754" w:rsidP="6DF224B7">
            <w:pPr>
              <w:rPr>
                <w:color w:val="000000" w:themeColor="text1"/>
              </w:rPr>
            </w:pPr>
            <w:r>
              <w:rPr>
                <w:color w:val="000000" w:themeColor="text1"/>
              </w:rPr>
              <w:t>Lenny and Beau</w:t>
            </w:r>
          </w:p>
        </w:tc>
        <w:tc>
          <w:tcPr>
            <w:tcW w:w="990" w:type="dxa"/>
          </w:tcPr>
          <w:p w14:paraId="0F2EA4E4" w14:textId="39B6A507" w:rsidR="00DF6BFE" w:rsidRDefault="00985754" w:rsidP="09C320B1">
            <w:pPr>
              <w:rPr>
                <w:color w:val="000000" w:themeColor="text1"/>
              </w:rPr>
            </w:pPr>
            <w:r>
              <w:rPr>
                <w:color w:val="000000" w:themeColor="text1"/>
              </w:rPr>
              <w:t>10</w:t>
            </w:r>
          </w:p>
        </w:tc>
        <w:tc>
          <w:tcPr>
            <w:tcW w:w="900" w:type="dxa"/>
            <w:shd w:val="clear" w:color="auto" w:fill="auto"/>
            <w:noWrap/>
          </w:tcPr>
          <w:p w14:paraId="54E1C0BF" w14:textId="6AEE5247" w:rsidR="00DF6BFE" w:rsidRDefault="15C7EF17" w:rsidP="15C7EF17">
            <w:pPr>
              <w:rPr>
                <w:color w:val="000000" w:themeColor="text1"/>
              </w:rPr>
            </w:pPr>
            <w:r w:rsidRPr="15C7EF17">
              <w:rPr>
                <w:color w:val="000000" w:themeColor="text1"/>
              </w:rPr>
              <w:t>12</w:t>
            </w:r>
          </w:p>
        </w:tc>
        <w:tc>
          <w:tcPr>
            <w:tcW w:w="1136" w:type="dxa"/>
            <w:shd w:val="clear" w:color="auto" w:fill="auto"/>
            <w:noWrap/>
          </w:tcPr>
          <w:p w14:paraId="4BF94F95" w14:textId="242D9C74" w:rsidR="00DF6BFE" w:rsidRDefault="15C7EF17" w:rsidP="15C7EF17">
            <w:pPr>
              <w:rPr>
                <w:color w:val="000000" w:themeColor="text1"/>
              </w:rPr>
            </w:pPr>
            <w:r w:rsidRPr="15C7EF17">
              <w:rPr>
                <w:color w:val="000000" w:themeColor="text1"/>
              </w:rPr>
              <w:t>0</w:t>
            </w:r>
          </w:p>
        </w:tc>
      </w:tr>
      <w:tr w:rsidR="00DF6BFE" w14:paraId="58B20587" w14:textId="77777777" w:rsidTr="15C7EF17">
        <w:trPr>
          <w:trHeight w:val="255"/>
        </w:trPr>
        <w:tc>
          <w:tcPr>
            <w:tcW w:w="710" w:type="dxa"/>
          </w:tcPr>
          <w:p w14:paraId="5F01D858" w14:textId="1A4E43D4" w:rsidR="00DF6BFE" w:rsidRDefault="00DF6BFE" w:rsidP="00DF6BFE">
            <w:pPr>
              <w:rPr>
                <w:color w:val="000000" w:themeColor="text1"/>
              </w:rPr>
            </w:pPr>
            <w:r>
              <w:rPr>
                <w:color w:val="000000" w:themeColor="text1"/>
              </w:rPr>
              <w:t>7.5</w:t>
            </w:r>
          </w:p>
        </w:tc>
        <w:tc>
          <w:tcPr>
            <w:tcW w:w="2376" w:type="dxa"/>
            <w:shd w:val="clear" w:color="auto" w:fill="auto"/>
            <w:noWrap/>
          </w:tcPr>
          <w:p w14:paraId="19DB6182" w14:textId="580FD7EE" w:rsidR="00DF6BFE" w:rsidRDefault="00DF6BFE" w:rsidP="00DF6BFE">
            <w:pPr>
              <w:rPr>
                <w:color w:val="000000" w:themeColor="text1"/>
              </w:rPr>
            </w:pPr>
            <w:r>
              <w:rPr>
                <w:color w:val="000000" w:themeColor="text1"/>
              </w:rPr>
              <w:t>Update AWS Server files and get application running</w:t>
            </w:r>
          </w:p>
        </w:tc>
        <w:tc>
          <w:tcPr>
            <w:tcW w:w="2509" w:type="dxa"/>
          </w:tcPr>
          <w:p w14:paraId="5A18300B" w14:textId="72DB9E66" w:rsidR="00DF6BFE" w:rsidRDefault="00DF6BFE" w:rsidP="00DF6BFE">
            <w:pPr>
              <w:rPr>
                <w:color w:val="000000" w:themeColor="text1"/>
              </w:rPr>
            </w:pPr>
            <w:r>
              <w:rPr>
                <w:color w:val="000000" w:themeColor="text1"/>
              </w:rPr>
              <w:t>The application needs to be running correctly on the server for our final assessment.</w:t>
            </w:r>
          </w:p>
        </w:tc>
        <w:tc>
          <w:tcPr>
            <w:tcW w:w="1170" w:type="dxa"/>
            <w:shd w:val="clear" w:color="auto" w:fill="auto"/>
            <w:noWrap/>
          </w:tcPr>
          <w:p w14:paraId="7282FD28" w14:textId="7AAFE0FC" w:rsidR="00DF6BFE" w:rsidRDefault="0057126C" w:rsidP="15C7EF17">
            <w:pPr>
              <w:rPr>
                <w:color w:val="000000" w:themeColor="text1"/>
              </w:rPr>
            </w:pPr>
            <w:hyperlink r:id="rId12" w:history="1">
              <w:r w:rsidR="15C7EF17" w:rsidRPr="0057126C">
                <w:rPr>
                  <w:rStyle w:val="Hyperlink"/>
                </w:rPr>
                <w:t>Complete</w:t>
              </w:r>
            </w:hyperlink>
          </w:p>
        </w:tc>
        <w:tc>
          <w:tcPr>
            <w:tcW w:w="1170" w:type="dxa"/>
            <w:shd w:val="clear" w:color="auto" w:fill="auto"/>
            <w:noWrap/>
          </w:tcPr>
          <w:p w14:paraId="6CD1E4D3" w14:textId="590682CB" w:rsidR="00DF6BFE" w:rsidRDefault="00DF6BFE" w:rsidP="00DF6BFE">
            <w:pPr>
              <w:rPr>
                <w:color w:val="000000" w:themeColor="text1"/>
              </w:rPr>
            </w:pPr>
            <w:r>
              <w:rPr>
                <w:color w:val="000000" w:themeColor="text1"/>
              </w:rPr>
              <w:t>Beau</w:t>
            </w:r>
          </w:p>
        </w:tc>
        <w:tc>
          <w:tcPr>
            <w:tcW w:w="990" w:type="dxa"/>
          </w:tcPr>
          <w:p w14:paraId="229B2C0F" w14:textId="69D47D7C" w:rsidR="00DF6BFE" w:rsidRDefault="00DF6BFE" w:rsidP="00DF6BFE">
            <w:pPr>
              <w:rPr>
                <w:color w:val="000000" w:themeColor="text1"/>
              </w:rPr>
            </w:pPr>
            <w:r>
              <w:rPr>
                <w:color w:val="000000" w:themeColor="text1"/>
              </w:rPr>
              <w:t>5</w:t>
            </w:r>
          </w:p>
        </w:tc>
        <w:tc>
          <w:tcPr>
            <w:tcW w:w="900" w:type="dxa"/>
            <w:shd w:val="clear" w:color="auto" w:fill="auto"/>
            <w:noWrap/>
          </w:tcPr>
          <w:p w14:paraId="1AD7BD17" w14:textId="1D564378" w:rsidR="00DF6BFE" w:rsidRDefault="15C7EF17" w:rsidP="15C7EF17">
            <w:pPr>
              <w:rPr>
                <w:color w:val="000000" w:themeColor="text1"/>
              </w:rPr>
            </w:pPr>
            <w:r w:rsidRPr="15C7EF17">
              <w:rPr>
                <w:color w:val="000000" w:themeColor="text1"/>
              </w:rPr>
              <w:t>8</w:t>
            </w:r>
          </w:p>
        </w:tc>
        <w:tc>
          <w:tcPr>
            <w:tcW w:w="1136" w:type="dxa"/>
            <w:shd w:val="clear" w:color="auto" w:fill="auto"/>
            <w:noWrap/>
          </w:tcPr>
          <w:p w14:paraId="6BBD0C26" w14:textId="3559B234" w:rsidR="00DF6BFE" w:rsidRDefault="15C7EF17" w:rsidP="15C7EF17">
            <w:pPr>
              <w:rPr>
                <w:color w:val="000000" w:themeColor="text1"/>
              </w:rPr>
            </w:pPr>
            <w:r w:rsidRPr="15C7EF17">
              <w:rPr>
                <w:color w:val="000000" w:themeColor="text1"/>
              </w:rPr>
              <w:t>0</w:t>
            </w:r>
          </w:p>
        </w:tc>
      </w:tr>
      <w:tr w:rsidR="00DF6BFE" w14:paraId="5EEDC2E6" w14:textId="77777777" w:rsidTr="15C7EF17">
        <w:trPr>
          <w:trHeight w:val="255"/>
        </w:trPr>
        <w:tc>
          <w:tcPr>
            <w:tcW w:w="710" w:type="dxa"/>
          </w:tcPr>
          <w:p w14:paraId="266CBB69" w14:textId="1B9A8242" w:rsidR="00DF6BFE" w:rsidRDefault="15C7EF17" w:rsidP="15C7EF17">
            <w:pPr>
              <w:rPr>
                <w:color w:val="000000" w:themeColor="text1"/>
              </w:rPr>
            </w:pPr>
            <w:r w:rsidRPr="15C7EF17">
              <w:rPr>
                <w:color w:val="000000" w:themeColor="text1"/>
              </w:rPr>
              <w:t>8.1</w:t>
            </w:r>
          </w:p>
        </w:tc>
        <w:tc>
          <w:tcPr>
            <w:tcW w:w="2376" w:type="dxa"/>
            <w:shd w:val="clear" w:color="auto" w:fill="auto"/>
            <w:noWrap/>
          </w:tcPr>
          <w:p w14:paraId="060967F8" w14:textId="3AF08AC3" w:rsidR="00DF6BFE" w:rsidRDefault="15C7EF17" w:rsidP="15C7EF17">
            <w:pPr>
              <w:rPr>
                <w:color w:val="000000" w:themeColor="text1"/>
              </w:rPr>
            </w:pPr>
            <w:r w:rsidRPr="15C7EF17">
              <w:rPr>
                <w:color w:val="000000" w:themeColor="text1"/>
              </w:rPr>
              <w:t>Create UAT tests</w:t>
            </w:r>
          </w:p>
        </w:tc>
        <w:tc>
          <w:tcPr>
            <w:tcW w:w="2509" w:type="dxa"/>
          </w:tcPr>
          <w:p w14:paraId="2CB1E41A" w14:textId="1B1B508D" w:rsidR="00DF6BFE" w:rsidRDefault="15C7EF17" w:rsidP="15C7EF17">
            <w:pPr>
              <w:rPr>
                <w:color w:val="000000" w:themeColor="text1"/>
              </w:rPr>
            </w:pPr>
            <w:r w:rsidRPr="15C7EF17">
              <w:rPr>
                <w:color w:val="000000" w:themeColor="text1"/>
              </w:rPr>
              <w:t>Need to create all of the UAT tests that are needed for the Critical Core Use Case</w:t>
            </w:r>
          </w:p>
        </w:tc>
        <w:tc>
          <w:tcPr>
            <w:tcW w:w="1170" w:type="dxa"/>
            <w:shd w:val="clear" w:color="auto" w:fill="auto"/>
            <w:noWrap/>
          </w:tcPr>
          <w:p w14:paraId="658774A3" w14:textId="2BE5523A" w:rsidR="00DF6BFE" w:rsidRDefault="00E93E33" w:rsidP="15C7EF17">
            <w:pPr>
              <w:rPr>
                <w:color w:val="000000" w:themeColor="text1"/>
              </w:rPr>
            </w:pPr>
            <w:hyperlink r:id="rId13" w:history="1">
              <w:r w:rsidR="009469F8" w:rsidRPr="009469F8">
                <w:rPr>
                  <w:rStyle w:val="Hyperlink"/>
                </w:rPr>
                <w:t>Complete</w:t>
              </w:r>
            </w:hyperlink>
            <w:r w:rsidR="009469F8">
              <w:rPr>
                <w:color w:val="000000" w:themeColor="text1"/>
              </w:rPr>
              <w:t xml:space="preserve"> &amp; </w:t>
            </w:r>
            <w:hyperlink r:id="rId14" w:history="1">
              <w:r w:rsidR="009469F8" w:rsidRPr="009469F8">
                <w:rPr>
                  <w:rStyle w:val="Hyperlink"/>
                </w:rPr>
                <w:t>Complete</w:t>
              </w:r>
            </w:hyperlink>
          </w:p>
        </w:tc>
        <w:tc>
          <w:tcPr>
            <w:tcW w:w="1170" w:type="dxa"/>
            <w:shd w:val="clear" w:color="auto" w:fill="auto"/>
            <w:noWrap/>
          </w:tcPr>
          <w:p w14:paraId="2548D565" w14:textId="4519ABA9" w:rsidR="00DF6BFE" w:rsidRDefault="15C7EF17" w:rsidP="15C7EF17">
            <w:pPr>
              <w:rPr>
                <w:color w:val="000000" w:themeColor="text1"/>
              </w:rPr>
            </w:pPr>
            <w:r w:rsidRPr="15C7EF17">
              <w:rPr>
                <w:color w:val="000000" w:themeColor="text1"/>
              </w:rPr>
              <w:t>All</w:t>
            </w:r>
          </w:p>
        </w:tc>
        <w:tc>
          <w:tcPr>
            <w:tcW w:w="990" w:type="dxa"/>
          </w:tcPr>
          <w:p w14:paraId="5A652778" w14:textId="0C2A850E" w:rsidR="00DF6BFE" w:rsidRDefault="15C7EF17" w:rsidP="15C7EF17">
            <w:pPr>
              <w:rPr>
                <w:color w:val="000000" w:themeColor="text1"/>
              </w:rPr>
            </w:pPr>
            <w:r w:rsidRPr="15C7EF17">
              <w:rPr>
                <w:color w:val="000000" w:themeColor="text1"/>
              </w:rPr>
              <w:t>10</w:t>
            </w:r>
          </w:p>
        </w:tc>
        <w:tc>
          <w:tcPr>
            <w:tcW w:w="900" w:type="dxa"/>
            <w:shd w:val="clear" w:color="auto" w:fill="auto"/>
            <w:noWrap/>
          </w:tcPr>
          <w:p w14:paraId="5660773D" w14:textId="465746E8" w:rsidR="00DF6BFE" w:rsidRDefault="15C7EF17" w:rsidP="15C7EF17">
            <w:pPr>
              <w:rPr>
                <w:color w:val="000000" w:themeColor="text1"/>
              </w:rPr>
            </w:pPr>
            <w:r w:rsidRPr="15C7EF17">
              <w:rPr>
                <w:color w:val="000000" w:themeColor="text1"/>
              </w:rPr>
              <w:t>8</w:t>
            </w:r>
          </w:p>
        </w:tc>
        <w:tc>
          <w:tcPr>
            <w:tcW w:w="1136" w:type="dxa"/>
            <w:shd w:val="clear" w:color="auto" w:fill="auto"/>
            <w:noWrap/>
          </w:tcPr>
          <w:p w14:paraId="2DCC92F0" w14:textId="4FBE4D72" w:rsidR="00DF6BFE" w:rsidRDefault="15C7EF17" w:rsidP="15C7EF17">
            <w:pPr>
              <w:rPr>
                <w:color w:val="000000" w:themeColor="text1"/>
              </w:rPr>
            </w:pPr>
            <w:r w:rsidRPr="15C7EF17">
              <w:rPr>
                <w:color w:val="000000" w:themeColor="text1"/>
              </w:rPr>
              <w:t>2</w:t>
            </w:r>
          </w:p>
        </w:tc>
      </w:tr>
      <w:tr w:rsidR="00DF6BFE" w14:paraId="56D3184A" w14:textId="77777777" w:rsidTr="15C7EF17">
        <w:trPr>
          <w:trHeight w:val="255"/>
        </w:trPr>
        <w:tc>
          <w:tcPr>
            <w:tcW w:w="710" w:type="dxa"/>
          </w:tcPr>
          <w:p w14:paraId="225CD3AF" w14:textId="6055ABA2" w:rsidR="00DF6BFE" w:rsidRDefault="15C7EF17" w:rsidP="15C7EF17">
            <w:pPr>
              <w:rPr>
                <w:color w:val="000000" w:themeColor="text1"/>
              </w:rPr>
            </w:pPr>
            <w:r w:rsidRPr="15C7EF17">
              <w:rPr>
                <w:color w:val="000000" w:themeColor="text1"/>
              </w:rPr>
              <w:t>8.2</w:t>
            </w:r>
          </w:p>
        </w:tc>
        <w:tc>
          <w:tcPr>
            <w:tcW w:w="2376" w:type="dxa"/>
            <w:shd w:val="clear" w:color="auto" w:fill="auto"/>
            <w:noWrap/>
          </w:tcPr>
          <w:p w14:paraId="10FF3682" w14:textId="7B1A45C2" w:rsidR="00DF6BFE" w:rsidRDefault="15C7EF17" w:rsidP="15C7EF17">
            <w:pPr>
              <w:rPr>
                <w:color w:val="000000" w:themeColor="text1"/>
              </w:rPr>
            </w:pPr>
            <w:r w:rsidRPr="15C7EF17">
              <w:rPr>
                <w:color w:val="000000" w:themeColor="text1"/>
              </w:rPr>
              <w:t>Update Header.vue</w:t>
            </w:r>
          </w:p>
        </w:tc>
        <w:tc>
          <w:tcPr>
            <w:tcW w:w="2509" w:type="dxa"/>
          </w:tcPr>
          <w:p w14:paraId="495718E3" w14:textId="5FB20F6C" w:rsidR="00DF6BFE" w:rsidRDefault="15C7EF17" w:rsidP="15C7EF17">
            <w:pPr>
              <w:rPr>
                <w:color w:val="000000" w:themeColor="text1"/>
              </w:rPr>
            </w:pPr>
            <w:r w:rsidRPr="15C7EF17">
              <w:rPr>
                <w:color w:val="000000" w:themeColor="text1"/>
              </w:rPr>
              <w:t>Need to add a reporting button and routes to Header.vue</w:t>
            </w:r>
          </w:p>
        </w:tc>
        <w:tc>
          <w:tcPr>
            <w:tcW w:w="1170" w:type="dxa"/>
            <w:shd w:val="clear" w:color="auto" w:fill="auto"/>
            <w:noWrap/>
          </w:tcPr>
          <w:p w14:paraId="4E0BEB12" w14:textId="08592173" w:rsidR="00DF6BFE" w:rsidRDefault="00E93E33" w:rsidP="15C7EF17">
            <w:pPr>
              <w:rPr>
                <w:color w:val="000000" w:themeColor="text1"/>
              </w:rPr>
            </w:pPr>
            <w:hyperlink r:id="rId15" w:history="1">
              <w:r w:rsidR="15C7EF17" w:rsidRPr="009469F8">
                <w:rPr>
                  <w:rStyle w:val="Hyperlink"/>
                </w:rPr>
                <w:t>Complete</w:t>
              </w:r>
            </w:hyperlink>
          </w:p>
        </w:tc>
        <w:tc>
          <w:tcPr>
            <w:tcW w:w="1170" w:type="dxa"/>
            <w:shd w:val="clear" w:color="auto" w:fill="auto"/>
            <w:noWrap/>
          </w:tcPr>
          <w:p w14:paraId="3A54AF4F" w14:textId="014A5531" w:rsidR="00DF6BFE" w:rsidRDefault="15C7EF17" w:rsidP="15C7EF17">
            <w:pPr>
              <w:rPr>
                <w:color w:val="000000" w:themeColor="text1"/>
              </w:rPr>
            </w:pPr>
            <w:r w:rsidRPr="15C7EF17">
              <w:rPr>
                <w:color w:val="000000" w:themeColor="text1"/>
              </w:rPr>
              <w:t>Beau</w:t>
            </w:r>
          </w:p>
        </w:tc>
        <w:tc>
          <w:tcPr>
            <w:tcW w:w="990" w:type="dxa"/>
          </w:tcPr>
          <w:p w14:paraId="75E44793" w14:textId="3019ACC2" w:rsidR="00DF6BFE" w:rsidRDefault="15C7EF17" w:rsidP="00DF6BFE">
            <w:r>
              <w:t>5</w:t>
            </w:r>
          </w:p>
        </w:tc>
        <w:tc>
          <w:tcPr>
            <w:tcW w:w="900" w:type="dxa"/>
            <w:shd w:val="clear" w:color="auto" w:fill="auto"/>
            <w:noWrap/>
          </w:tcPr>
          <w:p w14:paraId="388491D8" w14:textId="789D1348" w:rsidR="00DF6BFE" w:rsidRDefault="15C7EF17" w:rsidP="00DF6BFE">
            <w:r>
              <w:t>5</w:t>
            </w:r>
          </w:p>
        </w:tc>
        <w:tc>
          <w:tcPr>
            <w:tcW w:w="1136" w:type="dxa"/>
            <w:shd w:val="clear" w:color="auto" w:fill="auto"/>
            <w:noWrap/>
          </w:tcPr>
          <w:p w14:paraId="3706C148" w14:textId="1B00ADA8" w:rsidR="00DF6BFE" w:rsidRDefault="15C7EF17" w:rsidP="15C7EF17">
            <w:pPr>
              <w:rPr>
                <w:color w:val="000000" w:themeColor="text1"/>
              </w:rPr>
            </w:pPr>
            <w:r w:rsidRPr="15C7EF17">
              <w:rPr>
                <w:color w:val="000000" w:themeColor="text1"/>
              </w:rPr>
              <w:t>0</w:t>
            </w:r>
          </w:p>
        </w:tc>
      </w:tr>
      <w:tr w:rsidR="00DF6BFE" w14:paraId="69483337" w14:textId="77777777" w:rsidTr="15C7EF17">
        <w:trPr>
          <w:trHeight w:val="255"/>
        </w:trPr>
        <w:tc>
          <w:tcPr>
            <w:tcW w:w="710" w:type="dxa"/>
          </w:tcPr>
          <w:p w14:paraId="621F5F70" w14:textId="289245F3" w:rsidR="00DF6BFE" w:rsidRDefault="00DF6BFE" w:rsidP="00DF6BFE">
            <w:pPr>
              <w:rPr>
                <w:color w:val="000000" w:themeColor="text1"/>
              </w:rPr>
            </w:pPr>
          </w:p>
        </w:tc>
        <w:tc>
          <w:tcPr>
            <w:tcW w:w="2376" w:type="dxa"/>
            <w:shd w:val="clear" w:color="auto" w:fill="auto"/>
            <w:noWrap/>
          </w:tcPr>
          <w:p w14:paraId="405F3F9E" w14:textId="19CBC462" w:rsidR="00DF6BFE" w:rsidRDefault="00DF6BFE" w:rsidP="00DF6BFE">
            <w:pPr>
              <w:rPr>
                <w:color w:val="000000" w:themeColor="text1"/>
              </w:rPr>
            </w:pPr>
          </w:p>
        </w:tc>
        <w:tc>
          <w:tcPr>
            <w:tcW w:w="2509" w:type="dxa"/>
          </w:tcPr>
          <w:p w14:paraId="4E324B89" w14:textId="0AAAA0C9" w:rsidR="00DF6BFE" w:rsidRDefault="00DF6BFE" w:rsidP="00DF6BFE">
            <w:pPr>
              <w:rPr>
                <w:color w:val="000000" w:themeColor="text1"/>
              </w:rPr>
            </w:pPr>
          </w:p>
        </w:tc>
        <w:tc>
          <w:tcPr>
            <w:tcW w:w="1170" w:type="dxa"/>
            <w:shd w:val="clear" w:color="auto" w:fill="auto"/>
            <w:noWrap/>
          </w:tcPr>
          <w:p w14:paraId="185AD5D5" w14:textId="4EE6F3FE" w:rsidR="00DF6BFE" w:rsidRDefault="00DF6BFE" w:rsidP="00DF6BFE">
            <w:pPr>
              <w:rPr>
                <w:color w:val="000000" w:themeColor="text1"/>
              </w:rPr>
            </w:pPr>
          </w:p>
        </w:tc>
        <w:tc>
          <w:tcPr>
            <w:tcW w:w="1170" w:type="dxa"/>
            <w:shd w:val="clear" w:color="auto" w:fill="auto"/>
            <w:noWrap/>
          </w:tcPr>
          <w:p w14:paraId="665AE98A" w14:textId="0D2B413A" w:rsidR="00DF6BFE" w:rsidRDefault="00DF6BFE" w:rsidP="00DF6BFE">
            <w:pPr>
              <w:rPr>
                <w:color w:val="000000" w:themeColor="text1"/>
              </w:rPr>
            </w:pPr>
          </w:p>
        </w:tc>
        <w:tc>
          <w:tcPr>
            <w:tcW w:w="990" w:type="dxa"/>
          </w:tcPr>
          <w:p w14:paraId="0D900373" w14:textId="4F71FB67" w:rsidR="00DF6BFE" w:rsidRDefault="00DF6BFE" w:rsidP="00DF6BFE">
            <w:pPr>
              <w:rPr>
                <w:color w:val="000000" w:themeColor="text1"/>
              </w:rPr>
            </w:pPr>
          </w:p>
        </w:tc>
        <w:tc>
          <w:tcPr>
            <w:tcW w:w="900" w:type="dxa"/>
            <w:shd w:val="clear" w:color="auto" w:fill="auto"/>
            <w:noWrap/>
          </w:tcPr>
          <w:p w14:paraId="32490CDE" w14:textId="62C67422" w:rsidR="00DF6BFE" w:rsidRDefault="00DF6BFE" w:rsidP="00DF6BFE">
            <w:pPr>
              <w:rPr>
                <w:color w:val="000000" w:themeColor="text1"/>
              </w:rPr>
            </w:pPr>
          </w:p>
        </w:tc>
        <w:tc>
          <w:tcPr>
            <w:tcW w:w="1136" w:type="dxa"/>
            <w:shd w:val="clear" w:color="auto" w:fill="auto"/>
            <w:noWrap/>
          </w:tcPr>
          <w:p w14:paraId="6B7B631C" w14:textId="726234C2" w:rsidR="00DF6BFE" w:rsidRDefault="00DF6BFE" w:rsidP="00DF6BFE">
            <w:pPr>
              <w:rPr>
                <w:color w:val="000000" w:themeColor="text1"/>
              </w:rPr>
            </w:pPr>
          </w:p>
        </w:tc>
      </w:tr>
      <w:tr w:rsidR="00DF6BFE" w14:paraId="14ADFBAF" w14:textId="77777777" w:rsidTr="15C7EF17">
        <w:trPr>
          <w:trHeight w:val="255"/>
        </w:trPr>
        <w:tc>
          <w:tcPr>
            <w:tcW w:w="710" w:type="dxa"/>
          </w:tcPr>
          <w:p w14:paraId="7A1501D6" w14:textId="484DEEDA" w:rsidR="00DF6BFE" w:rsidRDefault="00DF6BFE" w:rsidP="00DF6BFE">
            <w:pPr>
              <w:rPr>
                <w:color w:val="000000" w:themeColor="text1"/>
              </w:rPr>
            </w:pPr>
          </w:p>
        </w:tc>
        <w:tc>
          <w:tcPr>
            <w:tcW w:w="2376" w:type="dxa"/>
            <w:shd w:val="clear" w:color="auto" w:fill="auto"/>
            <w:noWrap/>
          </w:tcPr>
          <w:p w14:paraId="79BB3546" w14:textId="2053C233" w:rsidR="00DF6BFE" w:rsidRDefault="00DF6BFE" w:rsidP="00DF6BFE">
            <w:pPr>
              <w:rPr>
                <w:color w:val="000000" w:themeColor="text1"/>
              </w:rPr>
            </w:pPr>
          </w:p>
        </w:tc>
        <w:tc>
          <w:tcPr>
            <w:tcW w:w="2509" w:type="dxa"/>
          </w:tcPr>
          <w:p w14:paraId="48484720" w14:textId="575CDB3E" w:rsidR="00DF6BFE" w:rsidRDefault="00DF6BFE" w:rsidP="00DF6BFE">
            <w:pPr>
              <w:rPr>
                <w:color w:val="000000" w:themeColor="text1"/>
              </w:rPr>
            </w:pPr>
          </w:p>
        </w:tc>
        <w:tc>
          <w:tcPr>
            <w:tcW w:w="1170" w:type="dxa"/>
            <w:shd w:val="clear" w:color="auto" w:fill="auto"/>
            <w:noWrap/>
          </w:tcPr>
          <w:p w14:paraId="74289790" w14:textId="159A312A" w:rsidR="00DF6BFE" w:rsidRDefault="00DF6BFE" w:rsidP="00DF6BFE">
            <w:pPr>
              <w:rPr>
                <w:color w:val="000000" w:themeColor="text1"/>
              </w:rPr>
            </w:pPr>
          </w:p>
        </w:tc>
        <w:tc>
          <w:tcPr>
            <w:tcW w:w="1170" w:type="dxa"/>
            <w:shd w:val="clear" w:color="auto" w:fill="auto"/>
            <w:noWrap/>
          </w:tcPr>
          <w:p w14:paraId="76102CE3" w14:textId="0A7DC278" w:rsidR="00DF6BFE" w:rsidRDefault="00DF6BFE" w:rsidP="00DF6BFE">
            <w:pPr>
              <w:rPr>
                <w:color w:val="000000" w:themeColor="text1"/>
              </w:rPr>
            </w:pPr>
          </w:p>
        </w:tc>
        <w:tc>
          <w:tcPr>
            <w:tcW w:w="990" w:type="dxa"/>
          </w:tcPr>
          <w:p w14:paraId="68BF9170" w14:textId="17C20D1D" w:rsidR="00DF6BFE" w:rsidRDefault="00DF6BFE" w:rsidP="00DF6BFE">
            <w:pPr>
              <w:rPr>
                <w:color w:val="000000" w:themeColor="text1"/>
              </w:rPr>
            </w:pPr>
          </w:p>
        </w:tc>
        <w:tc>
          <w:tcPr>
            <w:tcW w:w="900" w:type="dxa"/>
            <w:shd w:val="clear" w:color="auto" w:fill="auto"/>
            <w:noWrap/>
          </w:tcPr>
          <w:p w14:paraId="36383726" w14:textId="029B380D" w:rsidR="00DF6BFE" w:rsidRDefault="00DF6BFE" w:rsidP="00DF6BFE">
            <w:pPr>
              <w:rPr>
                <w:color w:val="000000" w:themeColor="text1"/>
              </w:rPr>
            </w:pPr>
          </w:p>
        </w:tc>
        <w:tc>
          <w:tcPr>
            <w:tcW w:w="1136" w:type="dxa"/>
            <w:shd w:val="clear" w:color="auto" w:fill="auto"/>
            <w:noWrap/>
          </w:tcPr>
          <w:p w14:paraId="3746A414" w14:textId="4C9EC93E" w:rsidR="00DF6BFE" w:rsidRDefault="00DF6BFE" w:rsidP="00DF6BFE">
            <w:pPr>
              <w:rPr>
                <w:color w:val="000000" w:themeColor="text1"/>
              </w:rPr>
            </w:pPr>
          </w:p>
        </w:tc>
      </w:tr>
    </w:tbl>
    <w:p w14:paraId="41C8F396" w14:textId="77777777" w:rsidR="00596CDD" w:rsidRDefault="00596CDD" w:rsidP="12D7EBAE">
      <w:pPr>
        <w:pStyle w:val="Heading1"/>
        <w:sectPr w:rsidR="00596CDD" w:rsidSect="004D621B">
          <w:headerReference w:type="default" r:id="rId16"/>
          <w:footerReference w:type="default" r:id="rId17"/>
          <w:pgSz w:w="12240" w:h="15840" w:code="1"/>
          <w:pgMar w:top="1440" w:right="1440" w:bottom="1440" w:left="1440" w:header="720" w:footer="720" w:gutter="0"/>
          <w:cols w:space="720"/>
        </w:sectPr>
      </w:pPr>
    </w:p>
    <w:p w14:paraId="3604878F" w14:textId="77777777" w:rsidR="00596CDD" w:rsidRDefault="6DF224B7" w:rsidP="00596CDD">
      <w:pPr>
        <w:pStyle w:val="Heading1"/>
        <w:rPr>
          <w:b w:val="0"/>
        </w:rPr>
      </w:pPr>
      <w:r>
        <w:lastRenderedPageBreak/>
        <w:t>5.  Issues</w:t>
      </w:r>
    </w:p>
    <w:p w14:paraId="03798E10" w14:textId="77777777" w:rsidR="00596CDD" w:rsidRDefault="00596CDD" w:rsidP="00596CDD"/>
    <w:tbl>
      <w:tblPr>
        <w:tblStyle w:val="TableGrid"/>
        <w:tblW w:w="0" w:type="auto"/>
        <w:tblInd w:w="0" w:type="dxa"/>
        <w:tblLook w:val="01E0" w:firstRow="1" w:lastRow="1" w:firstColumn="1" w:lastColumn="1" w:noHBand="0" w:noVBand="0"/>
      </w:tblPr>
      <w:tblGrid>
        <w:gridCol w:w="3121"/>
        <w:gridCol w:w="1432"/>
        <w:gridCol w:w="4797"/>
      </w:tblGrid>
      <w:tr w:rsidR="00E55527" w14:paraId="6A3AFE92" w14:textId="77777777" w:rsidTr="15C7EF17">
        <w:tc>
          <w:tcPr>
            <w:tcW w:w="3192" w:type="dxa"/>
            <w:tcBorders>
              <w:top w:val="single" w:sz="4" w:space="0" w:color="auto"/>
              <w:left w:val="single" w:sz="4" w:space="0" w:color="auto"/>
              <w:bottom w:val="single" w:sz="4" w:space="0" w:color="auto"/>
              <w:right w:val="single" w:sz="4" w:space="0" w:color="auto"/>
            </w:tcBorders>
            <w:shd w:val="clear" w:color="auto" w:fill="C0C0C0"/>
          </w:tcPr>
          <w:p w14:paraId="694BBD86"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19B2A2FC"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75236733"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E55527" w14:paraId="137E1C04" w14:textId="77777777" w:rsidTr="15C7EF17">
        <w:tc>
          <w:tcPr>
            <w:tcW w:w="3192" w:type="dxa"/>
            <w:tcBorders>
              <w:top w:val="single" w:sz="4" w:space="0" w:color="auto"/>
              <w:left w:val="single" w:sz="4" w:space="0" w:color="auto"/>
              <w:bottom w:val="single" w:sz="4" w:space="0" w:color="auto"/>
              <w:right w:val="single" w:sz="4" w:space="0" w:color="auto"/>
            </w:tcBorders>
          </w:tcPr>
          <w:p w14:paraId="7445085E" w14:textId="35C0DE31" w:rsidR="00E55527" w:rsidRDefault="15C7EF17" w:rsidP="00593F90">
            <w:pPr>
              <w:pStyle w:val="BodyText"/>
              <w:ind w:left="0"/>
            </w:pPr>
            <w:r>
              <w:t xml:space="preserve">Integration tests </w:t>
            </w:r>
          </w:p>
        </w:tc>
        <w:tc>
          <w:tcPr>
            <w:tcW w:w="1452" w:type="dxa"/>
            <w:tcBorders>
              <w:top w:val="single" w:sz="4" w:space="0" w:color="auto"/>
              <w:left w:val="single" w:sz="4" w:space="0" w:color="auto"/>
              <w:bottom w:val="single" w:sz="4" w:space="0" w:color="auto"/>
              <w:right w:val="single" w:sz="4" w:space="0" w:color="auto"/>
            </w:tcBorders>
          </w:tcPr>
          <w:p w14:paraId="175EFC7B" w14:textId="0D986873" w:rsidR="00E55527" w:rsidRDefault="15C7EF17" w:rsidP="00593F90">
            <w:pPr>
              <w:pStyle w:val="BodyText"/>
              <w:ind w:left="0"/>
            </w:pPr>
            <w:r>
              <w:t>Omitted</w:t>
            </w:r>
          </w:p>
        </w:tc>
        <w:tc>
          <w:tcPr>
            <w:tcW w:w="4932" w:type="dxa"/>
            <w:tcBorders>
              <w:top w:val="single" w:sz="4" w:space="0" w:color="auto"/>
              <w:left w:val="single" w:sz="4" w:space="0" w:color="auto"/>
              <w:bottom w:val="single" w:sz="4" w:space="0" w:color="auto"/>
              <w:right w:val="single" w:sz="4" w:space="0" w:color="auto"/>
            </w:tcBorders>
          </w:tcPr>
          <w:p w14:paraId="3208B7C0" w14:textId="2FF9EA43" w:rsidR="00E55527" w:rsidRDefault="15C7EF17" w:rsidP="00593F90">
            <w:pPr>
              <w:pStyle w:val="BodyText"/>
              <w:ind w:left="0"/>
            </w:pPr>
            <w:r>
              <w:t>Has been replaced by thorough UAT testing</w:t>
            </w:r>
          </w:p>
        </w:tc>
      </w:tr>
      <w:tr w:rsidR="005C6124" w14:paraId="483F7D48" w14:textId="77777777" w:rsidTr="15C7EF17">
        <w:tc>
          <w:tcPr>
            <w:tcW w:w="3192" w:type="dxa"/>
            <w:tcBorders>
              <w:top w:val="single" w:sz="4" w:space="0" w:color="auto"/>
              <w:left w:val="single" w:sz="4" w:space="0" w:color="auto"/>
              <w:bottom w:val="single" w:sz="4" w:space="0" w:color="auto"/>
              <w:right w:val="single" w:sz="4" w:space="0" w:color="auto"/>
            </w:tcBorders>
          </w:tcPr>
          <w:p w14:paraId="2B0B403D" w14:textId="7D47EF5D" w:rsidR="005C6124" w:rsidRDefault="005C6124" w:rsidP="00593F90">
            <w:pPr>
              <w:pStyle w:val="BodyText"/>
              <w:ind w:left="0"/>
            </w:pPr>
          </w:p>
        </w:tc>
        <w:tc>
          <w:tcPr>
            <w:tcW w:w="1452" w:type="dxa"/>
            <w:tcBorders>
              <w:top w:val="single" w:sz="4" w:space="0" w:color="auto"/>
              <w:left w:val="single" w:sz="4" w:space="0" w:color="auto"/>
              <w:bottom w:val="single" w:sz="4" w:space="0" w:color="auto"/>
              <w:right w:val="single" w:sz="4" w:space="0" w:color="auto"/>
            </w:tcBorders>
          </w:tcPr>
          <w:p w14:paraId="69AC250C" w14:textId="72E2AE5C" w:rsidR="005C6124" w:rsidRDefault="005C6124" w:rsidP="00593F90">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14:paraId="0C1622BE" w14:textId="0E306D6D" w:rsidR="005C6124" w:rsidRDefault="005C6124" w:rsidP="00593F90">
            <w:pPr>
              <w:pStyle w:val="BodyText"/>
              <w:ind w:left="0"/>
            </w:pPr>
          </w:p>
        </w:tc>
      </w:tr>
      <w:tr w:rsidR="005C6124" w14:paraId="026101D6" w14:textId="77777777" w:rsidTr="15C7EF17">
        <w:tc>
          <w:tcPr>
            <w:tcW w:w="3192" w:type="dxa"/>
            <w:tcBorders>
              <w:top w:val="single" w:sz="4" w:space="0" w:color="auto"/>
              <w:left w:val="single" w:sz="4" w:space="0" w:color="auto"/>
              <w:bottom w:val="single" w:sz="4" w:space="0" w:color="auto"/>
              <w:right w:val="single" w:sz="4" w:space="0" w:color="auto"/>
            </w:tcBorders>
          </w:tcPr>
          <w:p w14:paraId="417CEBBC" w14:textId="4BB6AB03" w:rsidR="005C6124" w:rsidRPr="005C6124" w:rsidRDefault="005C6124" w:rsidP="005C6124">
            <w:pPr>
              <w:rPr>
                <w:color w:val="000000" w:themeColor="text1"/>
              </w:rPr>
            </w:pPr>
          </w:p>
        </w:tc>
        <w:tc>
          <w:tcPr>
            <w:tcW w:w="1452" w:type="dxa"/>
            <w:tcBorders>
              <w:top w:val="single" w:sz="4" w:space="0" w:color="auto"/>
              <w:left w:val="single" w:sz="4" w:space="0" w:color="auto"/>
              <w:bottom w:val="single" w:sz="4" w:space="0" w:color="auto"/>
              <w:right w:val="single" w:sz="4" w:space="0" w:color="auto"/>
            </w:tcBorders>
          </w:tcPr>
          <w:p w14:paraId="706C7492" w14:textId="39CB5F0B" w:rsidR="005C6124" w:rsidRDefault="005C6124" w:rsidP="00593F90">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14:paraId="0BC0E6C0" w14:textId="4A09F160" w:rsidR="005C6124" w:rsidRDefault="005C6124" w:rsidP="00593F90">
            <w:pPr>
              <w:pStyle w:val="BodyText"/>
              <w:ind w:left="0"/>
            </w:pPr>
          </w:p>
        </w:tc>
      </w:tr>
    </w:tbl>
    <w:p w14:paraId="68058211" w14:textId="77777777" w:rsidR="00596CDD" w:rsidRDefault="00596CDD" w:rsidP="00596CDD"/>
    <w:p w14:paraId="365BC45B" w14:textId="77777777" w:rsidR="00596CDD" w:rsidRPr="008A4D87" w:rsidRDefault="6DF224B7" w:rsidP="00596CDD">
      <w:pPr>
        <w:pStyle w:val="Heading1"/>
      </w:pPr>
      <w:r>
        <w:t>6.  Assessment</w:t>
      </w:r>
    </w:p>
    <w:p w14:paraId="7988AC66" w14:textId="058DECEF" w:rsidR="00596CDD" w:rsidRDefault="00596CDD" w:rsidP="00596CDD">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E55527" w:rsidRPr="00491AD7" w14:paraId="4FC153AB" w14:textId="77777777" w:rsidTr="00593F90">
        <w:tc>
          <w:tcPr>
            <w:tcW w:w="1778" w:type="dxa"/>
          </w:tcPr>
          <w:p w14:paraId="0B4AC0FD" w14:textId="77777777" w:rsidR="00E55527" w:rsidRPr="00491AD7" w:rsidRDefault="00E55527" w:rsidP="00593F90">
            <w:pPr>
              <w:spacing w:before="40" w:after="40"/>
              <w:rPr>
                <w:bCs/>
              </w:rPr>
            </w:pPr>
            <w:r>
              <w:rPr>
                <w:bCs/>
              </w:rPr>
              <w:t>Assessment target</w:t>
            </w:r>
          </w:p>
        </w:tc>
        <w:tc>
          <w:tcPr>
            <w:tcW w:w="3765" w:type="dxa"/>
          </w:tcPr>
          <w:p w14:paraId="4DDA6E2B" w14:textId="58EBE4CD" w:rsidR="00E55527" w:rsidRPr="001E146F" w:rsidRDefault="009469F8" w:rsidP="00593F90">
            <w:pPr>
              <w:spacing w:before="40" w:after="40"/>
              <w:rPr>
                <w:bCs/>
                <w:iCs/>
              </w:rPr>
            </w:pPr>
            <w:r w:rsidRPr="009469F8">
              <w:rPr>
                <w:iCs/>
              </w:rPr>
              <w:t>To</w:t>
            </w:r>
            <w:r>
              <w:rPr>
                <w:iCs/>
              </w:rPr>
              <w:t xml:space="preserve"> have an executable architecture showcasing the core use case – Add an Error with supporting use cases - Login &amp; Visualisation</w:t>
            </w:r>
          </w:p>
        </w:tc>
      </w:tr>
      <w:tr w:rsidR="00E55527" w14:paraId="7DC9D42C" w14:textId="77777777" w:rsidTr="00593F90">
        <w:tc>
          <w:tcPr>
            <w:tcW w:w="1778" w:type="dxa"/>
          </w:tcPr>
          <w:p w14:paraId="46B39E1D" w14:textId="77777777" w:rsidR="00E55527" w:rsidRDefault="00E55527" w:rsidP="00593F90">
            <w:pPr>
              <w:spacing w:before="40" w:after="40"/>
            </w:pPr>
            <w:r>
              <w:t>Assessment date</w:t>
            </w:r>
          </w:p>
        </w:tc>
        <w:tc>
          <w:tcPr>
            <w:tcW w:w="3765" w:type="dxa"/>
          </w:tcPr>
          <w:p w14:paraId="73C593F3" w14:textId="0F18EF0A" w:rsidR="00E55527" w:rsidRPr="001E146F" w:rsidRDefault="009469F8" w:rsidP="00593F90">
            <w:pPr>
              <w:spacing w:before="40" w:after="40"/>
              <w:rPr>
                <w:iCs/>
              </w:rPr>
            </w:pPr>
            <w:r>
              <w:rPr>
                <w:iCs/>
              </w:rPr>
              <w:t>4/06/2018</w:t>
            </w:r>
          </w:p>
        </w:tc>
      </w:tr>
      <w:tr w:rsidR="00E55527" w14:paraId="482BFC10" w14:textId="77777777" w:rsidTr="00593F90">
        <w:tc>
          <w:tcPr>
            <w:tcW w:w="1778" w:type="dxa"/>
          </w:tcPr>
          <w:p w14:paraId="42DDA8C6" w14:textId="77777777" w:rsidR="00E55527" w:rsidRDefault="00E55527" w:rsidP="00593F90">
            <w:pPr>
              <w:spacing w:before="40" w:after="40"/>
            </w:pPr>
            <w:r>
              <w:t>Participants</w:t>
            </w:r>
          </w:p>
        </w:tc>
        <w:tc>
          <w:tcPr>
            <w:tcW w:w="3765" w:type="dxa"/>
          </w:tcPr>
          <w:p w14:paraId="4CA09975" w14:textId="2C8D950A" w:rsidR="00E55527" w:rsidRPr="001E146F" w:rsidRDefault="00AE1462" w:rsidP="00593F90">
            <w:pPr>
              <w:spacing w:before="40" w:after="40"/>
              <w:rPr>
                <w:iCs/>
              </w:rPr>
            </w:pPr>
            <w:r>
              <w:rPr>
                <w:iCs/>
              </w:rPr>
              <w:t>Ryan, Lenny, Beau, Jette</w:t>
            </w:r>
          </w:p>
        </w:tc>
      </w:tr>
      <w:tr w:rsidR="00E55527" w14:paraId="65958D17" w14:textId="77777777" w:rsidTr="00593F90">
        <w:tc>
          <w:tcPr>
            <w:tcW w:w="1778" w:type="dxa"/>
          </w:tcPr>
          <w:p w14:paraId="5A71D47E" w14:textId="77777777" w:rsidR="00E55527" w:rsidRDefault="00E55527" w:rsidP="00593F90">
            <w:pPr>
              <w:spacing w:before="40" w:after="40"/>
            </w:pPr>
            <w:r>
              <w:t>Project status</w:t>
            </w:r>
          </w:p>
        </w:tc>
        <w:tc>
          <w:tcPr>
            <w:tcW w:w="3765" w:type="dxa"/>
          </w:tcPr>
          <w:p w14:paraId="5BF1C814" w14:textId="487AE95B" w:rsidR="00E55527" w:rsidRPr="001E146F" w:rsidRDefault="00AE1462" w:rsidP="00593F90">
            <w:pPr>
              <w:spacing w:before="40" w:after="40"/>
              <w:rPr>
                <w:iCs/>
              </w:rPr>
            </w:pPr>
            <w:r>
              <w:rPr>
                <w:rFonts w:ascii="Times" w:hAnsi="Times"/>
                <w:iCs/>
              </w:rPr>
              <w:t xml:space="preserve">Green </w:t>
            </w:r>
          </w:p>
        </w:tc>
      </w:tr>
    </w:tbl>
    <w:p w14:paraId="3552A5CA" w14:textId="77777777" w:rsidR="00596CDD" w:rsidRPr="00AB7CE1" w:rsidRDefault="00596CDD" w:rsidP="00596CDD"/>
    <w:p w14:paraId="3EAF0894" w14:textId="77777777" w:rsidR="00596CDD" w:rsidRPr="00766B33" w:rsidRDefault="6DF224B7" w:rsidP="00596CDD">
      <w:pPr>
        <w:pStyle w:val="Heading2"/>
        <w:numPr>
          <w:ilvl w:val="0"/>
          <w:numId w:val="2"/>
        </w:numPr>
      </w:pPr>
      <w:r>
        <w:t>Assessment against objectives</w:t>
      </w:r>
    </w:p>
    <w:p w14:paraId="5BE8F992" w14:textId="27FBD341" w:rsidR="00E55527" w:rsidRPr="00AE1462" w:rsidRDefault="00AE1462" w:rsidP="00E55527">
      <w:pPr>
        <w:pStyle w:val="InfoBluelistitem"/>
        <w:rPr>
          <w:color w:val="auto"/>
        </w:rPr>
      </w:pPr>
      <w:r>
        <w:rPr>
          <w:color w:val="auto"/>
        </w:rPr>
        <w:t>All items except integration testing completed</w:t>
      </w:r>
    </w:p>
    <w:p w14:paraId="13BB2DC8" w14:textId="77777777" w:rsidR="00596CDD" w:rsidRDefault="6DF224B7" w:rsidP="00596CDD">
      <w:pPr>
        <w:pStyle w:val="Heading2"/>
        <w:numPr>
          <w:ilvl w:val="0"/>
          <w:numId w:val="1"/>
        </w:numPr>
      </w:pPr>
      <w:r>
        <w:t>Work Items: Planned compared to actually completed</w:t>
      </w:r>
    </w:p>
    <w:p w14:paraId="0ED82009" w14:textId="14B40C8A" w:rsidR="00E55527" w:rsidRPr="00AE1462" w:rsidRDefault="00AE1462" w:rsidP="00E55527">
      <w:pPr>
        <w:pStyle w:val="InfoBluelistitem"/>
        <w:rPr>
          <w:color w:val="auto"/>
        </w:rPr>
      </w:pPr>
      <w:r>
        <w:rPr>
          <w:color w:val="auto"/>
        </w:rPr>
        <w:t>Integration testing was omitted as we decided the process too complicated and time consuming for little gain. Thorough UAT testing completed instead.</w:t>
      </w:r>
    </w:p>
    <w:p w14:paraId="1451AC99" w14:textId="77777777" w:rsidR="00596CDD" w:rsidRDefault="6DF224B7" w:rsidP="00596CDD">
      <w:pPr>
        <w:pStyle w:val="Heading2"/>
        <w:numPr>
          <w:ilvl w:val="0"/>
          <w:numId w:val="0"/>
        </w:numPr>
        <w:ind w:left="720"/>
      </w:pPr>
      <w:r>
        <w:t>Assessment against Evaluation Criteria Test results</w:t>
      </w:r>
    </w:p>
    <w:p w14:paraId="57725E0E" w14:textId="21FFAC4D" w:rsidR="00E55527" w:rsidRPr="00AE1462" w:rsidRDefault="00AE1462" w:rsidP="00E55527">
      <w:pPr>
        <w:pStyle w:val="InfoBluelistitem"/>
        <w:rPr>
          <w:color w:val="auto"/>
        </w:rPr>
      </w:pPr>
      <w:r>
        <w:rPr>
          <w:color w:val="auto"/>
        </w:rPr>
        <w:t>Ten UAT tests complete with eight passes and two failures. The second of the two failures completed on the local host for Add an Error was most likely due to the local host not up to date with the changes made after the error discovered in the first failed test.</w:t>
      </w:r>
    </w:p>
    <w:p w14:paraId="598F32ED" w14:textId="77777777" w:rsidR="00596CDD" w:rsidRDefault="6DF224B7" w:rsidP="00596CDD">
      <w:pPr>
        <w:pStyle w:val="Heading2"/>
        <w:numPr>
          <w:ilvl w:val="0"/>
          <w:numId w:val="1"/>
        </w:numPr>
      </w:pPr>
      <w:r>
        <w:t>Other concerns and deviations</w:t>
      </w:r>
    </w:p>
    <w:p w14:paraId="65A180E4" w14:textId="5BEFF6AD" w:rsidR="00E55527" w:rsidRPr="00AE1462" w:rsidRDefault="00AE1462" w:rsidP="00E55527">
      <w:pPr>
        <w:pStyle w:val="InfoBluelistitem"/>
        <w:rPr>
          <w:color w:val="auto"/>
        </w:rPr>
      </w:pPr>
      <w:r>
        <w:rPr>
          <w:color w:val="auto"/>
        </w:rPr>
        <w:t>There are no current concerns or deviations.</w:t>
      </w:r>
    </w:p>
    <w:p w14:paraId="049F31CB" w14:textId="77777777" w:rsidR="002B15A4" w:rsidRDefault="002B15A4" w:rsidP="00E55527">
      <w:pPr>
        <w:pStyle w:val="Heading1"/>
      </w:pPr>
    </w:p>
    <w:sectPr w:rsidR="002B15A4"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3A905" w14:textId="77777777" w:rsidR="00E93E33" w:rsidRDefault="00E93E33" w:rsidP="00596CDD">
      <w:pPr>
        <w:spacing w:line="240" w:lineRule="auto"/>
      </w:pPr>
      <w:r>
        <w:separator/>
      </w:r>
    </w:p>
  </w:endnote>
  <w:endnote w:type="continuationSeparator" w:id="0">
    <w:p w14:paraId="535B48E6" w14:textId="77777777" w:rsidR="00E93E33" w:rsidRDefault="00E93E33" w:rsidP="00596CDD">
      <w:pPr>
        <w:spacing w:line="240" w:lineRule="auto"/>
      </w:pPr>
      <w:r>
        <w:continuationSeparator/>
      </w:r>
    </w:p>
  </w:endnote>
  <w:endnote w:type="continuationNotice" w:id="1">
    <w:p w14:paraId="0F8AB05A" w14:textId="77777777" w:rsidR="00E93E33" w:rsidRDefault="00E93E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FD04EB8" w14:textId="77777777" w:rsidTr="6DF224B7">
      <w:tc>
        <w:tcPr>
          <w:tcW w:w="3162" w:type="dxa"/>
          <w:tcBorders>
            <w:top w:val="nil"/>
            <w:left w:val="nil"/>
            <w:bottom w:val="nil"/>
            <w:right w:val="nil"/>
          </w:tcBorders>
        </w:tcPr>
        <w:p w14:paraId="3518BB34" w14:textId="77777777" w:rsidR="00D1755E" w:rsidRDefault="6DF224B7">
          <w:pPr>
            <w:ind w:right="360"/>
          </w:pPr>
          <w:r>
            <w:t>Confidential</w:t>
          </w:r>
        </w:p>
      </w:tc>
      <w:tc>
        <w:tcPr>
          <w:tcW w:w="3162" w:type="dxa"/>
          <w:tcBorders>
            <w:top w:val="nil"/>
            <w:left w:val="nil"/>
            <w:bottom w:val="nil"/>
            <w:right w:val="nil"/>
          </w:tcBorders>
        </w:tcPr>
        <w:p w14:paraId="760453CE" w14:textId="19DB10E3" w:rsidR="00D1755E" w:rsidRDefault="00FD746E" w:rsidP="00596CDD">
          <w:pPr>
            <w:jc w:val="center"/>
          </w:pPr>
          <w:r>
            <w:sym w:font="Symbol" w:char="F0D3"/>
          </w:r>
          <w:r w:rsidR="00596CDD">
            <w:t>Team Pharmacon</w:t>
          </w:r>
          <w:r>
            <w:t xml:space="preserve">, </w:t>
          </w:r>
          <w:r>
            <w:fldChar w:fldCharType="begin"/>
          </w:r>
          <w:r>
            <w:instrText xml:space="preserve"> DATE \@ "yyyy" </w:instrText>
          </w:r>
          <w:r>
            <w:fldChar w:fldCharType="separate"/>
          </w:r>
          <w:r w:rsidR="0057126C">
            <w:rPr>
              <w:noProof/>
            </w:rPr>
            <w:t>2018</w:t>
          </w:r>
          <w:r>
            <w:fldChar w:fldCharType="end"/>
          </w:r>
        </w:p>
      </w:tc>
      <w:tc>
        <w:tcPr>
          <w:tcW w:w="3162" w:type="dxa"/>
          <w:tcBorders>
            <w:top w:val="nil"/>
            <w:left w:val="nil"/>
            <w:bottom w:val="nil"/>
            <w:right w:val="nil"/>
          </w:tcBorders>
        </w:tcPr>
        <w:p w14:paraId="29CEA05B" w14:textId="5B3E1B8A" w:rsidR="00D1755E" w:rsidRDefault="00FD74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7126C">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7126C">
            <w:rPr>
              <w:rStyle w:val="PageNumber"/>
              <w:noProof/>
            </w:rPr>
            <w:t>3</w:t>
          </w:r>
          <w:r>
            <w:rPr>
              <w:rStyle w:val="PageNumber"/>
            </w:rPr>
            <w:fldChar w:fldCharType="end"/>
          </w:r>
        </w:p>
      </w:tc>
    </w:tr>
  </w:tbl>
  <w:p w14:paraId="1FC39945" w14:textId="77777777" w:rsidR="00D1755E" w:rsidRDefault="00E93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35022" w14:textId="77777777" w:rsidR="00E93E33" w:rsidRDefault="00E93E33" w:rsidP="00596CDD">
      <w:pPr>
        <w:spacing w:line="240" w:lineRule="auto"/>
      </w:pPr>
      <w:r>
        <w:separator/>
      </w:r>
    </w:p>
  </w:footnote>
  <w:footnote w:type="continuationSeparator" w:id="0">
    <w:p w14:paraId="3164D320" w14:textId="77777777" w:rsidR="00E93E33" w:rsidRDefault="00E93E33" w:rsidP="00596CDD">
      <w:pPr>
        <w:spacing w:line="240" w:lineRule="auto"/>
      </w:pPr>
      <w:r>
        <w:continuationSeparator/>
      </w:r>
    </w:p>
  </w:footnote>
  <w:footnote w:type="continuationNotice" w:id="1">
    <w:p w14:paraId="345ADE60" w14:textId="77777777" w:rsidR="00E93E33" w:rsidRDefault="00E93E3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3F9E4CE0" w14:textId="77777777" w:rsidTr="6DF224B7">
      <w:tc>
        <w:tcPr>
          <w:tcW w:w="6379" w:type="dxa"/>
        </w:tcPr>
        <w:p w14:paraId="1B32616B" w14:textId="77777777" w:rsidR="00D1755E" w:rsidRDefault="6DF224B7" w:rsidP="005A450D">
          <w:pPr>
            <w:pStyle w:val="Header"/>
            <w:tabs>
              <w:tab w:val="clear" w:pos="4320"/>
              <w:tab w:val="clear" w:pos="8640"/>
            </w:tabs>
          </w:pPr>
          <w:r>
            <w:t>Pharmacy Error Tracker</w:t>
          </w:r>
        </w:p>
      </w:tc>
      <w:tc>
        <w:tcPr>
          <w:tcW w:w="3179" w:type="dxa"/>
        </w:tcPr>
        <w:p w14:paraId="53128261" w14:textId="77777777" w:rsidR="00D1755E" w:rsidRDefault="00E93E33">
          <w:pPr>
            <w:tabs>
              <w:tab w:val="left" w:pos="1135"/>
            </w:tabs>
            <w:spacing w:before="40"/>
            <w:ind w:right="68"/>
          </w:pPr>
        </w:p>
      </w:tc>
    </w:tr>
    <w:tr w:rsidR="00D1755E" w14:paraId="64BDFC9C" w14:textId="77777777" w:rsidTr="6DF224B7">
      <w:tc>
        <w:tcPr>
          <w:tcW w:w="6379" w:type="dxa"/>
        </w:tcPr>
        <w:p w14:paraId="2ED34DE0" w14:textId="306EA6E4" w:rsidR="00D1755E" w:rsidRDefault="00E93E33">
          <w:r>
            <w:fldChar w:fldCharType="begin"/>
          </w:r>
          <w:r>
            <w:instrText xml:space="preserve"> TITLE  \* MERGEFORMAT </w:instrText>
          </w:r>
          <w:r>
            <w:fldChar w:fldCharType="separate"/>
          </w:r>
          <w:r w:rsidR="00FD746E">
            <w:t>Iteration Plan</w:t>
          </w:r>
          <w:r>
            <w:fldChar w:fldCharType="end"/>
          </w:r>
          <w:r w:rsidR="009469F8">
            <w:t xml:space="preserve"> – Elaboration Iteration 4</w:t>
          </w:r>
        </w:p>
      </w:tc>
      <w:tc>
        <w:tcPr>
          <w:tcW w:w="3179" w:type="dxa"/>
        </w:tcPr>
        <w:p w14:paraId="3B37F37E" w14:textId="3ADC7BB8" w:rsidR="00D1755E" w:rsidRDefault="00FD746E">
          <w:r>
            <w:t xml:space="preserve">  Date:  </w:t>
          </w:r>
          <w:r w:rsidR="000A33C0">
            <w:t>21</w:t>
          </w:r>
          <w:r w:rsidR="004C04FC">
            <w:t>/05</w:t>
          </w:r>
          <w:r>
            <w:t>/2018</w:t>
          </w:r>
        </w:p>
      </w:tc>
    </w:tr>
  </w:tbl>
  <w:p w14:paraId="62486C05" w14:textId="77777777" w:rsidR="00D1755E" w:rsidRDefault="00E93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D"/>
    <w:rsid w:val="00014363"/>
    <w:rsid w:val="00016863"/>
    <w:rsid w:val="00026F62"/>
    <w:rsid w:val="000511FC"/>
    <w:rsid w:val="0006398D"/>
    <w:rsid w:val="00086081"/>
    <w:rsid w:val="0009155E"/>
    <w:rsid w:val="00091832"/>
    <w:rsid w:val="00092CBA"/>
    <w:rsid w:val="000938D2"/>
    <w:rsid w:val="000A33C0"/>
    <w:rsid w:val="000A38BB"/>
    <w:rsid w:val="000B744E"/>
    <w:rsid w:val="000C091B"/>
    <w:rsid w:val="000D49D1"/>
    <w:rsid w:val="000E2D2C"/>
    <w:rsid w:val="000F2EC8"/>
    <w:rsid w:val="00110651"/>
    <w:rsid w:val="00144F63"/>
    <w:rsid w:val="00173279"/>
    <w:rsid w:val="00176A13"/>
    <w:rsid w:val="001A7710"/>
    <w:rsid w:val="001D3DCE"/>
    <w:rsid w:val="001D6C8E"/>
    <w:rsid w:val="001F4105"/>
    <w:rsid w:val="001F5795"/>
    <w:rsid w:val="002050D3"/>
    <w:rsid w:val="0020730F"/>
    <w:rsid w:val="00210E2C"/>
    <w:rsid w:val="00213A37"/>
    <w:rsid w:val="00222AEF"/>
    <w:rsid w:val="0022329F"/>
    <w:rsid w:val="00226BF9"/>
    <w:rsid w:val="002321F5"/>
    <w:rsid w:val="0024593E"/>
    <w:rsid w:val="002538B2"/>
    <w:rsid w:val="00260D92"/>
    <w:rsid w:val="00263578"/>
    <w:rsid w:val="00263D4D"/>
    <w:rsid w:val="0027164D"/>
    <w:rsid w:val="00276FC1"/>
    <w:rsid w:val="00285C19"/>
    <w:rsid w:val="00285DDF"/>
    <w:rsid w:val="002A7BE6"/>
    <w:rsid w:val="002B1079"/>
    <w:rsid w:val="002B15A4"/>
    <w:rsid w:val="002B380D"/>
    <w:rsid w:val="002B3ABE"/>
    <w:rsid w:val="002D115D"/>
    <w:rsid w:val="002D2AEB"/>
    <w:rsid w:val="002E6798"/>
    <w:rsid w:val="00307769"/>
    <w:rsid w:val="003169BD"/>
    <w:rsid w:val="00346DA9"/>
    <w:rsid w:val="0035307B"/>
    <w:rsid w:val="00356DE4"/>
    <w:rsid w:val="0035704C"/>
    <w:rsid w:val="00372D7B"/>
    <w:rsid w:val="003731F5"/>
    <w:rsid w:val="00377FB0"/>
    <w:rsid w:val="00383125"/>
    <w:rsid w:val="003A3DDB"/>
    <w:rsid w:val="003B3D56"/>
    <w:rsid w:val="003D23E9"/>
    <w:rsid w:val="003E6A3E"/>
    <w:rsid w:val="003F6D0E"/>
    <w:rsid w:val="00440188"/>
    <w:rsid w:val="00440A45"/>
    <w:rsid w:val="004415F3"/>
    <w:rsid w:val="004438D7"/>
    <w:rsid w:val="0045500C"/>
    <w:rsid w:val="004554B1"/>
    <w:rsid w:val="0048461D"/>
    <w:rsid w:val="004A71F0"/>
    <w:rsid w:val="004B09EB"/>
    <w:rsid w:val="004B7C93"/>
    <w:rsid w:val="004C01ED"/>
    <w:rsid w:val="004C04FC"/>
    <w:rsid w:val="004C7395"/>
    <w:rsid w:val="004D050B"/>
    <w:rsid w:val="00516868"/>
    <w:rsid w:val="005178A9"/>
    <w:rsid w:val="00523A7F"/>
    <w:rsid w:val="0053231F"/>
    <w:rsid w:val="00543DB1"/>
    <w:rsid w:val="00545C17"/>
    <w:rsid w:val="00552A5B"/>
    <w:rsid w:val="005558B1"/>
    <w:rsid w:val="0056006D"/>
    <w:rsid w:val="005622FA"/>
    <w:rsid w:val="0057126C"/>
    <w:rsid w:val="005739ED"/>
    <w:rsid w:val="00576DC8"/>
    <w:rsid w:val="00581D12"/>
    <w:rsid w:val="00587230"/>
    <w:rsid w:val="00596CDD"/>
    <w:rsid w:val="005A563E"/>
    <w:rsid w:val="005A7636"/>
    <w:rsid w:val="005C4EDD"/>
    <w:rsid w:val="005C6124"/>
    <w:rsid w:val="005D24A0"/>
    <w:rsid w:val="005E71DF"/>
    <w:rsid w:val="005F54B3"/>
    <w:rsid w:val="0061238E"/>
    <w:rsid w:val="00612539"/>
    <w:rsid w:val="006151FC"/>
    <w:rsid w:val="0062411D"/>
    <w:rsid w:val="0062671E"/>
    <w:rsid w:val="00642F7F"/>
    <w:rsid w:val="00685A6E"/>
    <w:rsid w:val="006A0A66"/>
    <w:rsid w:val="006B4254"/>
    <w:rsid w:val="006B6293"/>
    <w:rsid w:val="006D2714"/>
    <w:rsid w:val="006D5D89"/>
    <w:rsid w:val="006F03E7"/>
    <w:rsid w:val="006F2421"/>
    <w:rsid w:val="00702BE9"/>
    <w:rsid w:val="00714301"/>
    <w:rsid w:val="00730BF8"/>
    <w:rsid w:val="0073613B"/>
    <w:rsid w:val="0073627C"/>
    <w:rsid w:val="00742E59"/>
    <w:rsid w:val="00743C4C"/>
    <w:rsid w:val="007630FF"/>
    <w:rsid w:val="00776810"/>
    <w:rsid w:val="00783AE0"/>
    <w:rsid w:val="00791B60"/>
    <w:rsid w:val="007A6389"/>
    <w:rsid w:val="007B41A5"/>
    <w:rsid w:val="007B5B7B"/>
    <w:rsid w:val="007F4848"/>
    <w:rsid w:val="007F5905"/>
    <w:rsid w:val="00802A5C"/>
    <w:rsid w:val="0080499F"/>
    <w:rsid w:val="00805F72"/>
    <w:rsid w:val="00826A9F"/>
    <w:rsid w:val="0083257B"/>
    <w:rsid w:val="00837292"/>
    <w:rsid w:val="008660CC"/>
    <w:rsid w:val="00874B61"/>
    <w:rsid w:val="00882122"/>
    <w:rsid w:val="008859A1"/>
    <w:rsid w:val="008924B8"/>
    <w:rsid w:val="008A0186"/>
    <w:rsid w:val="008B02B4"/>
    <w:rsid w:val="008B34BF"/>
    <w:rsid w:val="008E2C2E"/>
    <w:rsid w:val="008F2BF2"/>
    <w:rsid w:val="008F2E35"/>
    <w:rsid w:val="008F5332"/>
    <w:rsid w:val="00902B4F"/>
    <w:rsid w:val="0091126B"/>
    <w:rsid w:val="009118DD"/>
    <w:rsid w:val="0091699B"/>
    <w:rsid w:val="009215F8"/>
    <w:rsid w:val="00926568"/>
    <w:rsid w:val="0092698A"/>
    <w:rsid w:val="009469F8"/>
    <w:rsid w:val="0096308E"/>
    <w:rsid w:val="00964704"/>
    <w:rsid w:val="00974508"/>
    <w:rsid w:val="009804D6"/>
    <w:rsid w:val="009849C3"/>
    <w:rsid w:val="00985754"/>
    <w:rsid w:val="00992ECD"/>
    <w:rsid w:val="00997146"/>
    <w:rsid w:val="009A54BD"/>
    <w:rsid w:val="009B4B48"/>
    <w:rsid w:val="009C2314"/>
    <w:rsid w:val="009C36F7"/>
    <w:rsid w:val="009C69FA"/>
    <w:rsid w:val="009C7AC2"/>
    <w:rsid w:val="009E41DC"/>
    <w:rsid w:val="00A171C8"/>
    <w:rsid w:val="00A26A02"/>
    <w:rsid w:val="00A55AE9"/>
    <w:rsid w:val="00A602C3"/>
    <w:rsid w:val="00A73011"/>
    <w:rsid w:val="00A84DFD"/>
    <w:rsid w:val="00A9386F"/>
    <w:rsid w:val="00AB2BEC"/>
    <w:rsid w:val="00AD47CB"/>
    <w:rsid w:val="00AD613F"/>
    <w:rsid w:val="00AE0E0B"/>
    <w:rsid w:val="00AE1462"/>
    <w:rsid w:val="00AE35F1"/>
    <w:rsid w:val="00AF5BD6"/>
    <w:rsid w:val="00B04F59"/>
    <w:rsid w:val="00B2411B"/>
    <w:rsid w:val="00B50C02"/>
    <w:rsid w:val="00B51F43"/>
    <w:rsid w:val="00B670E3"/>
    <w:rsid w:val="00B70082"/>
    <w:rsid w:val="00B744DB"/>
    <w:rsid w:val="00B765D8"/>
    <w:rsid w:val="00B8130E"/>
    <w:rsid w:val="00B846F6"/>
    <w:rsid w:val="00BB48D4"/>
    <w:rsid w:val="00BB50B1"/>
    <w:rsid w:val="00BC3835"/>
    <w:rsid w:val="00BE4BBA"/>
    <w:rsid w:val="00C11425"/>
    <w:rsid w:val="00C6033B"/>
    <w:rsid w:val="00C60801"/>
    <w:rsid w:val="00C65580"/>
    <w:rsid w:val="00C74173"/>
    <w:rsid w:val="00CA0FBA"/>
    <w:rsid w:val="00CA691E"/>
    <w:rsid w:val="00CB39A9"/>
    <w:rsid w:val="00CC18D4"/>
    <w:rsid w:val="00CC2997"/>
    <w:rsid w:val="00CC4849"/>
    <w:rsid w:val="00CD2448"/>
    <w:rsid w:val="00CD4D52"/>
    <w:rsid w:val="00CE6325"/>
    <w:rsid w:val="00CF6BD0"/>
    <w:rsid w:val="00D05816"/>
    <w:rsid w:val="00D06A21"/>
    <w:rsid w:val="00D200B7"/>
    <w:rsid w:val="00D311B6"/>
    <w:rsid w:val="00D450F2"/>
    <w:rsid w:val="00D66496"/>
    <w:rsid w:val="00D868A5"/>
    <w:rsid w:val="00D91ED0"/>
    <w:rsid w:val="00D94939"/>
    <w:rsid w:val="00DA3372"/>
    <w:rsid w:val="00DE1DB5"/>
    <w:rsid w:val="00DF0AA4"/>
    <w:rsid w:val="00DF6BFE"/>
    <w:rsid w:val="00E0526E"/>
    <w:rsid w:val="00E06990"/>
    <w:rsid w:val="00E270DA"/>
    <w:rsid w:val="00E27D29"/>
    <w:rsid w:val="00E31BB8"/>
    <w:rsid w:val="00E37DC0"/>
    <w:rsid w:val="00E53AA5"/>
    <w:rsid w:val="00E55527"/>
    <w:rsid w:val="00E62937"/>
    <w:rsid w:val="00E71B66"/>
    <w:rsid w:val="00E75001"/>
    <w:rsid w:val="00E9285C"/>
    <w:rsid w:val="00E93E33"/>
    <w:rsid w:val="00E93FC3"/>
    <w:rsid w:val="00EA2D24"/>
    <w:rsid w:val="00EA40AD"/>
    <w:rsid w:val="00EA61E4"/>
    <w:rsid w:val="00EB30D0"/>
    <w:rsid w:val="00EC21F8"/>
    <w:rsid w:val="00EC4DD6"/>
    <w:rsid w:val="00ED020A"/>
    <w:rsid w:val="00EF7CEE"/>
    <w:rsid w:val="00F0675F"/>
    <w:rsid w:val="00F21D48"/>
    <w:rsid w:val="00F637F4"/>
    <w:rsid w:val="00F66822"/>
    <w:rsid w:val="00F85417"/>
    <w:rsid w:val="00FA6B21"/>
    <w:rsid w:val="00FB6855"/>
    <w:rsid w:val="00FC00F7"/>
    <w:rsid w:val="00FC1228"/>
    <w:rsid w:val="00FD746E"/>
    <w:rsid w:val="00FE70E3"/>
    <w:rsid w:val="00FF3EBB"/>
    <w:rsid w:val="01DE73AC"/>
    <w:rsid w:val="09C320B1"/>
    <w:rsid w:val="12D7EBAE"/>
    <w:rsid w:val="15C7EF17"/>
    <w:rsid w:val="166D2F66"/>
    <w:rsid w:val="1BEC28B9"/>
    <w:rsid w:val="23BB4E17"/>
    <w:rsid w:val="2BBFAF57"/>
    <w:rsid w:val="34461929"/>
    <w:rsid w:val="3F46E064"/>
    <w:rsid w:val="5DBCD74D"/>
    <w:rsid w:val="688AE6C9"/>
    <w:rsid w:val="6C0D5A14"/>
    <w:rsid w:val="6CD8F043"/>
    <w:rsid w:val="6DF22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6F8"/>
  <w15:chartTrackingRefBased/>
  <w15:docId w15:val="{5DE7BE50-8605-4257-98E6-22FE512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CD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6CDD"/>
    <w:pPr>
      <w:keepNext/>
      <w:spacing w:before="120" w:after="60"/>
      <w:outlineLvl w:val="0"/>
    </w:pPr>
    <w:rPr>
      <w:rFonts w:ascii="Arial" w:hAnsi="Arial"/>
      <w:b/>
      <w:sz w:val="24"/>
    </w:rPr>
  </w:style>
  <w:style w:type="paragraph" w:styleId="Heading2">
    <w:name w:val="heading 2"/>
    <w:basedOn w:val="Heading1"/>
    <w:next w:val="Normal"/>
    <w:link w:val="Heading2Char"/>
    <w:qFormat/>
    <w:rsid w:val="00596CDD"/>
    <w:pPr>
      <w:numPr>
        <w:numId w:val="3"/>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CD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96CDD"/>
    <w:rPr>
      <w:rFonts w:ascii="Arial" w:eastAsia="Times New Roman" w:hAnsi="Arial" w:cs="Times New Roman"/>
      <w:b/>
      <w:sz w:val="20"/>
      <w:szCs w:val="20"/>
      <w:lang w:val="en-US"/>
    </w:rPr>
  </w:style>
  <w:style w:type="paragraph" w:styleId="Title">
    <w:name w:val="Title"/>
    <w:basedOn w:val="Normal"/>
    <w:next w:val="Normal"/>
    <w:link w:val="TitleChar"/>
    <w:qFormat/>
    <w:rsid w:val="00596CDD"/>
    <w:pPr>
      <w:spacing w:line="240" w:lineRule="auto"/>
      <w:jc w:val="center"/>
    </w:pPr>
    <w:rPr>
      <w:rFonts w:ascii="Arial" w:hAnsi="Arial"/>
      <w:b/>
      <w:sz w:val="36"/>
    </w:rPr>
  </w:style>
  <w:style w:type="character" w:customStyle="1" w:styleId="TitleChar">
    <w:name w:val="Title Char"/>
    <w:basedOn w:val="DefaultParagraphFont"/>
    <w:link w:val="Title"/>
    <w:rsid w:val="00596CDD"/>
    <w:rPr>
      <w:rFonts w:ascii="Arial" w:eastAsia="Times New Roman" w:hAnsi="Arial" w:cs="Times New Roman"/>
      <w:b/>
      <w:sz w:val="36"/>
      <w:szCs w:val="20"/>
      <w:lang w:val="en-US"/>
    </w:rPr>
  </w:style>
  <w:style w:type="paragraph" w:styleId="Header">
    <w:name w:val="header"/>
    <w:basedOn w:val="Normal"/>
    <w:link w:val="HeaderChar"/>
    <w:rsid w:val="00596CDD"/>
    <w:pPr>
      <w:tabs>
        <w:tab w:val="center" w:pos="4320"/>
        <w:tab w:val="right" w:pos="8640"/>
      </w:tabs>
    </w:pPr>
  </w:style>
  <w:style w:type="character" w:customStyle="1" w:styleId="HeaderChar">
    <w:name w:val="Header Char"/>
    <w:basedOn w:val="DefaultParagraphFont"/>
    <w:link w:val="Header"/>
    <w:rsid w:val="00596CDD"/>
    <w:rPr>
      <w:rFonts w:ascii="Times New Roman" w:eastAsia="Times New Roman" w:hAnsi="Times New Roman" w:cs="Times New Roman"/>
      <w:sz w:val="20"/>
      <w:szCs w:val="20"/>
      <w:lang w:val="en-US"/>
    </w:rPr>
  </w:style>
  <w:style w:type="paragraph" w:styleId="Footer">
    <w:name w:val="footer"/>
    <w:basedOn w:val="Normal"/>
    <w:link w:val="FooterChar"/>
    <w:rsid w:val="00596CDD"/>
    <w:pPr>
      <w:tabs>
        <w:tab w:val="center" w:pos="4320"/>
        <w:tab w:val="right" w:pos="8640"/>
      </w:tabs>
    </w:pPr>
  </w:style>
  <w:style w:type="character" w:customStyle="1" w:styleId="FooterChar">
    <w:name w:val="Footer Char"/>
    <w:basedOn w:val="DefaultParagraphFont"/>
    <w:link w:val="Footer"/>
    <w:rsid w:val="00596CDD"/>
    <w:rPr>
      <w:rFonts w:ascii="Times New Roman" w:eastAsia="Times New Roman" w:hAnsi="Times New Roman" w:cs="Times New Roman"/>
      <w:sz w:val="20"/>
      <w:szCs w:val="20"/>
      <w:lang w:val="en-US"/>
    </w:rPr>
  </w:style>
  <w:style w:type="character" w:styleId="PageNumber">
    <w:name w:val="page number"/>
    <w:basedOn w:val="DefaultParagraphFont"/>
    <w:rsid w:val="00596CDD"/>
  </w:style>
  <w:style w:type="paragraph" w:styleId="BodyText">
    <w:name w:val="Body Text"/>
    <w:basedOn w:val="Normal"/>
    <w:link w:val="BodyTextChar"/>
    <w:rsid w:val="00596CDD"/>
    <w:pPr>
      <w:keepLines/>
      <w:spacing w:after="120"/>
      <w:ind w:left="720"/>
    </w:pPr>
  </w:style>
  <w:style w:type="character" w:customStyle="1" w:styleId="BodyTextChar">
    <w:name w:val="Body Text Char"/>
    <w:basedOn w:val="DefaultParagraphFont"/>
    <w:link w:val="BodyText"/>
    <w:rsid w:val="00596CDD"/>
    <w:rPr>
      <w:rFonts w:ascii="Times New Roman" w:eastAsia="Times New Roman" w:hAnsi="Times New Roman" w:cs="Times New Roman"/>
      <w:sz w:val="20"/>
      <w:szCs w:val="20"/>
      <w:lang w:val="en-US"/>
    </w:rPr>
  </w:style>
  <w:style w:type="paragraph" w:customStyle="1" w:styleId="InfoBlue">
    <w:name w:val="InfoBlue"/>
    <w:basedOn w:val="Normal"/>
    <w:next w:val="BodyText"/>
    <w:rsid w:val="00596CDD"/>
    <w:pPr>
      <w:spacing w:after="120"/>
    </w:pPr>
    <w:rPr>
      <w:rFonts w:ascii="Times" w:hAnsi="Times"/>
      <w:vanish/>
      <w:color w:val="0000FF"/>
    </w:rPr>
  </w:style>
  <w:style w:type="paragraph" w:customStyle="1" w:styleId="InfoBluelistitem">
    <w:name w:val="InfoBlue list item"/>
    <w:basedOn w:val="InfoBlue"/>
    <w:rsid w:val="00596CDD"/>
    <w:pPr>
      <w:ind w:left="720"/>
    </w:pPr>
    <w:rPr>
      <w:vanish w:val="0"/>
    </w:rPr>
  </w:style>
  <w:style w:type="table" w:styleId="TableGrid">
    <w:name w:val="Table Grid"/>
    <w:basedOn w:val="TableNormal"/>
    <w:rsid w:val="00596CDD"/>
    <w:pPr>
      <w:widowControl w:val="0"/>
      <w:spacing w:after="0" w:line="240" w:lineRule="atLeast"/>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ED0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ev/code/Database%20PET/PETDatabaseScript.sql" TargetMode="External"/><Relationship Id="rId13" Type="http://schemas.openxmlformats.org/officeDocument/2006/relationships/hyperlink" Target="https://bitbucket.org/itc303teampharmacon/pharmacy_app/src/master/documents/UAT%20Test%20Scripts/UAT%20Tests%20for%20LCAM/Jet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itc303teampharmacon/pharmacy_app/src/bbf4749596e7b63c61b66166798ea38b05a23548/documents/Backend%20Server%20Work.xlsx" TargetMode="External"/><Relationship Id="rId12" Type="http://schemas.openxmlformats.org/officeDocument/2006/relationships/hyperlink" Target="https://bitbucket.org/itc303teampharmacon/pharmacy_app/src/bbf4749596e7b63c61b66166798ea38b05a23548/documents/Backend%20Server%20Work.xls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master/code/client/src/components/" TargetMode="External"/><Relationship Id="rId5" Type="http://schemas.openxmlformats.org/officeDocument/2006/relationships/footnotes" Target="footnotes.xml"/><Relationship Id="rId15" Type="http://schemas.openxmlformats.org/officeDocument/2006/relationships/hyperlink" Target="https://bitbucket.org/itc303teampharmacon/pharmacy_app/src/master/code/client/src/components/Header.vue" TargetMode="External"/><Relationship Id="rId10" Type="http://schemas.openxmlformats.org/officeDocument/2006/relationships/hyperlink" Target="https://bitbucket.org/itc303teampharmacon/pharmacy_app/src/master/documents/UAT%20Test%20Scripts/Completed%20Tes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bucket.org/itc303teampharmacon/pharmacy_app/src/dev/code/client/src/components/Error.vue" TargetMode="External"/><Relationship Id="rId14" Type="http://schemas.openxmlformats.org/officeDocument/2006/relationships/hyperlink" Target="https://bitbucket.org/itc303teampharmacon/pharmacy_app/src/master/documents/UAT%20Test%20Scripts/UAT%20Tests%20for%20LCAM/B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2</cp:revision>
  <dcterms:created xsi:type="dcterms:W3CDTF">2018-06-04T11:13:00Z</dcterms:created>
  <dcterms:modified xsi:type="dcterms:W3CDTF">2018-06-04T11:13:00Z</dcterms:modified>
</cp:coreProperties>
</file>