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012D7FE9" w:rsidR="00551C9D" w:rsidRDefault="00BF794D" w:rsidP="00551C9D">
      <w:pPr>
        <w:pStyle w:val="Heading1"/>
      </w:pPr>
      <w:r>
        <w:t xml:space="preserve">Date: </w:t>
      </w:r>
      <w:r w:rsidR="00F76BEB">
        <w:t>13</w:t>
      </w:r>
      <w:r w:rsidR="007D138D">
        <w:t>/08</w:t>
      </w:r>
      <w:r w:rsidR="00551C9D">
        <w:t>/2018</w:t>
      </w:r>
    </w:p>
    <w:p w14:paraId="1D8D2096" w14:textId="77777777" w:rsidR="00551C9D" w:rsidRDefault="00551C9D" w:rsidP="00551C9D"/>
    <w:p w14:paraId="4A27E4D2" w14:textId="438FC137" w:rsidR="00551C9D" w:rsidRDefault="00551C9D" w:rsidP="00551C9D">
      <w:r>
        <w:t xml:space="preserve">Chair: </w:t>
      </w:r>
      <w:r w:rsidR="007D138D">
        <w:t xml:space="preserve">Leonard </w:t>
      </w:r>
      <w:proofErr w:type="spellStart"/>
      <w:r w:rsidR="007D138D">
        <w:t>Meerwood</w:t>
      </w:r>
      <w:proofErr w:type="spellEnd"/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51C51327" w:rsidR="00FE65A6" w:rsidRDefault="00551C9D" w:rsidP="008A06C9">
      <w:r>
        <w:t xml:space="preserve">Attendees: </w:t>
      </w:r>
      <w:r w:rsidR="00FE65A6">
        <w:t xml:space="preserve">Beau Johnson, </w:t>
      </w:r>
      <w:r w:rsidR="000B15FB">
        <w:t xml:space="preserve">Jette </w:t>
      </w:r>
      <w:r w:rsidR="00D62BF7">
        <w:t>McKellar</w:t>
      </w:r>
      <w:r w:rsidR="007D138D">
        <w:t xml:space="preserve">, Leonard </w:t>
      </w:r>
      <w:proofErr w:type="spellStart"/>
      <w:r w:rsidR="007D138D">
        <w:t>Meerwood</w:t>
      </w:r>
      <w:proofErr w:type="spellEnd"/>
    </w:p>
    <w:p w14:paraId="5133DB1A" w14:textId="725A8294" w:rsidR="00D62BF7" w:rsidRDefault="00F76BEB" w:rsidP="008A06C9">
      <w:r>
        <w:t xml:space="preserve">Absent: </w:t>
      </w:r>
      <w:r>
        <w:t>Ryan Smith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301EE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06BA05DC" w:rsidR="00AF1726" w:rsidRPr="00551C9D" w:rsidRDefault="00F76BEB" w:rsidP="00551C9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Metabase</w:t>
            </w:r>
            <w:proofErr w:type="spellEnd"/>
            <w:r>
              <w:t xml:space="preserve"> – contact use cases</w:t>
            </w:r>
          </w:p>
        </w:tc>
        <w:tc>
          <w:tcPr>
            <w:tcW w:w="4508" w:type="dxa"/>
          </w:tcPr>
          <w:p w14:paraId="3A365C0B" w14:textId="01CDD310" w:rsidR="00710741" w:rsidRDefault="00F76BEB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Investigation into contact list for emailing of reports from </w:t>
            </w:r>
            <w:proofErr w:type="spellStart"/>
            <w:r>
              <w:t>Metabase</w:t>
            </w:r>
            <w:proofErr w:type="spellEnd"/>
            <w:r>
              <w:t xml:space="preserve"> has shown that </w:t>
            </w:r>
            <w:proofErr w:type="spellStart"/>
            <w:r>
              <w:t>Metabase</w:t>
            </w:r>
            <w:proofErr w:type="spellEnd"/>
            <w:r>
              <w:t xml:space="preserve"> will need an email account added to it. Also, when emailing directly from </w:t>
            </w:r>
            <w:proofErr w:type="spellStart"/>
            <w:r>
              <w:t>Metabase</w:t>
            </w:r>
            <w:proofErr w:type="spellEnd"/>
            <w:r>
              <w:t xml:space="preserve">, user must add each contact to each new email. </w:t>
            </w:r>
          </w:p>
          <w:p w14:paraId="09C96D90" w14:textId="26C4382E" w:rsidR="00F76BEB" w:rsidRDefault="00F76BEB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Decided to change these use cases to creating a User Guide for Adding a User to </w:t>
            </w:r>
            <w:proofErr w:type="spellStart"/>
            <w:r>
              <w:t>Metabase</w:t>
            </w:r>
            <w:proofErr w:type="spellEnd"/>
          </w:p>
        </w:tc>
      </w:tr>
      <w:tr w:rsidR="00AF1726" w14:paraId="2955C3C0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37A6F534" w:rsidR="00AF1726" w:rsidRPr="00FE65A6" w:rsidRDefault="00F76BEB" w:rsidP="00FE65A6">
            <w:pPr>
              <w:pStyle w:val="ListParagraph"/>
              <w:numPr>
                <w:ilvl w:val="0"/>
                <w:numId w:val="1"/>
              </w:numPr>
            </w:pPr>
            <w:r>
              <w:t>Validation of user input on server and client side of app</w:t>
            </w:r>
          </w:p>
        </w:tc>
        <w:tc>
          <w:tcPr>
            <w:tcW w:w="4508" w:type="dxa"/>
          </w:tcPr>
          <w:p w14:paraId="4E22D517" w14:textId="7EE9C16D" w:rsidR="00710741" w:rsidRDefault="00F76BEB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of input is required to be added to the app. In lieu of removing contact uses cases above,</w:t>
            </w:r>
            <w:r w:rsidR="00CD0657">
              <w:t xml:space="preserve"> Server-Side validation will be completed by Lenny and Client-Side validation will be completed by Jette this iteration. Iteration plan to be updated to reflect this.</w:t>
            </w:r>
          </w:p>
        </w:tc>
      </w:tr>
      <w:tr w:rsidR="00AF1726" w14:paraId="0D18FA9D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361E8" w14:textId="138145C4" w:rsidR="00AF1726" w:rsidRPr="001223F4" w:rsidRDefault="00CD0657" w:rsidP="001223F4">
            <w:pPr>
              <w:pStyle w:val="ListParagraph"/>
              <w:numPr>
                <w:ilvl w:val="0"/>
                <w:numId w:val="1"/>
              </w:numPr>
            </w:pPr>
            <w:r>
              <w:t>Menu bar clutter to be fixed</w:t>
            </w:r>
          </w:p>
        </w:tc>
        <w:tc>
          <w:tcPr>
            <w:tcW w:w="4508" w:type="dxa"/>
          </w:tcPr>
          <w:p w14:paraId="561A0AB4" w14:textId="77777777" w:rsidR="00AF1726" w:rsidRDefault="00CD0657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bar has become cluttered with the addition of extra features for the administrator. Drop-down menus for the various areas to be added for the administrator along with a menu page on initial login.</w:t>
            </w:r>
          </w:p>
          <w:p w14:paraId="417CC8C2" w14:textId="77777777" w:rsidR="00CD0657" w:rsidRDefault="00CD0657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Jette to create the menu page</w:t>
            </w:r>
          </w:p>
          <w:p w14:paraId="660FF438" w14:textId="6AA68415" w:rsidR="00CD0657" w:rsidRDefault="00CD0657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 to fix the menu bar</w:t>
            </w:r>
          </w:p>
        </w:tc>
      </w:tr>
      <w:tr w:rsidR="00AF1726" w14:paraId="5C49809E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530C97" w14:textId="31721C12" w:rsidR="00AF1726" w:rsidRPr="001223F4" w:rsidRDefault="00CD0657" w:rsidP="001223F4">
            <w:pPr>
              <w:pStyle w:val="ListParagraph"/>
              <w:numPr>
                <w:ilvl w:val="0"/>
                <w:numId w:val="1"/>
              </w:numPr>
            </w:pPr>
            <w:r>
              <w:t>Current use cases from last iteration</w:t>
            </w:r>
          </w:p>
        </w:tc>
        <w:tc>
          <w:tcPr>
            <w:tcW w:w="4508" w:type="dxa"/>
          </w:tcPr>
          <w:p w14:paraId="1955C546" w14:textId="77777777" w:rsidR="00AF1726" w:rsidRDefault="00CD0657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 Use Case completed</w:t>
            </w:r>
          </w:p>
          <w:p w14:paraId="5AB5A0AB" w14:textId="77777777" w:rsidR="00CD0657" w:rsidRDefault="00CD0657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Beau is still working on Login Use Case</w:t>
            </w:r>
          </w:p>
          <w:p w14:paraId="1716AF23" w14:textId="4C944FB5" w:rsidR="00CD0657" w:rsidRDefault="00CD0657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 is still working on Delete User (assumed that this not yet complete)</w:t>
            </w:r>
          </w:p>
        </w:tc>
      </w:tr>
      <w:tr w:rsidR="00AF1726" w14:paraId="5DDF0130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D8225D" w14:textId="3F16B8C5" w:rsidR="00AF1726" w:rsidRPr="00292B61" w:rsidRDefault="00CD0657" w:rsidP="00292B61">
            <w:pPr>
              <w:pStyle w:val="ListParagraph"/>
              <w:numPr>
                <w:ilvl w:val="0"/>
                <w:numId w:val="1"/>
              </w:numPr>
            </w:pPr>
            <w:r>
              <w:t>Beau overseas for work for two weeks</w:t>
            </w:r>
          </w:p>
        </w:tc>
        <w:tc>
          <w:tcPr>
            <w:tcW w:w="4508" w:type="dxa"/>
          </w:tcPr>
          <w:p w14:paraId="20AB1205" w14:textId="7392F06D" w:rsidR="00AF1726" w:rsidRDefault="00CD0657" w:rsidP="009A61C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Beau advised that he will be overseas for work, dates currently thought to be 27.08.2018 to </w:t>
            </w:r>
            <w:r>
              <w:lastRenderedPageBreak/>
              <w:t>7.09.2018. These are to be confirmed. Beau will not be attending meetings due to time differences during this time.</w:t>
            </w:r>
          </w:p>
        </w:tc>
      </w:tr>
      <w:bookmarkEnd w:id="0"/>
    </w:tbl>
    <w:p w14:paraId="038535FF" w14:textId="7BF03247" w:rsidR="00A21734" w:rsidRDefault="00A21734" w:rsidP="00551C9D"/>
    <w:p w14:paraId="48C5CA66" w14:textId="180B864A" w:rsidR="00A21734" w:rsidRDefault="00A21734"/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194E1D9" w:rsidR="001223F4" w:rsidRPr="00551C9D" w:rsidRDefault="00F76BEB" w:rsidP="00551C9D">
            <w:pPr>
              <w:pStyle w:val="ListParagraph"/>
              <w:numPr>
                <w:ilvl w:val="0"/>
                <w:numId w:val="4"/>
              </w:numPr>
            </w:pPr>
            <w:r>
              <w:t>Amending code naming of “error”</w:t>
            </w:r>
            <w:r w:rsidR="00CD0657">
              <w:t xml:space="preserve"> from last meeting 2.08.2018</w:t>
            </w:r>
          </w:p>
        </w:tc>
        <w:tc>
          <w:tcPr>
            <w:tcW w:w="3369" w:type="dxa"/>
          </w:tcPr>
          <w:p w14:paraId="51565058" w14:textId="6B0A8801" w:rsidR="001223F4" w:rsidRPr="00551C9D" w:rsidRDefault="00F76BEB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over until next iteration plan</w:t>
            </w:r>
          </w:p>
        </w:tc>
        <w:tc>
          <w:tcPr>
            <w:tcW w:w="2556" w:type="dxa"/>
          </w:tcPr>
          <w:p w14:paraId="20B8B860" w14:textId="2F5E7D52" w:rsidR="001223F4" w:rsidRDefault="001223F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00B324AC" w:rsidR="00292B61" w:rsidRPr="00551C9D" w:rsidRDefault="00CD0657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User guide </w:t>
            </w:r>
          </w:p>
        </w:tc>
        <w:tc>
          <w:tcPr>
            <w:tcW w:w="3369" w:type="dxa"/>
          </w:tcPr>
          <w:p w14:paraId="70D2C2DE" w14:textId="582B87F6" w:rsidR="00292B61" w:rsidRPr="00551C9D" w:rsidRDefault="00CD0657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570C4B34" w14:textId="60CFFDC0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7B4AEA21" w:rsidR="00292B61" w:rsidRPr="00292B61" w:rsidRDefault="00CD0657" w:rsidP="00292B61">
            <w:pPr>
              <w:pStyle w:val="ListParagraph"/>
              <w:numPr>
                <w:ilvl w:val="0"/>
                <w:numId w:val="4"/>
              </w:numPr>
            </w:pPr>
            <w:r>
              <w:t>Validation Server-Side</w:t>
            </w:r>
          </w:p>
        </w:tc>
        <w:tc>
          <w:tcPr>
            <w:tcW w:w="3369" w:type="dxa"/>
          </w:tcPr>
          <w:p w14:paraId="15D728E5" w14:textId="278F75A6" w:rsidR="004C39F7" w:rsidRPr="00551C9D" w:rsidRDefault="00CD0657" w:rsidP="00616CC0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</w:t>
            </w:r>
          </w:p>
        </w:tc>
        <w:tc>
          <w:tcPr>
            <w:tcW w:w="2556" w:type="dxa"/>
          </w:tcPr>
          <w:p w14:paraId="451F3AF9" w14:textId="7DEF7820" w:rsidR="00292B61" w:rsidRPr="00551C9D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06031AEA" w:rsidR="00292B61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t>Validation Client-Side</w:t>
            </w:r>
          </w:p>
        </w:tc>
        <w:tc>
          <w:tcPr>
            <w:tcW w:w="3369" w:type="dxa"/>
          </w:tcPr>
          <w:p w14:paraId="5AF3781D" w14:textId="14D4FB60" w:rsidR="00292B61" w:rsidRDefault="00616CC0" w:rsidP="00616CC0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</w:t>
            </w:r>
          </w:p>
        </w:tc>
        <w:tc>
          <w:tcPr>
            <w:tcW w:w="2556" w:type="dxa"/>
          </w:tcPr>
          <w:p w14:paraId="4953DEC1" w14:textId="66E04D59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025D2C3D" w:rsidR="006F1A54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t xml:space="preserve">Menu bar </w:t>
            </w:r>
          </w:p>
        </w:tc>
        <w:tc>
          <w:tcPr>
            <w:tcW w:w="3369" w:type="dxa"/>
          </w:tcPr>
          <w:p w14:paraId="3239FE69" w14:textId="6F26C182" w:rsidR="006F1A54" w:rsidRDefault="00616CC0" w:rsidP="00616CC0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tcW w:w="2556" w:type="dxa"/>
          </w:tcPr>
          <w:p w14:paraId="75E1C79A" w14:textId="2A613B00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C12" w:rsidRPr="00551C9D" w14:paraId="0C97D1A9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50E0A4D2" w14:textId="12CEBB56" w:rsidR="00191C12" w:rsidRDefault="00616CC0" w:rsidP="00292B61">
            <w:pPr>
              <w:pStyle w:val="ListParagraph"/>
              <w:numPr>
                <w:ilvl w:val="0"/>
                <w:numId w:val="4"/>
              </w:numPr>
            </w:pPr>
            <w:r>
              <w:t>Menu page</w:t>
            </w:r>
          </w:p>
        </w:tc>
        <w:tc>
          <w:tcPr>
            <w:tcW w:w="3369" w:type="dxa"/>
          </w:tcPr>
          <w:p w14:paraId="551FE0BB" w14:textId="7F2BBFB9" w:rsidR="00191C12" w:rsidRDefault="00616CC0" w:rsidP="00616CC0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</w:t>
            </w:r>
            <w:bookmarkStart w:id="1" w:name="_GoBack"/>
            <w:bookmarkEnd w:id="1"/>
          </w:p>
        </w:tc>
        <w:tc>
          <w:tcPr>
            <w:tcW w:w="2556" w:type="dxa"/>
          </w:tcPr>
          <w:p w14:paraId="42FD5AF9" w14:textId="69000847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3447CA"/>
    <w:rsid w:val="00411542"/>
    <w:rsid w:val="004C39F7"/>
    <w:rsid w:val="004F0F45"/>
    <w:rsid w:val="005059D4"/>
    <w:rsid w:val="00551C9D"/>
    <w:rsid w:val="00616CC0"/>
    <w:rsid w:val="006465ED"/>
    <w:rsid w:val="006F1A54"/>
    <w:rsid w:val="00710741"/>
    <w:rsid w:val="007167E0"/>
    <w:rsid w:val="007B32FD"/>
    <w:rsid w:val="007D138D"/>
    <w:rsid w:val="008A06C9"/>
    <w:rsid w:val="009A61C5"/>
    <w:rsid w:val="009B27BB"/>
    <w:rsid w:val="009F18B8"/>
    <w:rsid w:val="00A21734"/>
    <w:rsid w:val="00AF1726"/>
    <w:rsid w:val="00B332EA"/>
    <w:rsid w:val="00BF794D"/>
    <w:rsid w:val="00CD0657"/>
    <w:rsid w:val="00D62BF7"/>
    <w:rsid w:val="00E47565"/>
    <w:rsid w:val="00F76BEB"/>
    <w:rsid w:val="00F83ABF"/>
    <w:rsid w:val="00FE65A6"/>
    <w:rsid w:val="301E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D0352-3824-4956-BC22-C7393066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3</cp:revision>
  <cp:lastPrinted>2018-03-07T10:20:00Z</cp:lastPrinted>
  <dcterms:created xsi:type="dcterms:W3CDTF">2018-08-13T11:03:00Z</dcterms:created>
  <dcterms:modified xsi:type="dcterms:W3CDTF">2018-08-13T11:24:00Z</dcterms:modified>
</cp:coreProperties>
</file>