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7739" w14:textId="70C89C32" w:rsidR="00A8364A" w:rsidRDefault="00A8364A" w:rsidP="00A8364A">
      <w:pPr>
        <w:pStyle w:val="Heading1"/>
      </w:pPr>
      <w:bookmarkStart w:id="0" w:name="_GoBack"/>
      <w:bookmarkEnd w:id="0"/>
      <w:r>
        <w:t>1. Introduction</w:t>
      </w:r>
    </w:p>
    <w:p w14:paraId="258E6D6C" w14:textId="16FEBD4E" w:rsidR="00A8364A" w:rsidRDefault="00A8364A" w:rsidP="00A8364A">
      <w:pPr>
        <w:pStyle w:val="Heading2"/>
      </w:pPr>
      <w:r>
        <w:t>1.1 Purpose</w:t>
      </w:r>
    </w:p>
    <w:p w14:paraId="45B10E76" w14:textId="006DF88B" w:rsidR="00A8364A" w:rsidRPr="0061073E" w:rsidRDefault="00A8364A" w:rsidP="00A8364A">
      <w:proofErr w:type="spellStart"/>
      <w:r>
        <w:t>Pharmacon</w:t>
      </w:r>
      <w:proofErr w:type="spellEnd"/>
      <w:r>
        <w:t xml:space="preserve"> is designed to alleviate the </w:t>
      </w:r>
      <w:r w:rsidR="002F64DA">
        <w:t>pressure placed upon hospital pharmacist to correctly and consistently record any erro</w:t>
      </w:r>
      <w:r w:rsidR="00D54FA1">
        <w:t>rs</w:t>
      </w:r>
      <w:r w:rsidR="008F7F6C">
        <w:t xml:space="preserve"> that may occur in day-to-day operations.</w:t>
      </w:r>
      <w:r w:rsidR="0061073E">
        <w:t xml:space="preserve"> By providing the pharmacist with an easy to use interface and </w:t>
      </w:r>
      <w:r w:rsidR="0061073E">
        <w:rPr>
          <w:u w:val="single"/>
        </w:rPr>
        <w:t>nicely laid out data</w:t>
      </w:r>
      <w:r w:rsidR="0061073E">
        <w:t xml:space="preserve"> wastage can be </w:t>
      </w:r>
      <w:r w:rsidR="009F1A71">
        <w:t xml:space="preserve">tracked and eliminated. </w:t>
      </w:r>
    </w:p>
    <w:p w14:paraId="6408860C" w14:textId="5385B30D" w:rsidR="00A8364A" w:rsidRDefault="00A8364A" w:rsidP="00A8364A">
      <w:pPr>
        <w:pStyle w:val="Heading2"/>
      </w:pPr>
      <w:r>
        <w:t>1.2 Scope</w:t>
      </w:r>
    </w:p>
    <w:p w14:paraId="4B32E95E" w14:textId="091D8431" w:rsidR="009F1A71" w:rsidRPr="009F1A71" w:rsidRDefault="009F1A71" w:rsidP="009F1A71">
      <w:proofErr w:type="spellStart"/>
      <w:r>
        <w:t>Pharmacon</w:t>
      </w:r>
      <w:proofErr w:type="spellEnd"/>
      <w:r>
        <w:t xml:space="preserve"> will be designed to track medicinal wastages. This</w:t>
      </w:r>
    </w:p>
    <w:p w14:paraId="360B74F1" w14:textId="58319E4B" w:rsidR="00A8364A" w:rsidRDefault="00A8364A" w:rsidP="00A8364A">
      <w:pPr>
        <w:pStyle w:val="Heading2"/>
      </w:pPr>
      <w:r>
        <w:t>1.3 Definitions, Acronyms, and Abbreviations</w:t>
      </w:r>
    </w:p>
    <w:p w14:paraId="709221AE" w14:textId="4B92E71C" w:rsidR="00A8364A" w:rsidRDefault="00A8364A" w:rsidP="00A8364A">
      <w:pPr>
        <w:pStyle w:val="Heading2"/>
      </w:pPr>
      <w:r>
        <w:t>1.4 References</w:t>
      </w:r>
    </w:p>
    <w:p w14:paraId="297BA15B" w14:textId="5DB8EE78" w:rsidR="00A8364A" w:rsidRDefault="00A8364A" w:rsidP="00A8364A">
      <w:pPr>
        <w:pStyle w:val="Heading2"/>
      </w:pPr>
      <w:r>
        <w:t>1.5 Overview</w:t>
      </w:r>
    </w:p>
    <w:p w14:paraId="7A95DD0C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75661D" w14:textId="06686713" w:rsidR="00A8364A" w:rsidRDefault="00A8364A" w:rsidP="00A8364A">
      <w:pPr>
        <w:pStyle w:val="Heading1"/>
      </w:pPr>
      <w:r>
        <w:lastRenderedPageBreak/>
        <w:t>2. Positioning</w:t>
      </w:r>
    </w:p>
    <w:p w14:paraId="2ADB5522" w14:textId="1AA16583" w:rsidR="00A8364A" w:rsidRDefault="00A8364A" w:rsidP="00A8364A">
      <w:pPr>
        <w:pStyle w:val="Heading2"/>
      </w:pPr>
      <w:r>
        <w:t>2.1 Business Opportunity</w:t>
      </w:r>
    </w:p>
    <w:p w14:paraId="3B5DB0B9" w14:textId="3CC005FE" w:rsidR="00A8364A" w:rsidRDefault="00A8364A" w:rsidP="00A8364A">
      <w:pPr>
        <w:pStyle w:val="Heading2"/>
      </w:pPr>
      <w:r>
        <w:t>2.2 Problem Statement</w:t>
      </w:r>
    </w:p>
    <w:p w14:paraId="177345A5" w14:textId="2DB2ABFA" w:rsidR="00A8364A" w:rsidRDefault="00A8364A" w:rsidP="00A8364A">
      <w:pPr>
        <w:pStyle w:val="Heading2"/>
      </w:pPr>
      <w:r>
        <w:t>2.3 Product Position Statement</w:t>
      </w:r>
    </w:p>
    <w:p w14:paraId="424829A3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8372F8" w14:textId="30CCD599" w:rsidR="00A8364A" w:rsidRDefault="00A8364A" w:rsidP="00A8364A">
      <w:pPr>
        <w:pStyle w:val="Heading1"/>
      </w:pPr>
      <w:r>
        <w:lastRenderedPageBreak/>
        <w:t>3. Stakeholder and User Descriptions</w:t>
      </w:r>
    </w:p>
    <w:p w14:paraId="1EDE3C68" w14:textId="3A7C7355" w:rsidR="00A8364A" w:rsidRDefault="00A8364A" w:rsidP="00A8364A">
      <w:pPr>
        <w:pStyle w:val="Heading2"/>
      </w:pPr>
      <w:r>
        <w:t>3.1 Market Demographics</w:t>
      </w:r>
    </w:p>
    <w:p w14:paraId="4EC030FB" w14:textId="536151BB" w:rsidR="00A8364A" w:rsidRDefault="00A8364A" w:rsidP="00A8364A">
      <w:pPr>
        <w:pStyle w:val="Heading2"/>
      </w:pPr>
      <w:r>
        <w:t>3.2 Stakeholder Summary</w:t>
      </w:r>
    </w:p>
    <w:p w14:paraId="3E23E6CC" w14:textId="57894235" w:rsidR="00A8364A" w:rsidRDefault="00A8364A" w:rsidP="00A8364A">
      <w:pPr>
        <w:pStyle w:val="Heading2"/>
      </w:pPr>
      <w:r>
        <w:t>3.3 User Summary</w:t>
      </w:r>
    </w:p>
    <w:p w14:paraId="025A033E" w14:textId="47BDCBD6" w:rsidR="00A8364A" w:rsidRDefault="00A8364A" w:rsidP="00A8364A">
      <w:pPr>
        <w:pStyle w:val="Heading2"/>
      </w:pPr>
      <w:r>
        <w:t>3.4 User environment</w:t>
      </w:r>
    </w:p>
    <w:p w14:paraId="523B20E9" w14:textId="5741AFC0" w:rsidR="00A8364A" w:rsidRDefault="00A8364A" w:rsidP="00A8364A">
      <w:pPr>
        <w:pStyle w:val="Heading2"/>
      </w:pPr>
      <w:r>
        <w:t>3.5 Stakeholder Profiles</w:t>
      </w:r>
    </w:p>
    <w:p w14:paraId="416A7E1D" w14:textId="0E003EE1" w:rsidR="00A8364A" w:rsidRDefault="00A8364A" w:rsidP="00A8364A">
      <w:pPr>
        <w:pStyle w:val="Heading3"/>
      </w:pPr>
      <w:r>
        <w:t>3.5.1 &lt;Stakeholder Name&gt;</w:t>
      </w:r>
    </w:p>
    <w:p w14:paraId="2D74E57E" w14:textId="3A790752" w:rsidR="00A8364A" w:rsidRDefault="00A8364A" w:rsidP="00A8364A">
      <w:pPr>
        <w:pStyle w:val="Heading2"/>
      </w:pPr>
      <w:r>
        <w:t>3.6 User Profiles</w:t>
      </w:r>
    </w:p>
    <w:p w14:paraId="7894ED22" w14:textId="501A9680" w:rsidR="00A8364A" w:rsidRDefault="00A8364A" w:rsidP="00A8364A">
      <w:pPr>
        <w:pStyle w:val="Heading3"/>
      </w:pPr>
      <w:r>
        <w:t>3.6.1 &lt;User Name&gt;</w:t>
      </w:r>
    </w:p>
    <w:p w14:paraId="045A33CE" w14:textId="270C91CE" w:rsidR="00A8364A" w:rsidRDefault="00A8364A" w:rsidP="00A8364A">
      <w:pPr>
        <w:pStyle w:val="Heading2"/>
      </w:pPr>
      <w:r>
        <w:t>3.7 Key Stakeholder or User Needs</w:t>
      </w:r>
    </w:p>
    <w:p w14:paraId="13822275" w14:textId="2842557E" w:rsidR="00A8364A" w:rsidRDefault="00A8364A" w:rsidP="00A8364A">
      <w:pPr>
        <w:pStyle w:val="Heading2"/>
      </w:pPr>
      <w:r>
        <w:t>3.8 Alternatives and Competition</w:t>
      </w:r>
    </w:p>
    <w:p w14:paraId="027093F6" w14:textId="13F28BB3" w:rsidR="00A8364A" w:rsidRDefault="00A8364A" w:rsidP="00A8364A">
      <w:pPr>
        <w:pStyle w:val="Heading3"/>
      </w:pPr>
      <w:r>
        <w:t>3.8.1 &lt;A Competitor&gt;</w:t>
      </w:r>
    </w:p>
    <w:p w14:paraId="0ACC72E8" w14:textId="77DDE748" w:rsidR="00A8364A" w:rsidRDefault="00A8364A" w:rsidP="00A8364A">
      <w:pPr>
        <w:pStyle w:val="Heading3"/>
      </w:pPr>
      <w:r>
        <w:t>3.8.2 &lt;Another Competitor&gt;</w:t>
      </w:r>
    </w:p>
    <w:p w14:paraId="65EBDF75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F27EF2" w14:textId="65721DBE" w:rsidR="00A8364A" w:rsidRDefault="00A8364A" w:rsidP="00A8364A">
      <w:pPr>
        <w:pStyle w:val="Heading1"/>
      </w:pPr>
      <w:r>
        <w:lastRenderedPageBreak/>
        <w:t>4. Product Overview</w:t>
      </w:r>
    </w:p>
    <w:p w14:paraId="14FD1057" w14:textId="201BB42F" w:rsidR="00A8364A" w:rsidRDefault="00A8364A" w:rsidP="00A8364A">
      <w:pPr>
        <w:pStyle w:val="Heading2"/>
      </w:pPr>
      <w:r>
        <w:t>4.1 Product Perspective</w:t>
      </w:r>
    </w:p>
    <w:p w14:paraId="4B6887FC" w14:textId="61DC343B" w:rsidR="00A8364A" w:rsidRDefault="00A8364A" w:rsidP="00A8364A">
      <w:pPr>
        <w:pStyle w:val="Heading2"/>
      </w:pPr>
      <w:r>
        <w:t>4.2 Summary of Capabilities</w:t>
      </w:r>
    </w:p>
    <w:p w14:paraId="0435B919" w14:textId="57CCAE5F" w:rsidR="00A8364A" w:rsidRDefault="00A8364A" w:rsidP="00A8364A">
      <w:pPr>
        <w:pStyle w:val="Heading2"/>
      </w:pPr>
      <w:r>
        <w:t>4.3 Assumptions and Dependencies</w:t>
      </w:r>
    </w:p>
    <w:p w14:paraId="1C0AB2CD" w14:textId="624A64C7" w:rsidR="00A8364A" w:rsidRDefault="00A8364A" w:rsidP="00A8364A">
      <w:pPr>
        <w:pStyle w:val="Heading2"/>
      </w:pPr>
      <w:r>
        <w:t>4.4 Cost and Pricing</w:t>
      </w:r>
    </w:p>
    <w:p w14:paraId="617A1738" w14:textId="5B090035" w:rsidR="00A8364A" w:rsidRDefault="00A8364A" w:rsidP="00A8364A">
      <w:pPr>
        <w:pStyle w:val="Heading2"/>
      </w:pPr>
      <w:r>
        <w:t>4.5 Licensing and Installation</w:t>
      </w:r>
    </w:p>
    <w:p w14:paraId="23D9BAC1" w14:textId="77777777" w:rsidR="00A8364A" w:rsidRDefault="00A8364A" w:rsidP="00A8364A"/>
    <w:p w14:paraId="056D3126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FD4CB" w14:textId="24E878C0" w:rsidR="00A8364A" w:rsidRDefault="00A8364A" w:rsidP="00A8364A">
      <w:pPr>
        <w:pStyle w:val="Heading1"/>
      </w:pPr>
      <w:r>
        <w:lastRenderedPageBreak/>
        <w:t>5. Product Features</w:t>
      </w:r>
    </w:p>
    <w:p w14:paraId="44634C6F" w14:textId="0359C9E6" w:rsidR="00A8364A" w:rsidRDefault="00A8364A" w:rsidP="00A8364A">
      <w:pPr>
        <w:pStyle w:val="Heading2"/>
      </w:pPr>
      <w:r>
        <w:t>5.1 &lt;</w:t>
      </w:r>
      <w:proofErr w:type="spellStart"/>
      <w:r>
        <w:t>aFeature</w:t>
      </w:r>
      <w:proofErr w:type="spellEnd"/>
      <w:r>
        <w:t>&gt;</w:t>
      </w:r>
    </w:p>
    <w:p w14:paraId="087AC97F" w14:textId="26A32B76" w:rsidR="00A8364A" w:rsidRDefault="00A8364A" w:rsidP="00A8364A">
      <w:pPr>
        <w:pStyle w:val="Heading2"/>
      </w:pPr>
      <w:r>
        <w:t>5.2 &lt;</w:t>
      </w:r>
      <w:proofErr w:type="spellStart"/>
      <w:r>
        <w:t>anotherFeature</w:t>
      </w:r>
      <w:proofErr w:type="spellEnd"/>
      <w:r>
        <w:t>&gt;</w:t>
      </w:r>
    </w:p>
    <w:p w14:paraId="1BA11AD7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9EB42E" w14:textId="490338A6" w:rsidR="00A8364A" w:rsidRDefault="00A8364A" w:rsidP="00A8364A">
      <w:pPr>
        <w:pStyle w:val="Heading1"/>
      </w:pPr>
      <w:r>
        <w:lastRenderedPageBreak/>
        <w:t>6. Constraints</w:t>
      </w:r>
    </w:p>
    <w:p w14:paraId="2C34183E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519DC4" w14:textId="0E8F581D" w:rsidR="00A8364A" w:rsidRDefault="00A8364A" w:rsidP="00A8364A">
      <w:pPr>
        <w:pStyle w:val="Heading1"/>
      </w:pPr>
      <w:r>
        <w:lastRenderedPageBreak/>
        <w:t>7. Quality Ranges</w:t>
      </w:r>
    </w:p>
    <w:p w14:paraId="4D2298B5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8597F4" w14:textId="6592D5D7" w:rsidR="00A8364A" w:rsidRDefault="00A8364A" w:rsidP="00A8364A">
      <w:pPr>
        <w:pStyle w:val="Heading1"/>
      </w:pPr>
      <w:r>
        <w:lastRenderedPageBreak/>
        <w:t>8. Precedence and Priority</w:t>
      </w:r>
    </w:p>
    <w:p w14:paraId="099B863F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3161CB" w14:textId="555A7085" w:rsidR="00A8364A" w:rsidRDefault="00A8364A" w:rsidP="00A8364A">
      <w:pPr>
        <w:pStyle w:val="Heading1"/>
      </w:pPr>
      <w:r>
        <w:lastRenderedPageBreak/>
        <w:t>9. Other Product Requirements</w:t>
      </w:r>
    </w:p>
    <w:p w14:paraId="4981A175" w14:textId="47D7F7CA" w:rsidR="00A8364A" w:rsidRDefault="00A8364A" w:rsidP="00A8364A">
      <w:pPr>
        <w:pStyle w:val="Heading2"/>
      </w:pPr>
      <w:r>
        <w:t>9.1 Applicable Standards</w:t>
      </w:r>
    </w:p>
    <w:p w14:paraId="0D1BD0E3" w14:textId="4349CF95" w:rsidR="00A8364A" w:rsidRDefault="00A8364A" w:rsidP="00A8364A">
      <w:pPr>
        <w:pStyle w:val="Heading2"/>
      </w:pPr>
      <w:r>
        <w:t>9.2 System Requirements</w:t>
      </w:r>
    </w:p>
    <w:p w14:paraId="7F293D99" w14:textId="01AD60BF" w:rsidR="00A8364A" w:rsidRDefault="00A8364A" w:rsidP="00A8364A">
      <w:pPr>
        <w:pStyle w:val="Heading2"/>
      </w:pPr>
      <w:r>
        <w:t>9.3 Performance Requirements</w:t>
      </w:r>
    </w:p>
    <w:p w14:paraId="1734E130" w14:textId="73653C27" w:rsidR="00A8364A" w:rsidRDefault="00A8364A" w:rsidP="00A8364A">
      <w:pPr>
        <w:pStyle w:val="Heading2"/>
      </w:pPr>
      <w:r>
        <w:t>9.4 Environmental Requirements</w:t>
      </w:r>
    </w:p>
    <w:p w14:paraId="12292FBA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8C868" w14:textId="2E79CFE4" w:rsidR="00A8364A" w:rsidRDefault="00A8364A" w:rsidP="00A8364A">
      <w:pPr>
        <w:pStyle w:val="Heading1"/>
      </w:pPr>
      <w:r>
        <w:lastRenderedPageBreak/>
        <w:t>10. Documentation Requirements</w:t>
      </w:r>
    </w:p>
    <w:p w14:paraId="655CE3EB" w14:textId="0DC189ED" w:rsidR="00A8364A" w:rsidRDefault="00A8364A" w:rsidP="00A8364A">
      <w:pPr>
        <w:pStyle w:val="Heading2"/>
      </w:pPr>
      <w:r>
        <w:t>10.1 User Manual</w:t>
      </w:r>
    </w:p>
    <w:p w14:paraId="37A099AB" w14:textId="54D506EA" w:rsidR="00A8364A" w:rsidRDefault="00A8364A" w:rsidP="00A8364A">
      <w:pPr>
        <w:pStyle w:val="Heading2"/>
      </w:pPr>
      <w:r>
        <w:t>10.2 Online Help</w:t>
      </w:r>
    </w:p>
    <w:p w14:paraId="27341328" w14:textId="0B77133B" w:rsidR="00A8364A" w:rsidRDefault="00A8364A" w:rsidP="00A8364A">
      <w:pPr>
        <w:pStyle w:val="Heading2"/>
      </w:pPr>
      <w:r>
        <w:t>10.3 Installation Guides, Configuration, and Read Me File</w:t>
      </w:r>
    </w:p>
    <w:p w14:paraId="13CFBDCD" w14:textId="72297833" w:rsidR="00A8364A" w:rsidRDefault="00A8364A" w:rsidP="00A8364A">
      <w:pPr>
        <w:pStyle w:val="Heading2"/>
        <w:ind w:left="720" w:hanging="720"/>
      </w:pPr>
      <w:r>
        <w:t xml:space="preserve">10.4 </w:t>
      </w:r>
      <w:proofErr w:type="spellStart"/>
      <w:r>
        <w:t>Labeling</w:t>
      </w:r>
      <w:proofErr w:type="spellEnd"/>
      <w:r>
        <w:t xml:space="preserve"> and Packaging</w:t>
      </w:r>
    </w:p>
    <w:p w14:paraId="23B113E7" w14:textId="77777777" w:rsidR="00A8364A" w:rsidRDefault="00A8364A" w:rsidP="00A8364A"/>
    <w:p w14:paraId="3CB7A8BA" w14:textId="77777777" w:rsidR="00A8364A" w:rsidRDefault="00A8364A" w:rsidP="00A836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650F9D" w14:textId="5118BA80" w:rsidR="007376B5" w:rsidRDefault="00A8364A" w:rsidP="00A8364A">
      <w:pPr>
        <w:pStyle w:val="Heading1"/>
      </w:pPr>
      <w:r>
        <w:lastRenderedPageBreak/>
        <w:t>A. Feature Attributes</w:t>
      </w:r>
    </w:p>
    <w:sectPr w:rsidR="0073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4A"/>
    <w:rsid w:val="002F64DA"/>
    <w:rsid w:val="0061073E"/>
    <w:rsid w:val="00646159"/>
    <w:rsid w:val="007376B5"/>
    <w:rsid w:val="008F7F6C"/>
    <w:rsid w:val="009D260A"/>
    <w:rsid w:val="009F1A71"/>
    <w:rsid w:val="00A8364A"/>
    <w:rsid w:val="00D5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B89C18"/>
  <w15:chartTrackingRefBased/>
  <w15:docId w15:val="{F173FE83-7BC7-464C-8BD1-7F4B87C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83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Meerwood</dc:creator>
  <cp:keywords/>
  <dc:description/>
  <cp:lastModifiedBy>Leonard Meerwood</cp:lastModifiedBy>
  <cp:revision>1</cp:revision>
  <dcterms:created xsi:type="dcterms:W3CDTF">2018-03-16T08:18:00Z</dcterms:created>
  <dcterms:modified xsi:type="dcterms:W3CDTF">2018-03-16T13:09:00Z</dcterms:modified>
</cp:coreProperties>
</file>