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54EC" w14:textId="39BE1FE3" w:rsidR="00044764" w:rsidRDefault="00FB0C60" w:rsidP="00044764">
      <w:r>
        <w:t xml:space="preserve">Our communication plan consists of a meeting </w:t>
      </w:r>
      <w:r w:rsidR="00044764">
        <w:t xml:space="preserve">every Friday at 6pm, or the local time thereof. We will be utilizing two different channels, one for the Django side of operations, one for the Python side of the table. We will be there for approximately one hour or longer depending on the needs of the group and the project. There will be </w:t>
      </w:r>
      <w:proofErr w:type="gramStart"/>
      <w:r w:rsidR="00044764">
        <w:t>a makeup</w:t>
      </w:r>
      <w:proofErr w:type="gramEnd"/>
      <w:r w:rsidR="00044764">
        <w:t xml:space="preserve"> Tuesdays and Thursdays after lecture at 7pm or local time. </w:t>
      </w:r>
      <w:r w:rsidR="00EE57B2">
        <w:t xml:space="preserve"> </w:t>
      </w:r>
      <w:r w:rsidR="00044764">
        <w:br/>
      </w:r>
      <w:r w:rsidR="00044764">
        <w:br/>
      </w:r>
      <w:proofErr w:type="spellStart"/>
      <w:r w:rsidR="00044764">
        <w:t>Github</w:t>
      </w:r>
      <w:proofErr w:type="spellEnd"/>
      <w:r w:rsidR="00044764">
        <w:t xml:space="preserve"> Repo:</w:t>
      </w:r>
      <w:r w:rsidR="00044764">
        <w:br/>
      </w:r>
      <w:r w:rsidR="00044764" w:rsidRPr="00044764">
        <w:t>https://github.com/CodeMonkey317/SDEV220-Final-Project</w:t>
      </w:r>
      <w:r w:rsidR="00044764">
        <w:br/>
        <w:t>Trello:</w:t>
      </w:r>
      <w:r w:rsidR="00044764">
        <w:br/>
      </w:r>
      <w:hyperlink r:id="rId4" w:history="1">
        <w:r w:rsidR="00044764" w:rsidRPr="00041ECE">
          <w:rPr>
            <w:rStyle w:val="Hyperlink"/>
          </w:rPr>
          <w:t>https://trello.com/b/YyLgOiZm/sdev220-final</w:t>
        </w:r>
      </w:hyperlink>
    </w:p>
    <w:p w14:paraId="34CE6C6C" w14:textId="101767CF" w:rsidR="00044764" w:rsidRDefault="00044764" w:rsidP="00044764">
      <w:pPr>
        <w:rPr>
          <w:b/>
          <w:bCs/>
        </w:rPr>
      </w:pPr>
      <w:r>
        <w:rPr>
          <w:b/>
          <w:bCs/>
        </w:rPr>
        <w:t>Django:</w:t>
      </w:r>
    </w:p>
    <w:p w14:paraId="37FA6A15" w14:textId="1005A709" w:rsidR="00044764" w:rsidRDefault="00044764" w:rsidP="00044764">
      <w:r>
        <w:rPr>
          <w:b/>
          <w:bCs/>
        </w:rPr>
        <w:tab/>
      </w:r>
      <w:r>
        <w:t>Dave, Kenley</w:t>
      </w:r>
    </w:p>
    <w:p w14:paraId="5D87DA6A" w14:textId="66ABD7FC" w:rsidR="00044764" w:rsidRDefault="00044764" w:rsidP="00044764">
      <w:r>
        <w:rPr>
          <w:b/>
          <w:bCs/>
        </w:rPr>
        <w:t>Python:</w:t>
      </w:r>
    </w:p>
    <w:p w14:paraId="666A5D7E" w14:textId="5237D72A" w:rsidR="00044764" w:rsidRDefault="00044764" w:rsidP="00044764">
      <w:r>
        <w:tab/>
        <w:t>Logan, Abbas</w:t>
      </w:r>
    </w:p>
    <w:p w14:paraId="7A46830B" w14:textId="7C591A56" w:rsidR="00044764" w:rsidRDefault="00044764" w:rsidP="00044764">
      <w:pPr>
        <w:rPr>
          <w:b/>
          <w:bCs/>
        </w:rPr>
      </w:pPr>
      <w:r>
        <w:rPr>
          <w:b/>
          <w:bCs/>
        </w:rPr>
        <w:t>Database:</w:t>
      </w:r>
    </w:p>
    <w:p w14:paraId="1922C1D3" w14:textId="157E0D9B" w:rsidR="00044764" w:rsidRPr="00044764" w:rsidRDefault="00044764" w:rsidP="00044764">
      <w:r>
        <w:rPr>
          <w:b/>
          <w:bCs/>
        </w:rPr>
        <w:tab/>
      </w:r>
      <w:r>
        <w:t>Brian</w:t>
      </w:r>
    </w:p>
    <w:sectPr w:rsidR="00044764" w:rsidRPr="00044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69"/>
    <w:rsid w:val="00044764"/>
    <w:rsid w:val="0027642C"/>
    <w:rsid w:val="0038338A"/>
    <w:rsid w:val="006C61B7"/>
    <w:rsid w:val="007A2069"/>
    <w:rsid w:val="00EE57B2"/>
    <w:rsid w:val="00FB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2D67"/>
  <w15:chartTrackingRefBased/>
  <w15:docId w15:val="{FABC1650-28BA-4491-A5D8-E3E289C0A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069"/>
    <w:rPr>
      <w:rFonts w:eastAsiaTheme="majorEastAsia" w:cstheme="majorBidi"/>
      <w:color w:val="272727" w:themeColor="text1" w:themeTint="D8"/>
    </w:rPr>
  </w:style>
  <w:style w:type="paragraph" w:styleId="Title">
    <w:name w:val="Title"/>
    <w:basedOn w:val="Normal"/>
    <w:next w:val="Normal"/>
    <w:link w:val="TitleChar"/>
    <w:uiPriority w:val="10"/>
    <w:qFormat/>
    <w:rsid w:val="007A2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069"/>
    <w:pPr>
      <w:spacing w:before="160"/>
      <w:jc w:val="center"/>
    </w:pPr>
    <w:rPr>
      <w:i/>
      <w:iCs/>
      <w:color w:val="404040" w:themeColor="text1" w:themeTint="BF"/>
    </w:rPr>
  </w:style>
  <w:style w:type="character" w:customStyle="1" w:styleId="QuoteChar">
    <w:name w:val="Quote Char"/>
    <w:basedOn w:val="DefaultParagraphFont"/>
    <w:link w:val="Quote"/>
    <w:uiPriority w:val="29"/>
    <w:rsid w:val="007A2069"/>
    <w:rPr>
      <w:i/>
      <w:iCs/>
      <w:color w:val="404040" w:themeColor="text1" w:themeTint="BF"/>
    </w:rPr>
  </w:style>
  <w:style w:type="paragraph" w:styleId="ListParagraph">
    <w:name w:val="List Paragraph"/>
    <w:basedOn w:val="Normal"/>
    <w:uiPriority w:val="34"/>
    <w:qFormat/>
    <w:rsid w:val="007A2069"/>
    <w:pPr>
      <w:ind w:left="720"/>
      <w:contextualSpacing/>
    </w:pPr>
  </w:style>
  <w:style w:type="character" w:styleId="IntenseEmphasis">
    <w:name w:val="Intense Emphasis"/>
    <w:basedOn w:val="DefaultParagraphFont"/>
    <w:uiPriority w:val="21"/>
    <w:qFormat/>
    <w:rsid w:val="007A2069"/>
    <w:rPr>
      <w:i/>
      <w:iCs/>
      <w:color w:val="0F4761" w:themeColor="accent1" w:themeShade="BF"/>
    </w:rPr>
  </w:style>
  <w:style w:type="paragraph" w:styleId="IntenseQuote">
    <w:name w:val="Intense Quote"/>
    <w:basedOn w:val="Normal"/>
    <w:next w:val="Normal"/>
    <w:link w:val="IntenseQuoteChar"/>
    <w:uiPriority w:val="30"/>
    <w:qFormat/>
    <w:rsid w:val="007A2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069"/>
    <w:rPr>
      <w:i/>
      <w:iCs/>
      <w:color w:val="0F4761" w:themeColor="accent1" w:themeShade="BF"/>
    </w:rPr>
  </w:style>
  <w:style w:type="character" w:styleId="IntenseReference">
    <w:name w:val="Intense Reference"/>
    <w:basedOn w:val="DefaultParagraphFont"/>
    <w:uiPriority w:val="32"/>
    <w:qFormat/>
    <w:rsid w:val="007A2069"/>
    <w:rPr>
      <w:b/>
      <w:bCs/>
      <w:smallCaps/>
      <w:color w:val="0F4761" w:themeColor="accent1" w:themeShade="BF"/>
      <w:spacing w:val="5"/>
    </w:rPr>
  </w:style>
  <w:style w:type="character" w:styleId="Hyperlink">
    <w:name w:val="Hyperlink"/>
    <w:basedOn w:val="DefaultParagraphFont"/>
    <w:uiPriority w:val="99"/>
    <w:unhideWhenUsed/>
    <w:rsid w:val="00044764"/>
    <w:rPr>
      <w:color w:val="467886" w:themeColor="hyperlink"/>
      <w:u w:val="single"/>
    </w:rPr>
  </w:style>
  <w:style w:type="character" w:styleId="UnresolvedMention">
    <w:name w:val="Unresolved Mention"/>
    <w:basedOn w:val="DefaultParagraphFont"/>
    <w:uiPriority w:val="99"/>
    <w:semiHidden/>
    <w:unhideWhenUsed/>
    <w:rsid w:val="00044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b/YyLgOiZm/sdev220-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Bradford Metcalfe</dc:creator>
  <cp:keywords/>
  <dc:description/>
  <cp:lastModifiedBy>David Miller</cp:lastModifiedBy>
  <cp:revision>2</cp:revision>
  <dcterms:created xsi:type="dcterms:W3CDTF">2024-06-21T00:09:00Z</dcterms:created>
  <dcterms:modified xsi:type="dcterms:W3CDTF">2024-06-21T00:09:00Z</dcterms:modified>
</cp:coreProperties>
</file>