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B6" w:rsidRPr="004234B9" w:rsidRDefault="00A05C44" w:rsidP="0045041C">
      <w:pPr>
        <w:adjustRightInd w:val="0"/>
        <w:snapToGrid w:val="0"/>
        <w:rPr>
          <w:rFonts w:ascii="微软雅黑" w:eastAsia="微软雅黑" w:hAnsi="微软雅黑" w:hint="eastAsia"/>
        </w:rPr>
      </w:pPr>
      <w:r w:rsidRPr="004234B9">
        <w:rPr>
          <w:rFonts w:ascii="微软雅黑" w:eastAsia="微软雅黑" w:hAnsi="微软雅黑"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5522181</wp:posOffset>
            </wp:positionH>
            <wp:positionV relativeFrom="paragraph">
              <wp:posOffset>-3976</wp:posOffset>
            </wp:positionV>
            <wp:extent cx="1044575" cy="1502797"/>
            <wp:effectExtent l="0" t="0" r="3175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证件照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54" cy="15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4B9" w:rsidRPr="004234B9">
        <w:rPr>
          <w:rFonts w:ascii="微软雅黑" w:eastAsia="微软雅黑" w:hAnsi="微软雅黑" w:hint="eastAsia"/>
          <w:sz w:val="52"/>
        </w:rPr>
        <w:t>刘访</w:t>
      </w:r>
      <w:r w:rsidR="0095415A" w:rsidRPr="004234B9">
        <w:rPr>
          <w:rFonts w:ascii="微软雅黑" w:eastAsia="微软雅黑" w:hAnsi="微软雅黑" w:hint="eastAsia"/>
        </w:rPr>
        <w:t xml:space="preserve">  </w:t>
      </w:r>
      <w:r w:rsidR="004A5D4E" w:rsidRPr="0045041C">
        <w:rPr>
          <w:rFonts w:ascii="微软雅黑" w:eastAsia="微软雅黑" w:hAnsi="微软雅黑" w:hint="eastAsia"/>
          <w:sz w:val="22"/>
        </w:rPr>
        <w:t>求职意向：Java软件研发工程师</w:t>
      </w:r>
    </w:p>
    <w:p w:rsidR="002B6AB6" w:rsidRPr="0095415A" w:rsidRDefault="00330D75" w:rsidP="004234B9">
      <w:pPr>
        <w:adjustRightInd w:val="0"/>
        <w:snapToGrid w:val="0"/>
        <w:rPr>
          <w:rFonts w:ascii="微软雅黑" w:eastAsia="微软雅黑" w:hAnsi="微软雅黑"/>
        </w:rPr>
      </w:pPr>
      <w:r w:rsidRPr="0095415A">
        <w:rPr>
          <w:rFonts w:ascii="微软雅黑" w:eastAsia="微软雅黑" w:hAnsi="微软雅黑" w:hint="eastAsia"/>
        </w:rPr>
        <w:t>电话</w:t>
      </w:r>
      <w:r w:rsidR="001E70C1" w:rsidRPr="0095415A">
        <w:rPr>
          <w:rFonts w:ascii="微软雅黑" w:eastAsia="微软雅黑" w:hAnsi="微软雅黑" w:hint="eastAsia"/>
        </w:rPr>
        <w:t>：</w:t>
      </w:r>
      <w:r w:rsidRPr="0095415A">
        <w:rPr>
          <w:rFonts w:ascii="微软雅黑" w:eastAsia="微软雅黑" w:hAnsi="微软雅黑" w:hint="eastAsia"/>
        </w:rPr>
        <w:t>1</w:t>
      </w:r>
      <w:r w:rsidR="009E63A5">
        <w:rPr>
          <w:rFonts w:ascii="微软雅黑" w:eastAsia="微软雅黑" w:hAnsi="微软雅黑"/>
        </w:rPr>
        <w:t>3396099868</w:t>
      </w:r>
      <w:r w:rsidR="006A7A5E" w:rsidRPr="0095415A">
        <w:rPr>
          <w:rFonts w:ascii="微软雅黑" w:eastAsia="微软雅黑" w:hAnsi="微软雅黑"/>
        </w:rPr>
        <w:t xml:space="preserve">  </w:t>
      </w:r>
      <w:r w:rsidR="00085B4A" w:rsidRPr="0095415A">
        <w:rPr>
          <w:rFonts w:ascii="微软雅黑" w:eastAsia="微软雅黑" w:hAnsi="微软雅黑"/>
        </w:rPr>
        <w:t xml:space="preserve">  </w:t>
      </w:r>
      <w:r w:rsidR="009B7300" w:rsidRPr="0095415A">
        <w:rPr>
          <w:rFonts w:ascii="微软雅黑" w:eastAsia="微软雅黑" w:hAnsi="微软雅黑" w:hint="eastAsia"/>
        </w:rPr>
        <w:t>邮箱</w:t>
      </w:r>
      <w:r w:rsidR="003C18E3" w:rsidRPr="0095415A">
        <w:rPr>
          <w:rFonts w:ascii="微软雅黑" w:eastAsia="微软雅黑" w:hAnsi="微软雅黑" w:hint="eastAsia"/>
        </w:rPr>
        <w:t>：</w:t>
      </w:r>
      <w:hyperlink r:id="rId8" w:history="1">
        <w:r w:rsidR="009E63A5" w:rsidRPr="00594D33">
          <w:rPr>
            <w:rStyle w:val="a8"/>
            <w:rFonts w:ascii="微软雅黑" w:eastAsia="微软雅黑" w:hAnsi="微软雅黑"/>
          </w:rPr>
          <w:t>757300481@qq.com</w:t>
        </w:r>
      </w:hyperlink>
      <w:r w:rsidRPr="0095415A">
        <w:rPr>
          <w:rFonts w:ascii="微软雅黑" w:eastAsia="微软雅黑" w:hAnsi="微软雅黑"/>
        </w:rPr>
        <w:t xml:space="preserve">  </w:t>
      </w:r>
      <w:r w:rsidR="00A05C44">
        <w:rPr>
          <w:rFonts w:ascii="微软雅黑" w:eastAsia="微软雅黑" w:hAnsi="微软雅黑"/>
        </w:rPr>
        <w:t xml:space="preserve"> </w:t>
      </w:r>
      <w:r w:rsidRPr="0095415A">
        <w:rPr>
          <w:rFonts w:ascii="微软雅黑" w:eastAsia="微软雅黑" w:hAnsi="微软雅黑"/>
          <w:sz w:val="10"/>
        </w:rPr>
        <w:t xml:space="preserve"> </w:t>
      </w:r>
      <w:r w:rsidRPr="0095415A">
        <w:rPr>
          <w:rFonts w:ascii="微软雅黑" w:eastAsia="微软雅黑" w:hAnsi="微软雅黑" w:hint="eastAsia"/>
        </w:rPr>
        <w:t>最高</w:t>
      </w:r>
      <w:r w:rsidRPr="0095415A">
        <w:rPr>
          <w:rFonts w:ascii="微软雅黑" w:eastAsia="微软雅黑" w:hAnsi="微软雅黑"/>
        </w:rPr>
        <w:t>学历：硕士研究生</w:t>
      </w:r>
    </w:p>
    <w:p w:rsidR="00330D75" w:rsidRPr="0095415A" w:rsidRDefault="00330D75" w:rsidP="00251A97">
      <w:pPr>
        <w:adjustRightInd w:val="0"/>
        <w:snapToGrid w:val="0"/>
        <w:rPr>
          <w:rFonts w:ascii="微软雅黑" w:eastAsia="微软雅黑" w:hAnsi="微软雅黑"/>
        </w:rPr>
      </w:pPr>
      <w:r w:rsidRPr="0095415A">
        <w:rPr>
          <w:rFonts w:ascii="微软雅黑" w:eastAsia="微软雅黑" w:hAnsi="微软雅黑" w:hint="eastAsia"/>
        </w:rPr>
        <w:t>籍贯</w:t>
      </w:r>
      <w:r w:rsidRPr="0095415A">
        <w:rPr>
          <w:rFonts w:ascii="微软雅黑" w:eastAsia="微软雅黑" w:hAnsi="微软雅黑"/>
        </w:rPr>
        <w:t>：</w:t>
      </w:r>
      <w:r w:rsidR="009E63A5">
        <w:rPr>
          <w:rFonts w:ascii="微软雅黑" w:eastAsia="微软雅黑" w:hAnsi="微软雅黑" w:hint="eastAsia"/>
        </w:rPr>
        <w:t>湖北</w:t>
      </w:r>
      <w:r w:rsidRPr="0095415A">
        <w:rPr>
          <w:rFonts w:ascii="微软雅黑" w:eastAsia="微软雅黑" w:hAnsi="微软雅黑" w:hint="eastAsia"/>
        </w:rPr>
        <w:t>省</w:t>
      </w:r>
      <w:r w:rsidR="009E63A5">
        <w:rPr>
          <w:rFonts w:ascii="微软雅黑" w:eastAsia="微软雅黑" w:hAnsi="微软雅黑" w:hint="eastAsia"/>
        </w:rPr>
        <w:t>武汉</w:t>
      </w:r>
      <w:r w:rsidRPr="0095415A">
        <w:rPr>
          <w:rFonts w:ascii="微软雅黑" w:eastAsia="微软雅黑" w:hAnsi="微软雅黑"/>
        </w:rPr>
        <w:t>市</w:t>
      </w:r>
      <w:r w:rsidR="0095415A" w:rsidRPr="0095415A">
        <w:rPr>
          <w:rFonts w:ascii="微软雅黑" w:eastAsia="微软雅黑" w:hAnsi="微软雅黑" w:hint="eastAsia"/>
        </w:rPr>
        <w:t xml:space="preserve">    </w:t>
      </w:r>
      <w:r w:rsidR="0095415A" w:rsidRPr="008F036A">
        <w:rPr>
          <w:rFonts w:ascii="微软雅黑" w:eastAsia="微软雅黑" w:hAnsi="微软雅黑" w:hint="eastAsia"/>
        </w:rPr>
        <w:t xml:space="preserve"> </w:t>
      </w:r>
      <w:r w:rsidR="0095415A" w:rsidRPr="0095415A">
        <w:rPr>
          <w:rFonts w:ascii="微软雅黑" w:eastAsia="微软雅黑" w:hAnsi="微软雅黑" w:hint="eastAsia"/>
        </w:rPr>
        <w:t>民族</w:t>
      </w:r>
      <w:r w:rsidRPr="0095415A">
        <w:rPr>
          <w:rFonts w:ascii="微软雅黑" w:eastAsia="微软雅黑" w:hAnsi="微软雅黑"/>
        </w:rPr>
        <w:t>：</w:t>
      </w:r>
      <w:r w:rsidR="0095415A" w:rsidRPr="0095415A">
        <w:rPr>
          <w:rFonts w:ascii="微软雅黑" w:eastAsia="微软雅黑" w:hAnsi="微软雅黑" w:hint="eastAsia"/>
        </w:rPr>
        <w:t>汉                     出生</w:t>
      </w:r>
      <w:r w:rsidR="0095415A" w:rsidRPr="0095415A">
        <w:rPr>
          <w:rFonts w:ascii="微软雅黑" w:eastAsia="微软雅黑" w:hAnsi="微软雅黑"/>
        </w:rPr>
        <w:t>年月</w:t>
      </w:r>
      <w:r w:rsidR="0095415A" w:rsidRPr="0095415A">
        <w:rPr>
          <w:rFonts w:ascii="微软雅黑" w:eastAsia="微软雅黑" w:hAnsi="微软雅黑" w:hint="eastAsia"/>
        </w:rPr>
        <w:t>：1992.</w:t>
      </w:r>
      <w:r w:rsidR="009E63A5">
        <w:rPr>
          <w:rFonts w:ascii="微软雅黑" w:eastAsia="微软雅黑" w:hAnsi="微软雅黑"/>
        </w:rPr>
        <w:t>1</w:t>
      </w:r>
      <w:r w:rsidR="0095415A" w:rsidRPr="0095415A">
        <w:rPr>
          <w:rFonts w:ascii="微软雅黑" w:eastAsia="微软雅黑" w:hAnsi="微软雅黑" w:hint="eastAsia"/>
        </w:rPr>
        <w:t>0</w:t>
      </w:r>
    </w:p>
    <w:p w:rsidR="006B68B2" w:rsidRPr="00C72BC9" w:rsidRDefault="00C72BC9" w:rsidP="00251A97">
      <w:pPr>
        <w:adjustRightInd w:val="0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通讯</w:t>
      </w:r>
      <w:r w:rsidRPr="0095415A">
        <w:rPr>
          <w:rFonts w:ascii="微软雅黑" w:eastAsia="微软雅黑" w:hAnsi="微软雅黑" w:hint="eastAsia"/>
        </w:rPr>
        <w:t>地址：湖北省武汉市</w:t>
      </w:r>
      <w:r w:rsidRPr="0095415A">
        <w:rPr>
          <w:rFonts w:ascii="微软雅黑" w:eastAsia="微软雅黑" w:hAnsi="微软雅黑"/>
        </w:rPr>
        <w:t>洪山区珞狮路</w:t>
      </w:r>
      <w:r w:rsidRPr="0095415A">
        <w:rPr>
          <w:rFonts w:ascii="微软雅黑" w:eastAsia="微软雅黑" w:hAnsi="微软雅黑" w:hint="eastAsia"/>
        </w:rPr>
        <w:t>122号</w:t>
      </w:r>
    </w:p>
    <w:p w:rsidR="00142B20" w:rsidRPr="00330D75" w:rsidRDefault="00142B20" w:rsidP="0095415A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 w:rsidRPr="00330D75"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464ACA" w:rsidRDefault="00D61847" w:rsidP="00464ACA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95415A">
        <w:rPr>
          <w:rFonts w:ascii="微软雅黑" w:eastAsia="微软雅黑" w:hAnsi="微软雅黑" w:hint="eastAsia"/>
        </w:rPr>
        <w:t>★</w:t>
      </w:r>
      <w:r w:rsidRPr="00DC1A36">
        <w:rPr>
          <w:rFonts w:ascii="微软雅黑" w:eastAsia="微软雅黑" w:hAnsi="微软雅黑" w:hint="eastAsia"/>
          <w:color w:val="E36C0A"/>
        </w:rPr>
        <w:t xml:space="preserve"> </w:t>
      </w:r>
      <w:r w:rsidR="0095415A">
        <w:rPr>
          <w:rFonts w:ascii="微软雅黑" w:eastAsia="微软雅黑" w:hAnsi="微软雅黑" w:hint="eastAsia"/>
          <w:color w:val="000000" w:themeColor="text1"/>
        </w:rPr>
        <w:t>201</w:t>
      </w:r>
      <w:r w:rsidR="009E63A5">
        <w:rPr>
          <w:rFonts w:ascii="微软雅黑" w:eastAsia="微软雅黑" w:hAnsi="微软雅黑"/>
          <w:color w:val="000000" w:themeColor="text1"/>
        </w:rPr>
        <w:t>6</w:t>
      </w:r>
      <w:r w:rsidR="0095415A">
        <w:rPr>
          <w:rFonts w:ascii="微软雅黑" w:eastAsia="微软雅黑" w:hAnsi="微软雅黑" w:hint="eastAsia"/>
          <w:color w:val="000000" w:themeColor="text1"/>
        </w:rPr>
        <w:t>.09-至今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="0095415A" w:rsidRPr="0095415A">
        <w:rPr>
          <w:rFonts w:ascii="微软雅黑" w:eastAsia="微软雅黑" w:hAnsi="微软雅黑"/>
          <w:color w:val="000000" w:themeColor="text1"/>
          <w:sz w:val="11"/>
        </w:rPr>
        <w:t xml:space="preserve"> </w:t>
      </w:r>
      <w:r w:rsidR="0095415A">
        <w:rPr>
          <w:rFonts w:ascii="微软雅黑" w:eastAsia="微软雅黑" w:hAnsi="微软雅黑" w:hint="eastAsia"/>
          <w:color w:val="000000" w:themeColor="text1"/>
        </w:rPr>
        <w:t>武汉理工</w:t>
      </w:r>
      <w:r w:rsidR="00464ACA" w:rsidRPr="00DC1A36">
        <w:rPr>
          <w:rFonts w:ascii="微软雅黑" w:eastAsia="微软雅黑" w:hAnsi="微软雅黑" w:hint="eastAsia"/>
          <w:color w:val="000000" w:themeColor="text1"/>
        </w:rPr>
        <w:t>大学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6B68B2">
        <w:rPr>
          <w:rFonts w:ascii="微软雅黑" w:eastAsia="微软雅黑" w:hAnsi="微软雅黑" w:hint="eastAsia"/>
          <w:color w:val="000000" w:themeColor="text1"/>
        </w:rPr>
        <w:t>信息工程学院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885F71">
        <w:rPr>
          <w:rFonts w:ascii="微软雅黑" w:eastAsia="微软雅黑" w:hAnsi="微软雅黑"/>
          <w:color w:val="000000" w:themeColor="text1"/>
        </w:rPr>
        <w:t xml:space="preserve">  </w:t>
      </w:r>
      <w:r w:rsidR="0095415A">
        <w:rPr>
          <w:rFonts w:ascii="微软雅黑" w:eastAsia="微软雅黑" w:hAnsi="微软雅黑" w:hint="eastAsia"/>
          <w:color w:val="000000" w:themeColor="text1"/>
        </w:rPr>
        <w:t>硕士</w:t>
      </w:r>
      <w:r w:rsidR="00885F71">
        <w:rPr>
          <w:rFonts w:ascii="微软雅黑" w:eastAsia="微软雅黑" w:hAnsi="微软雅黑" w:hint="eastAsia"/>
          <w:color w:val="000000" w:themeColor="text1"/>
        </w:rPr>
        <w:t xml:space="preserve">    </w:t>
      </w:r>
      <w:r w:rsidR="009E63A5" w:rsidRPr="009E63A5">
        <w:rPr>
          <w:rFonts w:ascii="微软雅黑" w:eastAsia="微软雅黑" w:hAnsi="微软雅黑" w:hint="eastAsia"/>
          <w:color w:val="000000" w:themeColor="text1"/>
        </w:rPr>
        <w:t>信息与通信工程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885F71">
        <w:rPr>
          <w:rFonts w:ascii="微软雅黑" w:eastAsia="微软雅黑" w:hAnsi="微软雅黑" w:hint="eastAsia"/>
          <w:color w:val="000000" w:themeColor="text1"/>
        </w:rPr>
        <w:t>专业</w:t>
      </w:r>
      <w:r w:rsidR="00885F71">
        <w:rPr>
          <w:rFonts w:ascii="微软雅黑" w:eastAsia="微软雅黑" w:hAnsi="微软雅黑"/>
          <w:color w:val="000000" w:themeColor="text1"/>
        </w:rPr>
        <w:t>排名：</w:t>
      </w:r>
      <w:r w:rsidR="00885F71">
        <w:rPr>
          <w:rFonts w:ascii="微软雅黑" w:eastAsia="微软雅黑" w:hAnsi="微软雅黑" w:hint="eastAsia"/>
          <w:color w:val="000000" w:themeColor="text1"/>
        </w:rPr>
        <w:t>前</w:t>
      </w:r>
      <w:r w:rsidR="009E63A5" w:rsidRPr="00D02F7A">
        <w:rPr>
          <w:rFonts w:ascii="微软雅黑" w:eastAsia="微软雅黑" w:hAnsi="微软雅黑"/>
        </w:rPr>
        <w:t>2</w:t>
      </w:r>
      <w:r w:rsidR="00885F71" w:rsidRPr="00D02F7A">
        <w:rPr>
          <w:rFonts w:ascii="微软雅黑" w:eastAsia="微软雅黑" w:hAnsi="微软雅黑" w:hint="eastAsia"/>
        </w:rPr>
        <w:t>0</w:t>
      </w:r>
      <w:r w:rsidR="00885F71">
        <w:rPr>
          <w:rFonts w:ascii="微软雅黑" w:eastAsia="微软雅黑" w:hAnsi="微软雅黑"/>
          <w:color w:val="000000" w:themeColor="text1"/>
        </w:rPr>
        <w:t>%</w:t>
      </w:r>
      <w:r w:rsidR="00301CC6">
        <w:rPr>
          <w:rFonts w:ascii="微软雅黑" w:eastAsia="微软雅黑" w:hAnsi="微软雅黑"/>
          <w:color w:val="000000" w:themeColor="text1"/>
        </w:rPr>
        <w:t xml:space="preserve"> </w:t>
      </w:r>
    </w:p>
    <w:p w:rsidR="00EC3526" w:rsidRDefault="0095415A" w:rsidP="00F02199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95415A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95415A">
        <w:rPr>
          <w:rFonts w:ascii="微软雅黑" w:eastAsia="微软雅黑" w:hAnsi="微软雅黑" w:hint="eastAsia"/>
          <w:color w:val="000000" w:themeColor="text1"/>
        </w:rPr>
        <w:t>2</w:t>
      </w:r>
      <w:r w:rsidRPr="0095415A">
        <w:rPr>
          <w:rFonts w:ascii="微软雅黑" w:eastAsia="微软雅黑" w:hAnsi="微软雅黑"/>
          <w:color w:val="000000" w:themeColor="text1"/>
        </w:rPr>
        <w:t>01</w:t>
      </w:r>
      <w:r w:rsidR="009E63A5">
        <w:rPr>
          <w:rFonts w:ascii="微软雅黑" w:eastAsia="微软雅黑" w:hAnsi="微软雅黑"/>
          <w:color w:val="000000" w:themeColor="text1"/>
        </w:rPr>
        <w:t>2</w:t>
      </w:r>
      <w:r w:rsidRPr="0095415A">
        <w:rPr>
          <w:rFonts w:ascii="微软雅黑" w:eastAsia="微软雅黑" w:hAnsi="微软雅黑"/>
          <w:color w:val="000000" w:themeColor="text1"/>
        </w:rPr>
        <w:t>.09-201</w:t>
      </w:r>
      <w:r w:rsidR="009E63A5">
        <w:rPr>
          <w:rFonts w:ascii="微软雅黑" w:eastAsia="微软雅黑" w:hAnsi="微软雅黑"/>
          <w:color w:val="000000" w:themeColor="text1"/>
        </w:rPr>
        <w:t>6</w:t>
      </w:r>
      <w:r w:rsidRPr="0095415A">
        <w:rPr>
          <w:rFonts w:ascii="微软雅黑" w:eastAsia="微软雅黑" w:hAnsi="微软雅黑"/>
          <w:color w:val="000000" w:themeColor="text1"/>
        </w:rPr>
        <w:t xml:space="preserve">.06  </w:t>
      </w:r>
      <w:r w:rsidR="009E63A5">
        <w:rPr>
          <w:rFonts w:ascii="微软雅黑" w:eastAsia="微软雅黑" w:hAnsi="微软雅黑" w:hint="eastAsia"/>
          <w:color w:val="000000" w:themeColor="text1"/>
        </w:rPr>
        <w:t>武汉理工</w:t>
      </w:r>
      <w:r w:rsidR="009E63A5" w:rsidRPr="00DC1A36">
        <w:rPr>
          <w:rFonts w:ascii="微软雅黑" w:eastAsia="微软雅黑" w:hAnsi="微软雅黑" w:hint="eastAsia"/>
          <w:color w:val="000000" w:themeColor="text1"/>
        </w:rPr>
        <w:t>大学</w:t>
      </w:r>
      <w:r w:rsidR="00885F71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9E63A5">
        <w:rPr>
          <w:rFonts w:ascii="微软雅黑" w:eastAsia="微软雅黑" w:hAnsi="微软雅黑"/>
          <w:color w:val="000000" w:themeColor="text1"/>
        </w:rPr>
        <w:t xml:space="preserve">  </w:t>
      </w:r>
      <w:r w:rsidR="006B68B2">
        <w:rPr>
          <w:rFonts w:ascii="微软雅黑" w:eastAsia="微软雅黑" w:hAnsi="微软雅黑" w:hint="eastAsia"/>
          <w:color w:val="000000" w:themeColor="text1"/>
        </w:rPr>
        <w:t>信息工程学院</w:t>
      </w:r>
      <w:r w:rsidR="009E63A5">
        <w:rPr>
          <w:rFonts w:ascii="微软雅黑" w:eastAsia="微软雅黑" w:hAnsi="微软雅黑"/>
          <w:color w:val="000000" w:themeColor="text1"/>
        </w:rPr>
        <w:t xml:space="preserve">    </w:t>
      </w:r>
      <w:r w:rsidRPr="0095415A">
        <w:rPr>
          <w:rFonts w:ascii="微软雅黑" w:eastAsia="微软雅黑" w:hAnsi="微软雅黑" w:hint="eastAsia"/>
          <w:color w:val="000000" w:themeColor="text1"/>
        </w:rPr>
        <w:t>学士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  </w:t>
      </w:r>
      <w:r w:rsidR="009E63A5" w:rsidRPr="009E63A5">
        <w:rPr>
          <w:rFonts w:ascii="微软雅黑" w:eastAsia="微软雅黑" w:hAnsi="微软雅黑" w:hint="eastAsia"/>
          <w:color w:val="000000" w:themeColor="text1"/>
        </w:rPr>
        <w:t>信息与工程</w:t>
      </w:r>
      <w:r w:rsidR="00301CC6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301CC6">
        <w:rPr>
          <w:rFonts w:ascii="微软雅黑" w:eastAsia="微软雅黑" w:hAnsi="微软雅黑"/>
          <w:color w:val="000000" w:themeColor="text1"/>
        </w:rPr>
        <w:t xml:space="preserve">  </w:t>
      </w:r>
      <w:r w:rsidR="009E63A5">
        <w:rPr>
          <w:rFonts w:ascii="微软雅黑" w:eastAsia="微软雅黑" w:hAnsi="微软雅黑"/>
          <w:color w:val="000000" w:themeColor="text1"/>
        </w:rPr>
        <w:t xml:space="preserve">   </w:t>
      </w:r>
      <w:r w:rsidR="00885F71">
        <w:rPr>
          <w:rFonts w:ascii="微软雅黑" w:eastAsia="微软雅黑" w:hAnsi="微软雅黑" w:hint="eastAsia"/>
          <w:color w:val="000000" w:themeColor="text1"/>
        </w:rPr>
        <w:t>专业</w:t>
      </w:r>
      <w:r w:rsidR="00885F71">
        <w:rPr>
          <w:rFonts w:ascii="微软雅黑" w:eastAsia="微软雅黑" w:hAnsi="微软雅黑"/>
          <w:color w:val="000000" w:themeColor="text1"/>
        </w:rPr>
        <w:t>排名：</w:t>
      </w:r>
      <w:r w:rsidR="00582E12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885F71">
        <w:rPr>
          <w:rFonts w:ascii="微软雅黑" w:eastAsia="微软雅黑" w:hAnsi="微软雅黑" w:hint="eastAsia"/>
          <w:color w:val="000000" w:themeColor="text1"/>
        </w:rPr>
        <w:t>前</w:t>
      </w:r>
      <w:r w:rsidR="00D02F7A" w:rsidRPr="00D02F7A">
        <w:rPr>
          <w:rFonts w:ascii="微软雅黑" w:eastAsia="微软雅黑" w:hAnsi="微软雅黑"/>
        </w:rPr>
        <w:t>2</w:t>
      </w:r>
      <w:r w:rsidR="00885F71" w:rsidRPr="00D02F7A">
        <w:rPr>
          <w:rFonts w:ascii="微软雅黑" w:eastAsia="微软雅黑" w:hAnsi="微软雅黑" w:hint="eastAsia"/>
        </w:rPr>
        <w:t>0</w:t>
      </w:r>
      <w:r w:rsidR="00885F71">
        <w:rPr>
          <w:rFonts w:ascii="微软雅黑" w:eastAsia="微软雅黑" w:hAnsi="微软雅黑"/>
          <w:color w:val="000000" w:themeColor="text1"/>
        </w:rPr>
        <w:t>%</w:t>
      </w:r>
      <w:r w:rsidR="00D02F7A">
        <w:rPr>
          <w:rFonts w:ascii="微软雅黑" w:eastAsia="微软雅黑" w:hAnsi="微软雅黑" w:hint="eastAsia"/>
          <w:color w:val="000000" w:themeColor="text1"/>
        </w:rPr>
        <w:t>（研一）</w:t>
      </w:r>
    </w:p>
    <w:p w:rsidR="00081027" w:rsidRPr="0095415A" w:rsidRDefault="0095415A" w:rsidP="0095415A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 w:rsidRPr="0095415A"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项目</w:t>
      </w:r>
      <w:r w:rsidRPr="0095415A"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  <w:t>经验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835EFA" w:rsidRDefault="00835EFA" w:rsidP="00835EFA">
      <w:pPr>
        <w:adjustRightInd w:val="0"/>
        <w:snapToGrid w:val="0"/>
        <w:rPr>
          <w:rFonts w:ascii="微软雅黑" w:eastAsia="微软雅黑" w:hAnsi="微软雅黑"/>
          <w:b/>
        </w:rPr>
      </w:pPr>
      <w:r w:rsidRPr="0095415A">
        <w:rPr>
          <w:rFonts w:ascii="微软雅黑" w:eastAsia="微软雅黑" w:hAnsi="微软雅黑" w:hint="eastAsia"/>
        </w:rPr>
        <w:t>★</w:t>
      </w:r>
      <w:r w:rsidRPr="00DC1A36">
        <w:rPr>
          <w:rFonts w:ascii="微软雅黑" w:eastAsia="微软雅黑" w:hAnsi="微软雅黑" w:hint="eastAsia"/>
          <w:color w:val="E36C0A"/>
        </w:rPr>
        <w:t xml:space="preserve"> </w:t>
      </w:r>
      <w:r w:rsidRPr="00835EFA">
        <w:rPr>
          <w:rFonts w:ascii="微软雅黑" w:eastAsia="微软雅黑" w:hAnsi="微软雅黑" w:hint="eastAsia"/>
          <w:b/>
          <w:szCs w:val="21"/>
          <w:shd w:val="clear" w:color="auto" w:fill="FFFFFF"/>
        </w:rPr>
        <w:t>2016.</w:t>
      </w:r>
      <w:r>
        <w:rPr>
          <w:rFonts w:ascii="微软雅黑" w:eastAsia="微软雅黑" w:hAnsi="微软雅黑" w:hint="eastAsia"/>
          <w:b/>
          <w:szCs w:val="21"/>
          <w:shd w:val="clear" w:color="auto" w:fill="FFFFFF"/>
        </w:rPr>
        <w:t>0</w:t>
      </w:r>
      <w:r w:rsidR="005F7179">
        <w:rPr>
          <w:rFonts w:ascii="微软雅黑" w:eastAsia="微软雅黑" w:hAnsi="微软雅黑"/>
          <w:b/>
          <w:szCs w:val="21"/>
          <w:shd w:val="clear" w:color="auto" w:fill="FFFFFF"/>
        </w:rPr>
        <w:t>9</w:t>
      </w:r>
      <w:r w:rsidRPr="00835EFA">
        <w:rPr>
          <w:rFonts w:ascii="微软雅黑" w:eastAsia="微软雅黑" w:hAnsi="微软雅黑" w:hint="eastAsia"/>
          <w:b/>
          <w:szCs w:val="21"/>
          <w:shd w:val="clear" w:color="auto" w:fill="FFFFFF"/>
        </w:rPr>
        <w:t>-</w:t>
      </w:r>
      <w:r w:rsidR="005F7179">
        <w:rPr>
          <w:rFonts w:ascii="微软雅黑" w:eastAsia="微软雅黑" w:hAnsi="微软雅黑" w:hint="eastAsia"/>
          <w:b/>
          <w:szCs w:val="21"/>
          <w:shd w:val="clear" w:color="auto" w:fill="FFFFFF"/>
        </w:rPr>
        <w:t>至今</w:t>
      </w:r>
      <w:r w:rsidR="00A05C44">
        <w:rPr>
          <w:rFonts w:ascii="微软雅黑" w:eastAsia="微软雅黑" w:hAnsi="微软雅黑"/>
          <w:b/>
        </w:rPr>
        <w:t xml:space="preserve">    </w:t>
      </w:r>
      <w:r w:rsidR="005F7179" w:rsidRPr="005F7179">
        <w:rPr>
          <w:rFonts w:ascii="微软雅黑" w:eastAsia="微软雅黑" w:hAnsi="微软雅黑" w:hint="eastAsia"/>
          <w:b/>
        </w:rPr>
        <w:t>往复式压缩机十字头轴瓦温度无线光纤传感监测系统</w:t>
      </w:r>
      <w:r w:rsidR="00A05C44">
        <w:rPr>
          <w:rFonts w:ascii="微软雅黑" w:eastAsia="微软雅黑" w:hAnsi="微软雅黑" w:hint="eastAsia"/>
          <w:b/>
        </w:rPr>
        <w:t xml:space="preserve">  </w:t>
      </w:r>
      <w:r w:rsidR="00A05C44">
        <w:rPr>
          <w:rFonts w:ascii="微软雅黑" w:eastAsia="微软雅黑" w:hAnsi="微软雅黑"/>
          <w:b/>
        </w:rPr>
        <w:t xml:space="preserve"> </w:t>
      </w:r>
      <w:r w:rsidRPr="00835EFA">
        <w:rPr>
          <w:rFonts w:ascii="微软雅黑" w:eastAsia="微软雅黑" w:hAnsi="微软雅黑" w:hint="eastAsia"/>
          <w:b/>
        </w:rPr>
        <w:t>(</w:t>
      </w:r>
      <w:r w:rsidR="005F7179">
        <w:rPr>
          <w:rFonts w:ascii="微软雅黑" w:eastAsia="微软雅黑" w:hAnsi="微软雅黑" w:hint="eastAsia"/>
          <w:b/>
        </w:rPr>
        <w:t>中国</w:t>
      </w:r>
      <w:r w:rsidR="005F7179">
        <w:rPr>
          <w:rFonts w:ascii="微软雅黑" w:eastAsia="微软雅黑" w:hAnsi="微软雅黑"/>
          <w:b/>
        </w:rPr>
        <w:t>石化武汉分公司委托</w:t>
      </w:r>
      <w:r w:rsidR="005F7179">
        <w:rPr>
          <w:rFonts w:ascii="微软雅黑" w:eastAsia="微软雅黑" w:hAnsi="微软雅黑" w:hint="eastAsia"/>
          <w:b/>
        </w:rPr>
        <w:t>横向项目</w:t>
      </w:r>
      <w:r w:rsidRPr="00835EFA">
        <w:rPr>
          <w:rFonts w:ascii="微软雅黑" w:eastAsia="微软雅黑" w:hAnsi="微软雅黑"/>
          <w:b/>
        </w:rPr>
        <w:t>)</w:t>
      </w:r>
    </w:p>
    <w:p w:rsidR="00A05C44" w:rsidRPr="00A05C44" w:rsidRDefault="00A05C44" w:rsidP="00A05C44">
      <w:pPr>
        <w:adjustRightInd w:val="0"/>
        <w:snapToGrid w:val="0"/>
        <w:ind w:leftChars="150" w:left="1365" w:hangingChars="500" w:hanging="1050"/>
        <w:rPr>
          <w:rFonts w:ascii="微软雅黑" w:eastAsia="微软雅黑" w:hAnsi="微软雅黑"/>
        </w:rPr>
      </w:pPr>
      <w:r w:rsidRPr="00A05C44">
        <w:rPr>
          <w:rFonts w:ascii="微软雅黑" w:eastAsia="微软雅黑" w:hAnsi="微软雅黑" w:hint="eastAsia"/>
          <w:b/>
        </w:rPr>
        <w:t>项目简述：</w:t>
      </w:r>
      <w:r w:rsidR="00E53097" w:rsidRPr="00A05C44">
        <w:rPr>
          <w:rFonts w:ascii="微软雅黑" w:eastAsia="微软雅黑" w:hAnsi="微软雅黑" w:hint="eastAsia"/>
        </w:rPr>
        <w:t>旨在设计一种用于</w:t>
      </w:r>
      <w:r w:rsidR="00A35D70">
        <w:rPr>
          <w:rFonts w:ascii="微软雅黑" w:eastAsia="微软雅黑" w:hAnsi="微软雅黑" w:hint="eastAsia"/>
        </w:rPr>
        <w:t>实时在线监测</w:t>
      </w:r>
      <w:r w:rsidR="009A6EC1" w:rsidRPr="009A6EC1">
        <w:rPr>
          <w:rFonts w:ascii="微软雅黑" w:eastAsia="微软雅黑" w:hAnsi="微软雅黑" w:hint="eastAsia"/>
        </w:rPr>
        <w:t>往复式压缩机</w:t>
      </w:r>
      <w:r w:rsidR="00CA196B">
        <w:rPr>
          <w:rFonts w:ascii="微软雅黑" w:eastAsia="微软雅黑" w:hAnsi="微软雅黑" w:hint="eastAsia"/>
        </w:rPr>
        <w:t>运动部件</w:t>
      </w:r>
      <w:r w:rsidR="009A6EC1" w:rsidRPr="009A6EC1">
        <w:rPr>
          <w:rFonts w:ascii="微软雅黑" w:eastAsia="微软雅黑" w:hAnsi="微软雅黑" w:hint="eastAsia"/>
        </w:rPr>
        <w:t>十字头轴瓦温度</w:t>
      </w:r>
      <w:r w:rsidR="009A6EC1">
        <w:rPr>
          <w:rFonts w:ascii="微软雅黑" w:eastAsia="微软雅黑" w:hAnsi="微软雅黑" w:hint="eastAsia"/>
        </w:rPr>
        <w:t>的</w:t>
      </w:r>
      <w:r w:rsidR="009A6EC1" w:rsidRPr="009A6EC1">
        <w:rPr>
          <w:rFonts w:ascii="微软雅黑" w:eastAsia="微软雅黑" w:hAnsi="微软雅黑" w:hint="eastAsia"/>
        </w:rPr>
        <w:t>无线光纤传感</w:t>
      </w:r>
      <w:r w:rsidR="009A6EC1">
        <w:rPr>
          <w:rFonts w:ascii="微软雅黑" w:eastAsia="微软雅黑" w:hAnsi="微软雅黑" w:hint="eastAsia"/>
        </w:rPr>
        <w:t>系统，系统引入光信号无线传输装置以</w:t>
      </w:r>
      <w:r w:rsidR="009A6EC1" w:rsidRPr="009A6EC1">
        <w:rPr>
          <w:rFonts w:ascii="微软雅黑" w:eastAsia="微软雅黑" w:hAnsi="微软雅黑" w:hint="eastAsia"/>
        </w:rPr>
        <w:t>避免</w:t>
      </w:r>
      <w:r w:rsidR="009A6EC1">
        <w:rPr>
          <w:rFonts w:ascii="微软雅黑" w:eastAsia="微软雅黑" w:hAnsi="微软雅黑" w:hint="eastAsia"/>
        </w:rPr>
        <w:t>光纤</w:t>
      </w:r>
      <w:r w:rsidR="009A6EC1" w:rsidRPr="009A6EC1">
        <w:rPr>
          <w:rFonts w:ascii="微软雅黑" w:eastAsia="微软雅黑" w:hAnsi="微软雅黑" w:hint="eastAsia"/>
        </w:rPr>
        <w:t>缠绕</w:t>
      </w:r>
      <w:r w:rsidR="009A6EC1">
        <w:rPr>
          <w:rFonts w:ascii="微软雅黑" w:eastAsia="微软雅黑" w:hAnsi="微软雅黑" w:hint="eastAsia"/>
        </w:rPr>
        <w:t>，解调仪</w:t>
      </w:r>
      <w:r w:rsidR="00550AFE">
        <w:rPr>
          <w:rFonts w:ascii="微软雅黑" w:eastAsia="微软雅黑" w:hAnsi="微软雅黑" w:hint="eastAsia"/>
        </w:rPr>
        <w:t>表需</w:t>
      </w:r>
      <w:r w:rsidR="006D2783">
        <w:rPr>
          <w:rFonts w:ascii="微软雅黑" w:eastAsia="微软雅黑" w:hAnsi="微软雅黑" w:hint="eastAsia"/>
        </w:rPr>
        <w:t>高速采集</w:t>
      </w:r>
      <w:r w:rsidR="00550AFE">
        <w:rPr>
          <w:rFonts w:ascii="微软雅黑" w:eastAsia="微软雅黑" w:hAnsi="微软雅黑" w:hint="eastAsia"/>
        </w:rPr>
        <w:t>耦合瞬间的</w:t>
      </w:r>
      <w:r w:rsidR="00CA196B">
        <w:rPr>
          <w:rFonts w:ascii="微软雅黑" w:eastAsia="微软雅黑" w:hAnsi="微软雅黑" w:hint="eastAsia"/>
        </w:rPr>
        <w:t>有效</w:t>
      </w:r>
      <w:r w:rsidR="00550AFE">
        <w:rPr>
          <w:rFonts w:ascii="微软雅黑" w:eastAsia="微软雅黑" w:hAnsi="微软雅黑" w:hint="eastAsia"/>
        </w:rPr>
        <w:t>波长数据。</w:t>
      </w:r>
    </w:p>
    <w:p w:rsidR="00A05C44" w:rsidRPr="00E12E8D" w:rsidRDefault="00885F71" w:rsidP="00B6541E">
      <w:pPr>
        <w:adjustRightInd w:val="0"/>
        <w:snapToGrid w:val="0"/>
        <w:ind w:leftChars="150" w:left="1785" w:hangingChars="700" w:hanging="147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主要职责</w:t>
      </w:r>
      <w:r w:rsidR="00A05C44" w:rsidRPr="00A05C44">
        <w:rPr>
          <w:rFonts w:ascii="微软雅黑" w:eastAsia="微软雅黑" w:hAnsi="微软雅黑" w:hint="eastAsia"/>
          <w:b/>
        </w:rPr>
        <w:t>：</w:t>
      </w:r>
      <w:r w:rsidR="00A05C44" w:rsidRPr="00A05C44">
        <w:rPr>
          <w:rFonts w:ascii="微软雅黑" w:eastAsia="微软雅黑" w:hAnsi="微软雅黑" w:hint="eastAsia"/>
        </w:rPr>
        <w:t>（1</w:t>
      </w:r>
      <w:r w:rsidR="000079AB">
        <w:rPr>
          <w:rFonts w:ascii="微软雅黑" w:eastAsia="微软雅黑" w:hAnsi="微软雅黑" w:hint="eastAsia"/>
        </w:rPr>
        <w:t>）</w:t>
      </w:r>
      <w:r w:rsidR="001C2A77" w:rsidRPr="001C2A77">
        <w:rPr>
          <w:rFonts w:ascii="微软雅黑" w:eastAsia="微软雅黑" w:hAnsi="微软雅黑" w:hint="eastAsia"/>
        </w:rPr>
        <w:t>作为项目负责人，全面参与项目的各个环节，</w:t>
      </w:r>
      <w:r w:rsidR="00133C23">
        <w:rPr>
          <w:rFonts w:ascii="微软雅黑" w:eastAsia="微软雅黑" w:hAnsi="微软雅黑" w:hint="eastAsia"/>
        </w:rPr>
        <w:t>前期</w:t>
      </w:r>
      <w:r w:rsidR="000C792E">
        <w:rPr>
          <w:rFonts w:ascii="微软雅黑" w:eastAsia="微软雅黑" w:hAnsi="微软雅黑" w:hint="eastAsia"/>
        </w:rPr>
        <w:t>完成需求分析和</w:t>
      </w:r>
      <w:r w:rsidR="00133C23">
        <w:rPr>
          <w:rFonts w:ascii="微软雅黑" w:eastAsia="微软雅黑" w:hAnsi="微软雅黑" w:hint="eastAsia"/>
        </w:rPr>
        <w:t>选择技术路线</w:t>
      </w:r>
      <w:r w:rsidR="000C792E">
        <w:rPr>
          <w:rFonts w:ascii="微软雅黑" w:eastAsia="微软雅黑" w:hAnsi="微软雅黑" w:hint="eastAsia"/>
        </w:rPr>
        <w:t>；</w:t>
      </w:r>
      <w:r w:rsidR="00133C23">
        <w:rPr>
          <w:rFonts w:ascii="微软雅黑" w:eastAsia="微软雅黑" w:hAnsi="微软雅黑" w:hint="eastAsia"/>
        </w:rPr>
        <w:t>中期</w:t>
      </w:r>
      <w:r w:rsidR="001C2A77" w:rsidRPr="001C2A77">
        <w:rPr>
          <w:rFonts w:ascii="微软雅黑" w:eastAsia="微软雅黑" w:hAnsi="微软雅黑" w:hint="eastAsia"/>
        </w:rPr>
        <w:t>搭建整套系统，制定实验计划</w:t>
      </w:r>
      <w:r w:rsidR="00CB1EA1">
        <w:rPr>
          <w:rFonts w:ascii="微软雅黑" w:eastAsia="微软雅黑" w:hAnsi="微软雅黑" w:hint="eastAsia"/>
        </w:rPr>
        <w:t>并实施</w:t>
      </w:r>
      <w:r w:rsidR="001C2A77" w:rsidRPr="001C2A77">
        <w:rPr>
          <w:rFonts w:ascii="微软雅黑" w:eastAsia="微软雅黑" w:hAnsi="微软雅黑" w:hint="eastAsia"/>
        </w:rPr>
        <w:t>，开发</w:t>
      </w:r>
      <w:r w:rsidR="00B2404A">
        <w:rPr>
          <w:rFonts w:ascii="微软雅黑" w:eastAsia="微软雅黑" w:hAnsi="微软雅黑" w:hint="eastAsia"/>
        </w:rPr>
        <w:t>上位机</w:t>
      </w:r>
      <w:r w:rsidR="001C2A77" w:rsidRPr="001C2A77">
        <w:rPr>
          <w:rFonts w:ascii="微软雅黑" w:eastAsia="微软雅黑" w:hAnsi="微软雅黑" w:hint="eastAsia"/>
        </w:rPr>
        <w:t>软件及测试</w:t>
      </w:r>
      <w:r w:rsidR="00560E97">
        <w:rPr>
          <w:rFonts w:ascii="微软雅黑" w:eastAsia="微软雅黑" w:hAnsi="微软雅黑" w:hint="eastAsia"/>
        </w:rPr>
        <w:t>；</w:t>
      </w:r>
      <w:r w:rsidR="00133C23" w:rsidRPr="00133C23">
        <w:rPr>
          <w:rFonts w:ascii="微软雅黑" w:eastAsia="微软雅黑" w:hAnsi="微软雅黑" w:hint="eastAsia"/>
        </w:rPr>
        <w:t>后期负责代码的归整与管理</w:t>
      </w:r>
      <w:r w:rsidR="00C976A5">
        <w:rPr>
          <w:rFonts w:ascii="微软雅黑" w:eastAsia="微软雅黑" w:hAnsi="微软雅黑" w:hint="eastAsia"/>
        </w:rPr>
        <w:t>;</w:t>
      </w:r>
    </w:p>
    <w:p w:rsidR="00A05C44" w:rsidRDefault="00A05C44" w:rsidP="001C2A77">
      <w:pPr>
        <w:adjustRightInd w:val="0"/>
        <w:snapToGrid w:val="0"/>
        <w:ind w:leftChars="600" w:left="1890" w:hangingChars="300" w:hanging="630"/>
        <w:rPr>
          <w:rFonts w:ascii="微软雅黑" w:eastAsia="微软雅黑" w:hAnsi="微软雅黑"/>
        </w:rPr>
      </w:pPr>
      <w:r w:rsidRPr="00A05C44">
        <w:rPr>
          <w:rFonts w:ascii="微软雅黑" w:eastAsia="微软雅黑" w:hAnsi="微软雅黑" w:hint="eastAsia"/>
        </w:rPr>
        <w:t>（2）</w:t>
      </w:r>
      <w:r w:rsidR="001C2A77" w:rsidRPr="001C2A77">
        <w:rPr>
          <w:rFonts w:ascii="微软雅黑" w:eastAsia="微软雅黑" w:hAnsi="微软雅黑" w:hint="eastAsia"/>
        </w:rPr>
        <w:t>重点研发</w:t>
      </w:r>
      <w:r w:rsidR="00B2404A">
        <w:rPr>
          <w:rFonts w:ascii="微软雅黑" w:eastAsia="微软雅黑" w:hAnsi="微软雅黑" w:hint="eastAsia"/>
        </w:rPr>
        <w:t>上位机</w:t>
      </w:r>
      <w:r w:rsidR="001C2A77" w:rsidRPr="001C2A77">
        <w:rPr>
          <w:rFonts w:ascii="微软雅黑" w:eastAsia="微软雅黑" w:hAnsi="微软雅黑" w:hint="eastAsia"/>
        </w:rPr>
        <w:t>解调软件，基于高斯光电公司的OPM模块，</w:t>
      </w:r>
      <w:r w:rsidR="00B2404A">
        <w:rPr>
          <w:rFonts w:ascii="微软雅黑" w:eastAsia="微软雅黑" w:hAnsi="微软雅黑" w:hint="eastAsia"/>
        </w:rPr>
        <w:t>采用</w:t>
      </w:r>
      <w:r w:rsidR="001C2A77" w:rsidRPr="001C2A77">
        <w:rPr>
          <w:rFonts w:ascii="微软雅黑" w:eastAsia="微软雅黑" w:hAnsi="微软雅黑" w:hint="eastAsia"/>
        </w:rPr>
        <w:t>Java</w:t>
      </w:r>
      <w:r w:rsidR="00F12669">
        <w:rPr>
          <w:rFonts w:ascii="微软雅黑" w:eastAsia="微软雅黑" w:hAnsi="微软雅黑" w:hint="eastAsia"/>
        </w:rPr>
        <w:t>进行开发</w:t>
      </w:r>
      <w:r w:rsidR="007E21A0">
        <w:rPr>
          <w:rFonts w:ascii="微软雅黑" w:eastAsia="微软雅黑" w:hAnsi="微软雅黑" w:hint="eastAsia"/>
        </w:rPr>
        <w:t>，</w:t>
      </w:r>
      <w:r w:rsidR="007E21A0" w:rsidRPr="007E21A0">
        <w:rPr>
          <w:rFonts w:ascii="微软雅黑" w:eastAsia="微软雅黑" w:hAnsi="微软雅黑" w:hint="eastAsia"/>
        </w:rPr>
        <w:t>编</w:t>
      </w:r>
      <w:r w:rsidR="007E21A0">
        <w:rPr>
          <w:rFonts w:ascii="微软雅黑" w:eastAsia="微软雅黑" w:hAnsi="微软雅黑" w:hint="eastAsia"/>
        </w:rPr>
        <w:t>写</w:t>
      </w:r>
      <w:r w:rsidR="007E21A0" w:rsidRPr="007E21A0">
        <w:rPr>
          <w:rFonts w:ascii="微软雅黑" w:eastAsia="微软雅黑" w:hAnsi="微软雅黑" w:hint="eastAsia"/>
        </w:rPr>
        <w:t>了用于传感解调程序</w:t>
      </w:r>
      <w:r w:rsidR="00B2404A">
        <w:rPr>
          <w:rFonts w:ascii="微软雅黑" w:eastAsia="微软雅黑" w:hAnsi="微软雅黑" w:hint="eastAsia"/>
        </w:rPr>
        <w:t>;</w:t>
      </w:r>
      <w:r w:rsidR="00F12669">
        <w:rPr>
          <w:rFonts w:ascii="微软雅黑" w:eastAsia="微软雅黑" w:hAnsi="微软雅黑"/>
        </w:rPr>
        <w:t xml:space="preserve"> </w:t>
      </w:r>
      <w:r w:rsidR="00B2404A">
        <w:rPr>
          <w:rFonts w:ascii="微软雅黑" w:eastAsia="微软雅黑" w:hAnsi="微软雅黑" w:hint="eastAsia"/>
        </w:rPr>
        <w:t>通过UDP与</w:t>
      </w:r>
      <w:r w:rsidR="007E21A0">
        <w:rPr>
          <w:rFonts w:ascii="微软雅黑" w:eastAsia="微软雅黑" w:hAnsi="微软雅黑" w:hint="eastAsia"/>
        </w:rPr>
        <w:t>下位机</w:t>
      </w:r>
      <w:r w:rsidR="00B2404A">
        <w:rPr>
          <w:rFonts w:ascii="微软雅黑" w:eastAsia="微软雅黑" w:hAnsi="微软雅黑" w:hint="eastAsia"/>
        </w:rPr>
        <w:t>解调仪进行通信，实现每秒1K组数据</w:t>
      </w:r>
      <w:r w:rsidR="00F12669">
        <w:rPr>
          <w:rFonts w:ascii="微软雅黑" w:eastAsia="微软雅黑" w:hAnsi="微软雅黑" w:hint="eastAsia"/>
        </w:rPr>
        <w:t>包</w:t>
      </w:r>
      <w:r w:rsidR="00B2404A">
        <w:rPr>
          <w:rFonts w:ascii="微软雅黑" w:eastAsia="微软雅黑" w:hAnsi="微软雅黑" w:hint="eastAsia"/>
        </w:rPr>
        <w:t>的接收和保存，</w:t>
      </w:r>
      <w:r w:rsidR="007E21A0">
        <w:rPr>
          <w:rFonts w:ascii="微软雅黑" w:eastAsia="微软雅黑" w:hAnsi="微软雅黑" w:hint="eastAsia"/>
        </w:rPr>
        <w:t>根据协议</w:t>
      </w:r>
      <w:r w:rsidR="00F12669">
        <w:rPr>
          <w:rFonts w:ascii="微软雅黑" w:eastAsia="微软雅黑" w:hAnsi="微软雅黑" w:hint="eastAsia"/>
        </w:rPr>
        <w:t>解析出数据包中的波长数据，</w:t>
      </w:r>
      <w:r w:rsidR="00251E5B">
        <w:rPr>
          <w:rFonts w:ascii="微软雅黑" w:eastAsia="微软雅黑" w:hAnsi="微软雅黑" w:hint="eastAsia"/>
        </w:rPr>
        <w:t>将波长转换成温度值进行显示，最终完成</w:t>
      </w:r>
      <w:r w:rsidR="00F12669" w:rsidRPr="001C2A77">
        <w:rPr>
          <w:rFonts w:ascii="微软雅黑" w:eastAsia="微软雅黑" w:hAnsi="微软雅黑" w:hint="eastAsia"/>
        </w:rPr>
        <w:t>解调</w:t>
      </w:r>
      <w:r w:rsidR="001C2A77" w:rsidRPr="001C2A77">
        <w:rPr>
          <w:rFonts w:ascii="微软雅黑" w:eastAsia="微软雅黑" w:hAnsi="微软雅黑" w:hint="eastAsia"/>
        </w:rPr>
        <w:t>。</w:t>
      </w:r>
    </w:p>
    <w:p w:rsidR="001B4A5C" w:rsidRPr="00835EFA" w:rsidRDefault="001B4A5C" w:rsidP="001B4A5C">
      <w:pPr>
        <w:adjustRightInd w:val="0"/>
        <w:snapToGrid w:val="0"/>
        <w:rPr>
          <w:rFonts w:ascii="微软雅黑" w:eastAsia="微软雅黑" w:hAnsi="微软雅黑"/>
        </w:rPr>
      </w:pPr>
      <w:r w:rsidRPr="0095415A">
        <w:rPr>
          <w:rFonts w:ascii="微软雅黑" w:eastAsia="微软雅黑" w:hAnsi="微软雅黑" w:hint="eastAsia"/>
        </w:rPr>
        <w:t>★</w:t>
      </w:r>
      <w:r w:rsidRPr="00DC1A36">
        <w:rPr>
          <w:rFonts w:ascii="微软雅黑" w:eastAsia="微软雅黑" w:hAnsi="微软雅黑" w:hint="eastAsia"/>
          <w:color w:val="E36C0A"/>
        </w:rPr>
        <w:t xml:space="preserve"> </w:t>
      </w:r>
      <w:r w:rsidRPr="00835EFA">
        <w:rPr>
          <w:rFonts w:ascii="微软雅黑" w:eastAsia="微软雅黑" w:hAnsi="微软雅黑" w:hint="eastAsia"/>
          <w:b/>
          <w:szCs w:val="21"/>
          <w:shd w:val="clear" w:color="auto" w:fill="FFFFFF"/>
        </w:rPr>
        <w:t>2016.09-</w:t>
      </w:r>
      <w:r w:rsidR="009029D7">
        <w:rPr>
          <w:rFonts w:ascii="微软雅黑" w:eastAsia="微软雅黑" w:hAnsi="微软雅黑" w:hint="eastAsia"/>
          <w:b/>
          <w:szCs w:val="21"/>
          <w:shd w:val="clear" w:color="auto" w:fill="FFFFFF"/>
        </w:rPr>
        <w:t>至今</w:t>
      </w:r>
      <w:r>
        <w:rPr>
          <w:rFonts w:ascii="微软雅黑" w:eastAsia="微软雅黑" w:hAnsi="微软雅黑"/>
          <w:b/>
        </w:rPr>
        <w:t xml:space="preserve">    </w:t>
      </w:r>
      <w:r w:rsidR="009029D7" w:rsidRPr="009029D7">
        <w:rPr>
          <w:rFonts w:ascii="微软雅黑" w:eastAsia="微软雅黑" w:hAnsi="微软雅黑" w:hint="eastAsia"/>
          <w:b/>
        </w:rPr>
        <w:t>制造装备检测用多功能微纳传感器及系统     (国家863项目，合作单位：清华大学</w:t>
      </w:r>
      <w:r w:rsidR="00E12E8D">
        <w:rPr>
          <w:rFonts w:ascii="微软雅黑" w:eastAsia="微软雅黑" w:hAnsi="微软雅黑" w:hint="eastAsia"/>
          <w:b/>
        </w:rPr>
        <w:t>）</w:t>
      </w:r>
    </w:p>
    <w:p w:rsidR="001B4A5C" w:rsidRPr="00835EFA" w:rsidRDefault="001B4A5C" w:rsidP="001B4A5C">
      <w:pPr>
        <w:adjustRightInd w:val="0"/>
        <w:snapToGrid w:val="0"/>
        <w:ind w:leftChars="135" w:left="1333" w:hangingChars="500" w:hanging="1050"/>
        <w:rPr>
          <w:rFonts w:ascii="微软雅黑" w:eastAsia="微软雅黑" w:hAnsi="微软雅黑"/>
        </w:rPr>
      </w:pPr>
      <w:r w:rsidRPr="00835EFA">
        <w:rPr>
          <w:rFonts w:ascii="微软雅黑" w:eastAsia="微软雅黑" w:hAnsi="微软雅黑" w:hint="eastAsia"/>
          <w:b/>
        </w:rPr>
        <w:t>项目简述：</w:t>
      </w:r>
      <w:r w:rsidR="009029D7" w:rsidRPr="009029D7">
        <w:rPr>
          <w:rFonts w:ascii="微软雅黑" w:eastAsia="微软雅黑" w:hAnsi="微软雅黑" w:hint="eastAsia"/>
        </w:rPr>
        <w:t>旨在设计一种用于1200℃超高温环境下的光纤</w:t>
      </w:r>
      <w:r w:rsidR="00D605A6">
        <w:rPr>
          <w:rFonts w:ascii="微软雅黑" w:eastAsia="微软雅黑" w:hAnsi="微软雅黑" w:hint="eastAsia"/>
        </w:rPr>
        <w:t>温度/压力复合</w:t>
      </w:r>
      <w:r w:rsidR="009029D7" w:rsidRPr="009029D7">
        <w:rPr>
          <w:rFonts w:ascii="微软雅黑" w:eastAsia="微软雅黑" w:hAnsi="微软雅黑" w:hint="eastAsia"/>
        </w:rPr>
        <w:t>传感</w:t>
      </w:r>
      <w:r w:rsidR="00D605A6">
        <w:rPr>
          <w:rFonts w:ascii="微软雅黑" w:eastAsia="微软雅黑" w:hAnsi="微软雅黑" w:hint="eastAsia"/>
        </w:rPr>
        <w:t>系统</w:t>
      </w:r>
      <w:r w:rsidR="009029D7" w:rsidRPr="009029D7">
        <w:rPr>
          <w:rFonts w:ascii="微软雅黑" w:eastAsia="微软雅黑" w:hAnsi="微软雅黑" w:hint="eastAsia"/>
        </w:rPr>
        <w:t>，实现对大型</w:t>
      </w:r>
      <w:r w:rsidR="00130606">
        <w:rPr>
          <w:rFonts w:ascii="微软雅黑" w:eastAsia="微软雅黑" w:hAnsi="微软雅黑" w:hint="eastAsia"/>
        </w:rPr>
        <w:t>锻造装备</w:t>
      </w:r>
      <w:r w:rsidR="00251A76">
        <w:rPr>
          <w:rFonts w:ascii="微软雅黑" w:eastAsia="微软雅黑" w:hAnsi="微软雅黑" w:hint="eastAsia"/>
        </w:rPr>
        <w:t>运行过程中</w:t>
      </w:r>
      <w:r w:rsidR="009029D7" w:rsidRPr="009029D7">
        <w:rPr>
          <w:rFonts w:ascii="微软雅黑" w:eastAsia="微软雅黑" w:hAnsi="微软雅黑" w:hint="eastAsia"/>
        </w:rPr>
        <w:t>振动情况的检测</w:t>
      </w:r>
      <w:r w:rsidRPr="00835EFA">
        <w:rPr>
          <w:rFonts w:ascii="微软雅黑" w:eastAsia="微软雅黑" w:hAnsi="微软雅黑" w:hint="eastAsia"/>
        </w:rPr>
        <w:t>。</w:t>
      </w:r>
    </w:p>
    <w:p w:rsidR="001B4A5C" w:rsidRPr="00E12E8D" w:rsidRDefault="001B4A5C" w:rsidP="00D00FF1">
      <w:pPr>
        <w:adjustRightInd w:val="0"/>
        <w:snapToGrid w:val="0"/>
        <w:ind w:leftChars="135" w:left="1753" w:hangingChars="700" w:hanging="1470"/>
        <w:rPr>
          <w:rFonts w:ascii="微软雅黑" w:eastAsia="微软雅黑" w:hAnsi="微软雅黑"/>
          <w:b/>
        </w:rPr>
      </w:pPr>
      <w:r w:rsidRPr="00835EFA">
        <w:rPr>
          <w:rFonts w:ascii="微软雅黑" w:eastAsia="微软雅黑" w:hAnsi="微软雅黑" w:hint="eastAsia"/>
          <w:b/>
        </w:rPr>
        <w:t>主要职责：</w:t>
      </w:r>
      <w:r w:rsidRPr="00835EFA">
        <w:rPr>
          <w:rFonts w:ascii="微软雅黑" w:eastAsia="微软雅黑" w:hAnsi="微软雅黑" w:hint="eastAsia"/>
        </w:rPr>
        <w:t>（1）</w:t>
      </w:r>
      <w:r w:rsidR="009029D7" w:rsidRPr="001C2A77">
        <w:rPr>
          <w:rFonts w:ascii="微软雅黑" w:eastAsia="微软雅黑" w:hAnsi="微软雅黑" w:hint="eastAsia"/>
        </w:rPr>
        <w:t>作为项目</w:t>
      </w:r>
      <w:r w:rsidR="009029D7">
        <w:rPr>
          <w:rFonts w:ascii="微软雅黑" w:eastAsia="微软雅黑" w:hAnsi="微软雅黑" w:hint="eastAsia"/>
        </w:rPr>
        <w:t>技术骨干，</w:t>
      </w:r>
      <w:r w:rsidR="009029D7" w:rsidRPr="009029D7">
        <w:rPr>
          <w:rFonts w:ascii="微软雅黑" w:eastAsia="微软雅黑" w:hAnsi="微软雅黑" w:hint="eastAsia"/>
        </w:rPr>
        <w:t>基于</w:t>
      </w:r>
      <w:r w:rsidR="009029D7">
        <w:rPr>
          <w:rFonts w:ascii="微软雅黑" w:eastAsia="微软雅黑" w:hAnsi="微软雅黑" w:hint="eastAsia"/>
        </w:rPr>
        <w:t>B</w:t>
      </w:r>
      <w:r w:rsidR="009029D7" w:rsidRPr="009029D7">
        <w:rPr>
          <w:rFonts w:ascii="微软雅黑" w:eastAsia="微软雅黑" w:hAnsi="微软雅黑" w:hint="eastAsia"/>
        </w:rPr>
        <w:t>ay</w:t>
      </w:r>
      <w:r w:rsidR="009029D7">
        <w:rPr>
          <w:rFonts w:ascii="微软雅黑" w:eastAsia="微软雅黑" w:hAnsi="微软雅黑" w:hint="eastAsia"/>
        </w:rPr>
        <w:t>s</w:t>
      </w:r>
      <w:r w:rsidR="009029D7" w:rsidRPr="009029D7">
        <w:rPr>
          <w:rFonts w:ascii="微软雅黑" w:eastAsia="微软雅黑" w:hAnsi="微软雅黑" w:hint="eastAsia"/>
        </w:rPr>
        <w:t>pec公司的FBGA模块，</w:t>
      </w:r>
      <w:r w:rsidR="009029D7">
        <w:rPr>
          <w:rFonts w:ascii="微软雅黑" w:eastAsia="微软雅黑" w:hAnsi="微软雅黑" w:hint="eastAsia"/>
        </w:rPr>
        <w:t>采用C++编写温度解调</w:t>
      </w:r>
      <w:r w:rsidR="009029D7" w:rsidRPr="009029D7">
        <w:rPr>
          <w:rFonts w:ascii="微软雅黑" w:eastAsia="微软雅黑" w:hAnsi="微软雅黑" w:hint="eastAsia"/>
        </w:rPr>
        <w:t>程序</w:t>
      </w:r>
      <w:r w:rsidR="009029D7">
        <w:rPr>
          <w:rFonts w:ascii="微软雅黑" w:eastAsia="微软雅黑" w:hAnsi="微软雅黑" w:hint="eastAsia"/>
        </w:rPr>
        <w:t>模块</w:t>
      </w:r>
      <w:r w:rsidR="009029D7" w:rsidRPr="009029D7">
        <w:rPr>
          <w:rFonts w:ascii="微软雅黑" w:eastAsia="微软雅黑" w:hAnsi="微软雅黑" w:hint="eastAsia"/>
        </w:rPr>
        <w:t>，</w:t>
      </w:r>
      <w:r w:rsidR="00D605A6">
        <w:rPr>
          <w:rFonts w:ascii="微软雅黑" w:eastAsia="微软雅黑" w:hAnsi="微软雅黑" w:hint="eastAsia"/>
        </w:rPr>
        <w:t>用于补偿压力信号，实现温度和压力</w:t>
      </w:r>
      <w:r w:rsidR="00D605A6" w:rsidRPr="00D605A6">
        <w:rPr>
          <w:rFonts w:ascii="微软雅黑" w:eastAsia="微软雅黑" w:hAnsi="微软雅黑" w:hint="eastAsia"/>
        </w:rPr>
        <w:t>快速高精度解调</w:t>
      </w:r>
      <w:r w:rsidRPr="005F530E">
        <w:rPr>
          <w:rFonts w:ascii="微软雅黑" w:eastAsia="微软雅黑" w:hAnsi="微软雅黑" w:hint="eastAsia"/>
        </w:rPr>
        <w:t>；</w:t>
      </w:r>
    </w:p>
    <w:p w:rsidR="004D109C" w:rsidRPr="00345D55" w:rsidRDefault="00560E97" w:rsidP="00345D55">
      <w:pPr>
        <w:adjustRightInd w:val="0"/>
        <w:snapToGrid w:val="0"/>
        <w:ind w:leftChars="150" w:left="1785" w:hangingChars="700" w:hanging="14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</w:t>
      </w:r>
      <w:r w:rsidR="001B4A5C" w:rsidRPr="00835EFA">
        <w:rPr>
          <w:rFonts w:ascii="微软雅黑" w:eastAsia="微软雅黑" w:hAnsi="微软雅黑" w:hint="eastAsia"/>
        </w:rPr>
        <w:t>（2</w:t>
      </w:r>
      <w:r w:rsidR="001C748E">
        <w:rPr>
          <w:rFonts w:ascii="微软雅黑" w:eastAsia="微软雅黑" w:hAnsi="微软雅黑" w:hint="eastAsia"/>
        </w:rPr>
        <w:t>）</w:t>
      </w:r>
      <w:r w:rsidR="00D605A6">
        <w:rPr>
          <w:rFonts w:ascii="微软雅黑" w:eastAsia="微软雅黑" w:hAnsi="微软雅黑" w:hint="eastAsia"/>
        </w:rPr>
        <w:t>提出了</w:t>
      </w:r>
      <w:r w:rsidR="005F7E14">
        <w:rPr>
          <w:rFonts w:ascii="微软雅黑" w:eastAsia="微软雅黑" w:hAnsi="微软雅黑" w:hint="eastAsia"/>
        </w:rPr>
        <w:t>一种</w:t>
      </w:r>
      <w:r w:rsidR="00D605A6">
        <w:rPr>
          <w:rFonts w:ascii="微软雅黑" w:eastAsia="微软雅黑" w:hAnsi="微软雅黑" w:hint="eastAsia"/>
        </w:rPr>
        <w:t>基于希尔伯特</w:t>
      </w:r>
      <w:r w:rsidR="00B2263A">
        <w:rPr>
          <w:rFonts w:ascii="微软雅黑" w:eastAsia="微软雅黑" w:hAnsi="微软雅黑" w:hint="eastAsia"/>
        </w:rPr>
        <w:t>变换</w:t>
      </w:r>
      <w:r w:rsidR="00D605A6">
        <w:rPr>
          <w:rFonts w:ascii="微软雅黑" w:eastAsia="微软雅黑" w:hAnsi="微软雅黑" w:hint="eastAsia"/>
        </w:rPr>
        <w:t>的</w:t>
      </w:r>
      <w:r w:rsidR="00B2263A">
        <w:rPr>
          <w:rFonts w:ascii="微软雅黑" w:eastAsia="微软雅黑" w:hAnsi="微软雅黑" w:hint="eastAsia"/>
        </w:rPr>
        <w:t>多峰探测算法，并基于MATLAB对算法模型进行仿真</w:t>
      </w:r>
      <w:r w:rsidR="005F7E14">
        <w:rPr>
          <w:rFonts w:ascii="微软雅黑" w:eastAsia="微软雅黑" w:hAnsi="微软雅黑" w:hint="eastAsia"/>
        </w:rPr>
        <w:t>，结合传统寻峰探测算法实现了波长的快速高精度探测。</w:t>
      </w:r>
      <w:r w:rsidR="004D109C" w:rsidRPr="004D109C">
        <w:rPr>
          <w:rFonts w:ascii="微软雅黑" w:eastAsia="微软雅黑" w:hAnsi="微软雅黑" w:hint="eastAsia"/>
          <w:b/>
        </w:rPr>
        <w:t xml:space="preserve">                   </w:t>
      </w:r>
      <w:r w:rsidR="004D109C" w:rsidRPr="004D109C">
        <w:rPr>
          <w:rFonts w:ascii="微软雅黑" w:eastAsia="微软雅黑" w:hAnsi="微软雅黑"/>
          <w:b/>
        </w:rPr>
        <w:t xml:space="preserve">            </w:t>
      </w:r>
    </w:p>
    <w:p w:rsidR="00885F71" w:rsidRPr="0095415A" w:rsidRDefault="00885F71" w:rsidP="00885F71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 w:rsidRPr="0095415A"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奖项</w:t>
      </w:r>
      <w:r w:rsidRPr="0095415A"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  <w:t>荣誉</w:t>
      </w:r>
    </w:p>
    <w:p w:rsidR="00885F71" w:rsidRPr="00DC1A36" w:rsidRDefault="00885F71" w:rsidP="00885F71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6A6A8C" w:rsidRPr="006A6A8C" w:rsidRDefault="006A6A8C" w:rsidP="00885F71">
      <w:pPr>
        <w:adjustRightInd w:val="0"/>
        <w:snapToGrid w:val="0"/>
        <w:rPr>
          <w:rFonts w:ascii="微软雅黑" w:eastAsia="微软雅黑" w:hAnsi="微软雅黑"/>
        </w:rPr>
      </w:pPr>
      <w:r w:rsidRPr="006A6A8C">
        <w:rPr>
          <w:rFonts w:ascii="微软雅黑" w:eastAsia="微软雅黑" w:hAnsi="微软雅黑" w:hint="eastAsia"/>
        </w:rPr>
        <w:t>★</w:t>
      </w:r>
      <w:r w:rsidRPr="006A6A8C">
        <w:rPr>
          <w:rFonts w:ascii="微软雅黑" w:eastAsia="微软雅黑" w:hAnsi="微软雅黑" w:hint="eastAsia"/>
          <w:b/>
        </w:rPr>
        <w:t xml:space="preserve"> </w:t>
      </w:r>
      <w:r w:rsidRPr="0072090B">
        <w:rPr>
          <w:rFonts w:ascii="微软雅黑" w:eastAsia="微软雅黑" w:hAnsi="微软雅黑" w:hint="eastAsia"/>
        </w:rPr>
        <w:t>2015年0</w:t>
      </w:r>
      <w:r w:rsidR="0072090B" w:rsidRPr="0072090B">
        <w:rPr>
          <w:rFonts w:ascii="微软雅黑" w:eastAsia="微软雅黑" w:hAnsi="微软雅黑"/>
        </w:rPr>
        <w:t>9</w:t>
      </w:r>
      <w:r w:rsidRPr="0072090B">
        <w:rPr>
          <w:rFonts w:ascii="微软雅黑" w:eastAsia="微软雅黑" w:hAnsi="微软雅黑" w:hint="eastAsia"/>
        </w:rPr>
        <w:t>月：</w:t>
      </w:r>
      <w:r w:rsidR="0072090B" w:rsidRPr="0072090B">
        <w:rPr>
          <w:rFonts w:ascii="微软雅黑" w:eastAsia="微软雅黑" w:hAnsi="微软雅黑" w:hint="eastAsia"/>
        </w:rPr>
        <w:t>院三好学生、</w:t>
      </w:r>
      <w:r w:rsidR="0072090B" w:rsidRPr="0072090B">
        <w:rPr>
          <w:rFonts w:ascii="微软雅黑" w:eastAsia="微软雅黑" w:hAnsi="微软雅黑" w:hint="eastAsia"/>
        </w:rPr>
        <w:t>优秀学生干部</w:t>
      </w:r>
      <w:r w:rsidRPr="0072090B">
        <w:rPr>
          <w:rFonts w:ascii="微软雅黑" w:eastAsia="微软雅黑" w:hAnsi="微软雅黑" w:hint="eastAsia"/>
        </w:rPr>
        <w:t>；</w:t>
      </w:r>
      <w:r w:rsidRPr="006A6A8C">
        <w:rPr>
          <w:rFonts w:ascii="微软雅黑" w:eastAsia="微软雅黑" w:hAnsi="微软雅黑" w:hint="eastAsia"/>
          <w:b/>
          <w:szCs w:val="21"/>
          <w:shd w:val="clear" w:color="auto" w:fill="FFFFFF"/>
        </w:rPr>
        <w:t xml:space="preserve"> </w:t>
      </w:r>
      <w:r w:rsidR="000231C1" w:rsidRPr="00A05C44">
        <w:rPr>
          <w:rFonts w:ascii="微软雅黑" w:eastAsia="微软雅黑" w:hAnsi="微软雅黑" w:hint="eastAsia"/>
        </w:rPr>
        <w:t>★</w:t>
      </w:r>
      <w:r w:rsidR="000231C1">
        <w:rPr>
          <w:rFonts w:ascii="微软雅黑" w:eastAsia="微软雅黑" w:hAnsi="微软雅黑" w:hint="eastAsia"/>
        </w:rPr>
        <w:t xml:space="preserve"> 201</w:t>
      </w:r>
      <w:r w:rsidR="000231C1">
        <w:rPr>
          <w:rFonts w:ascii="微软雅黑" w:eastAsia="微软雅黑" w:hAnsi="微软雅黑"/>
        </w:rPr>
        <w:t>7</w:t>
      </w:r>
      <w:r w:rsidR="000231C1">
        <w:rPr>
          <w:rFonts w:ascii="微软雅黑" w:eastAsia="微软雅黑" w:hAnsi="微软雅黑" w:hint="eastAsia"/>
        </w:rPr>
        <w:t>年09月：研究生一等奖学金；</w:t>
      </w:r>
    </w:p>
    <w:p w:rsidR="00B22F33" w:rsidRPr="0095415A" w:rsidRDefault="00304B49" w:rsidP="0095415A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专业</w:t>
      </w:r>
      <w:r w:rsidR="0095415A" w:rsidRPr="0095415A"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技能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/</w:t>
      </w:r>
      <w:r w:rsidR="0095415A" w:rsidRPr="0095415A"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证书</w:t>
      </w:r>
    </w:p>
    <w:p w:rsidR="00B6541E" w:rsidRPr="00B6541E" w:rsidRDefault="00B6541E" w:rsidP="00CD3B2B">
      <w:pPr>
        <w:adjustRightInd w:val="0"/>
        <w:snapToGrid w:val="0"/>
        <w:rPr>
          <w:rFonts w:ascii="微软雅黑" w:eastAsia="微软雅黑" w:hAnsi="微软雅黑"/>
        </w:rPr>
      </w:pPr>
      <w:r w:rsidRPr="00A05C44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</w:rPr>
        <w:t xml:space="preserve"> 外</w:t>
      </w:r>
      <w:r w:rsidRPr="00CD3B2B">
        <w:rPr>
          <w:rFonts w:ascii="微软雅黑" w:eastAsia="微软雅黑" w:hAnsi="微软雅黑" w:hint="eastAsia"/>
        </w:rPr>
        <w:t>语</w:t>
      </w:r>
      <w:r>
        <w:rPr>
          <w:rFonts w:ascii="微软雅黑" w:eastAsia="微软雅黑" w:hAnsi="微软雅黑" w:hint="eastAsia"/>
        </w:rPr>
        <w:t>能力：英语</w:t>
      </w:r>
      <w:r>
        <w:rPr>
          <w:rFonts w:ascii="微软雅黑" w:eastAsia="微软雅黑" w:hAnsi="微软雅黑"/>
        </w:rPr>
        <w:t>四级</w:t>
      </w:r>
      <w:r>
        <w:rPr>
          <w:rFonts w:ascii="微软雅黑" w:eastAsia="微软雅黑" w:hAnsi="微软雅黑" w:hint="eastAsia"/>
        </w:rPr>
        <w:t>（</w:t>
      </w:r>
      <w:r w:rsidR="00E05FC3">
        <w:rPr>
          <w:rFonts w:ascii="微软雅黑" w:eastAsia="微软雅黑" w:hAnsi="微软雅黑"/>
        </w:rPr>
        <w:t>483</w:t>
      </w:r>
      <w:r>
        <w:rPr>
          <w:rFonts w:ascii="微软雅黑" w:eastAsia="微软雅黑" w:hAnsi="微软雅黑" w:hint="eastAsia"/>
        </w:rPr>
        <w:t>分）、</w:t>
      </w:r>
      <w:r w:rsidRPr="00733A48">
        <w:rPr>
          <w:rFonts w:ascii="微软雅黑" w:eastAsia="微软雅黑" w:hAnsi="微软雅黑" w:hint="eastAsia"/>
          <w:b/>
        </w:rPr>
        <w:t>英语</w:t>
      </w:r>
      <w:r w:rsidRPr="00733A48">
        <w:rPr>
          <w:rFonts w:ascii="微软雅黑" w:eastAsia="微软雅黑" w:hAnsi="微软雅黑"/>
          <w:b/>
        </w:rPr>
        <w:t>六级</w:t>
      </w:r>
      <w:r w:rsidRPr="00CD3B2B">
        <w:rPr>
          <w:rFonts w:ascii="微软雅黑" w:eastAsia="微软雅黑" w:hAnsi="微软雅黑"/>
        </w:rPr>
        <w:t>（</w:t>
      </w:r>
      <w:r w:rsidRPr="00CD3B2B">
        <w:rPr>
          <w:rFonts w:ascii="微软雅黑" w:eastAsia="微软雅黑" w:hAnsi="微软雅黑" w:hint="eastAsia"/>
        </w:rPr>
        <w:t>4</w:t>
      </w:r>
      <w:r w:rsidR="00E05FC3">
        <w:rPr>
          <w:rFonts w:ascii="微软雅黑" w:eastAsia="微软雅黑" w:hAnsi="微软雅黑"/>
        </w:rPr>
        <w:t>26</w:t>
      </w:r>
      <w:r w:rsidRPr="00CD3B2B">
        <w:rPr>
          <w:rFonts w:ascii="微软雅黑" w:eastAsia="微软雅黑" w:hAnsi="微软雅黑" w:hint="eastAsia"/>
        </w:rPr>
        <w:t>分</w:t>
      </w:r>
      <w:r w:rsidRPr="00CD3B2B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:rsidR="00D07ED2" w:rsidRDefault="00D07ED2" w:rsidP="00D07ED2">
      <w:pPr>
        <w:adjustRightInd w:val="0"/>
        <w:snapToGrid w:val="0"/>
        <w:rPr>
          <w:rFonts w:ascii="微软雅黑" w:eastAsia="微软雅黑" w:hAnsi="微软雅黑"/>
        </w:rPr>
      </w:pPr>
      <w:r w:rsidRPr="00A05C44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</w:rPr>
        <w:t xml:space="preserve"> 计算机</w:t>
      </w:r>
      <w:r>
        <w:rPr>
          <w:rFonts w:ascii="微软雅黑" w:eastAsia="微软雅黑" w:hAnsi="微软雅黑"/>
        </w:rPr>
        <w:t>能力：</w:t>
      </w:r>
      <w:r w:rsidR="00B6541E"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全国</w:t>
      </w:r>
      <w:r w:rsidRPr="00CD3B2B">
        <w:rPr>
          <w:rFonts w:ascii="微软雅黑" w:eastAsia="微软雅黑" w:hAnsi="微软雅黑"/>
        </w:rPr>
        <w:t>计算机二级</w:t>
      </w:r>
      <w:r w:rsidRPr="00CD3B2B">
        <w:rPr>
          <w:rFonts w:ascii="微软雅黑" w:eastAsia="微软雅黑" w:hAnsi="微软雅黑" w:hint="eastAsia"/>
        </w:rPr>
        <w:t>C语言</w:t>
      </w:r>
      <w:r w:rsidRPr="00CD3B2B">
        <w:rPr>
          <w:rFonts w:ascii="微软雅黑" w:eastAsia="微软雅黑" w:hAnsi="微软雅黑"/>
        </w:rPr>
        <w:t>证书</w:t>
      </w:r>
      <w:r w:rsidR="00B6541E">
        <w:rPr>
          <w:rFonts w:ascii="微软雅黑" w:eastAsia="微软雅黑" w:hAnsi="微软雅黑" w:hint="eastAsia"/>
        </w:rPr>
        <w:t>；熟练</w:t>
      </w:r>
      <w:r w:rsidR="00B6541E">
        <w:rPr>
          <w:rFonts w:ascii="微软雅黑" w:eastAsia="微软雅黑" w:hAnsi="微软雅黑"/>
        </w:rPr>
        <w:t>掌握</w:t>
      </w:r>
      <w:r w:rsidR="00B6541E">
        <w:rPr>
          <w:rFonts w:ascii="微软雅黑" w:eastAsia="微软雅黑" w:hAnsi="微软雅黑" w:hint="eastAsia"/>
        </w:rPr>
        <w:t>MS O</w:t>
      </w:r>
      <w:r w:rsidR="00B6541E">
        <w:rPr>
          <w:rFonts w:ascii="微软雅黑" w:eastAsia="微软雅黑" w:hAnsi="微软雅黑"/>
        </w:rPr>
        <w:t>ffice</w:t>
      </w:r>
      <w:r w:rsidR="00B6541E">
        <w:rPr>
          <w:rFonts w:ascii="微软雅黑" w:eastAsia="微软雅黑" w:hAnsi="微软雅黑" w:hint="eastAsia"/>
        </w:rPr>
        <w:t>等</w:t>
      </w:r>
      <w:r w:rsidR="00B6541E">
        <w:rPr>
          <w:rFonts w:ascii="微软雅黑" w:eastAsia="微软雅黑" w:hAnsi="微软雅黑"/>
        </w:rPr>
        <w:t>办公软件</w:t>
      </w:r>
      <w:r w:rsidR="00B6541E">
        <w:rPr>
          <w:rFonts w:ascii="微软雅黑" w:eastAsia="微软雅黑" w:hAnsi="微软雅黑" w:hint="eastAsia"/>
        </w:rPr>
        <w:t>。</w:t>
      </w:r>
    </w:p>
    <w:p w:rsidR="00E05FC3" w:rsidRDefault="00E05FC3" w:rsidP="00E05FC3">
      <w:pPr>
        <w:adjustRightInd w:val="0"/>
        <w:snapToGrid w:val="0"/>
        <w:rPr>
          <w:rFonts w:ascii="微软雅黑" w:eastAsia="微软雅黑" w:hAnsi="微软雅黑"/>
        </w:rPr>
      </w:pPr>
      <w:r w:rsidRPr="00A05C44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</w:rPr>
        <w:t xml:space="preserve"> 专业</w:t>
      </w:r>
      <w:r>
        <w:rPr>
          <w:rFonts w:ascii="微软雅黑" w:eastAsia="微软雅黑" w:hAnsi="微软雅黑"/>
        </w:rPr>
        <w:t>技能：</w:t>
      </w:r>
      <w:r>
        <w:rPr>
          <w:rFonts w:ascii="微软雅黑" w:eastAsia="微软雅黑" w:hAnsi="微软雅黑" w:hint="eastAsia"/>
        </w:rPr>
        <w:t>1、</w:t>
      </w:r>
      <w:r w:rsidRPr="00E05FC3">
        <w:rPr>
          <w:rFonts w:ascii="微软雅黑" w:eastAsia="微软雅黑" w:hAnsi="微软雅黑" w:hint="eastAsia"/>
        </w:rPr>
        <w:t>能熟练使用JAVA，C#，C++</w:t>
      </w:r>
      <w:r w:rsidR="00F062CD">
        <w:rPr>
          <w:rFonts w:ascii="微软雅黑" w:eastAsia="微软雅黑" w:hAnsi="微软雅黑"/>
        </w:rPr>
        <w:t>,MATLAB</w:t>
      </w:r>
      <w:r w:rsidRPr="00E05FC3">
        <w:rPr>
          <w:rFonts w:ascii="微软雅黑" w:eastAsia="微软雅黑" w:hAnsi="微软雅黑" w:hint="eastAsia"/>
        </w:rPr>
        <w:t>等编程语言，理解面向对象思想，具备良好的编码习惯；</w:t>
      </w:r>
    </w:p>
    <w:p w:rsidR="00E05FC3" w:rsidRDefault="00E05FC3" w:rsidP="00E05FC3">
      <w:pPr>
        <w:adjustRightInd w:val="0"/>
        <w:snapToGrid w:val="0"/>
        <w:ind w:firstLineChars="600" w:firstLine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F062CD">
        <w:rPr>
          <w:rFonts w:ascii="微软雅黑" w:eastAsia="微软雅黑" w:hAnsi="微软雅黑" w:hint="eastAsia"/>
        </w:rPr>
        <w:t>、</w:t>
      </w:r>
      <w:r w:rsidRPr="00E05FC3">
        <w:rPr>
          <w:rFonts w:ascii="微软雅黑" w:eastAsia="微软雅黑" w:hAnsi="微软雅黑" w:hint="eastAsia"/>
        </w:rPr>
        <w:t>了解常用的数据结构与算法，掌握各种常用经典问题和算法；</w:t>
      </w:r>
    </w:p>
    <w:p w:rsidR="00E05FC3" w:rsidRDefault="00E05FC3" w:rsidP="00E05FC3">
      <w:pPr>
        <w:adjustRightInd w:val="0"/>
        <w:snapToGrid w:val="0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F062CD">
        <w:rPr>
          <w:rFonts w:ascii="微软雅黑" w:eastAsia="微软雅黑" w:hAnsi="微软雅黑" w:hint="eastAsia"/>
        </w:rPr>
        <w:t>、</w:t>
      </w:r>
      <w:r w:rsidRPr="00E05FC3">
        <w:rPr>
          <w:rFonts w:ascii="微软雅黑" w:eastAsia="微软雅黑" w:hAnsi="微软雅黑" w:hint="eastAsia"/>
        </w:rPr>
        <w:t>了解TCP/IP网络分层协议，能根据</w:t>
      </w:r>
      <w:r w:rsidR="00C976A5">
        <w:rPr>
          <w:rFonts w:ascii="微软雅黑" w:eastAsia="微软雅黑" w:hAnsi="微软雅黑" w:hint="eastAsia"/>
        </w:rPr>
        <w:t>需求利用协议实现通信</w:t>
      </w:r>
      <w:r w:rsidRPr="00E05FC3">
        <w:rPr>
          <w:rFonts w:ascii="微软雅黑" w:eastAsia="微软雅黑" w:hAnsi="微软雅黑" w:hint="eastAsia"/>
        </w:rPr>
        <w:t>；</w:t>
      </w:r>
    </w:p>
    <w:p w:rsidR="00E05FC3" w:rsidRDefault="00E05FC3" w:rsidP="002A73DC">
      <w:pPr>
        <w:adjustRightInd w:val="0"/>
        <w:snapToGrid w:val="0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F062CD">
        <w:rPr>
          <w:rFonts w:ascii="微软雅黑" w:eastAsia="微软雅黑" w:hAnsi="微软雅黑" w:hint="eastAsia"/>
        </w:rPr>
        <w:t>、</w:t>
      </w:r>
      <w:r w:rsidRPr="00E05FC3">
        <w:rPr>
          <w:rFonts w:ascii="微软雅黑" w:eastAsia="微软雅黑" w:hAnsi="微软雅黑" w:hint="eastAsia"/>
        </w:rPr>
        <w:t>熟练使用MyS</w:t>
      </w:r>
      <w:r w:rsidR="00E63EA1">
        <w:rPr>
          <w:rFonts w:ascii="微软雅黑" w:eastAsia="微软雅黑" w:hAnsi="微软雅黑" w:hint="eastAsia"/>
        </w:rPr>
        <w:t>QL</w:t>
      </w:r>
      <w:r w:rsidRPr="00E05FC3">
        <w:rPr>
          <w:rFonts w:ascii="微软雅黑" w:eastAsia="微软雅黑" w:hAnsi="微软雅黑" w:hint="eastAsia"/>
        </w:rPr>
        <w:t>关系型数据库，能够编写复杂的S</w:t>
      </w:r>
      <w:r w:rsidR="00525BE4">
        <w:rPr>
          <w:rFonts w:ascii="微软雅黑" w:eastAsia="微软雅黑" w:hAnsi="微软雅黑" w:hint="eastAsia"/>
        </w:rPr>
        <w:t>QL</w:t>
      </w:r>
      <w:bookmarkStart w:id="0" w:name="_GoBack"/>
      <w:bookmarkEnd w:id="0"/>
      <w:r w:rsidRPr="00E05FC3">
        <w:rPr>
          <w:rFonts w:ascii="微软雅黑" w:eastAsia="微软雅黑" w:hAnsi="微软雅黑" w:hint="eastAsia"/>
        </w:rPr>
        <w:t>语句。</w:t>
      </w:r>
      <w:r>
        <w:rPr>
          <w:rFonts w:ascii="微软雅黑" w:eastAsia="微软雅黑" w:hAnsi="微软雅黑"/>
        </w:rPr>
        <w:t xml:space="preserve"> </w:t>
      </w:r>
    </w:p>
    <w:p w:rsidR="00345D55" w:rsidRPr="0095415A" w:rsidRDefault="00345D55" w:rsidP="00345D55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实习</w:t>
      </w:r>
      <w:r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  <w:t>经历</w:t>
      </w:r>
    </w:p>
    <w:p w:rsidR="00345D55" w:rsidRPr="004D109C" w:rsidRDefault="00345D55" w:rsidP="00345D55">
      <w:pPr>
        <w:adjustRightInd w:val="0"/>
        <w:snapToGrid w:val="0"/>
        <w:rPr>
          <w:rFonts w:ascii="微软雅黑" w:eastAsia="微软雅黑" w:hAnsi="微软雅黑"/>
          <w:b/>
        </w:rPr>
      </w:pPr>
      <w:r w:rsidRPr="004D109C">
        <w:rPr>
          <w:rFonts w:ascii="微软雅黑" w:eastAsia="微软雅黑" w:hAnsi="微软雅黑" w:hint="eastAsia"/>
          <w:b/>
        </w:rPr>
        <w:t>★ 201</w:t>
      </w: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>.0</w:t>
      </w:r>
      <w:r w:rsidR="00C976A5"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>-201</w:t>
      </w: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>.</w:t>
      </w:r>
      <w:r w:rsidR="00C976A5">
        <w:rPr>
          <w:rFonts w:ascii="微软雅黑" w:eastAsia="微软雅黑" w:hAnsi="微软雅黑"/>
          <w:b/>
        </w:rPr>
        <w:t>08</w:t>
      </w:r>
      <w:r>
        <w:rPr>
          <w:rFonts w:ascii="微软雅黑" w:eastAsia="微软雅黑" w:hAnsi="微软雅黑"/>
          <w:b/>
        </w:rPr>
        <w:t xml:space="preserve">    中国石</w:t>
      </w:r>
      <w:r>
        <w:rPr>
          <w:rFonts w:ascii="微软雅黑" w:eastAsia="微软雅黑" w:hAnsi="微软雅黑" w:hint="eastAsia"/>
          <w:b/>
        </w:rPr>
        <w:t>油</w:t>
      </w:r>
      <w:r>
        <w:rPr>
          <w:rFonts w:ascii="微软雅黑" w:eastAsia="微软雅黑" w:hAnsi="微软雅黑"/>
          <w:b/>
        </w:rPr>
        <w:t>化</w:t>
      </w:r>
      <w:r>
        <w:rPr>
          <w:rFonts w:ascii="微软雅黑" w:eastAsia="微软雅黑" w:hAnsi="微软雅黑" w:hint="eastAsia"/>
          <w:b/>
        </w:rPr>
        <w:t>工</w:t>
      </w:r>
      <w:r>
        <w:rPr>
          <w:rFonts w:ascii="微软雅黑" w:eastAsia="微软雅黑" w:hAnsi="微软雅黑"/>
          <w:b/>
        </w:rPr>
        <w:t>股份有限公司</w:t>
      </w:r>
      <w:r>
        <w:rPr>
          <w:rFonts w:ascii="微软雅黑" w:eastAsia="微软雅黑" w:hAnsi="微软雅黑" w:hint="eastAsia"/>
          <w:b/>
        </w:rPr>
        <w:t>（武汉）</w:t>
      </w:r>
      <w:r w:rsidRPr="004D109C">
        <w:rPr>
          <w:rFonts w:ascii="微软雅黑" w:eastAsia="微软雅黑" w:hAnsi="微软雅黑" w:hint="eastAsia"/>
          <w:b/>
        </w:rPr>
        <w:t xml:space="preserve">                        </w:t>
      </w:r>
    </w:p>
    <w:p w:rsidR="00345D55" w:rsidRPr="004D109C" w:rsidRDefault="00345D55" w:rsidP="00345D55">
      <w:pPr>
        <w:adjustRightInd w:val="0"/>
        <w:snapToGrid w:val="0"/>
        <w:ind w:firstLineChars="150" w:firstLine="315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>在技术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处</w:t>
      </w:r>
      <w:r w:rsidRPr="004D109C">
        <w:rPr>
          <w:rFonts w:ascii="微软雅黑" w:eastAsia="微软雅黑" w:hAnsi="微软雅黑"/>
          <w:szCs w:val="21"/>
          <w:shd w:val="clear" w:color="auto" w:fill="FFFFFF"/>
        </w:rPr>
        <w:t>学习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往复式压缩机的</w:t>
      </w:r>
      <w:r>
        <w:rPr>
          <w:rFonts w:ascii="微软雅黑" w:eastAsia="微软雅黑" w:hAnsi="微软雅黑"/>
          <w:szCs w:val="21"/>
          <w:shd w:val="clear" w:color="auto" w:fill="FFFFFF"/>
        </w:rPr>
        <w:t>结构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、运行状态以及</w:t>
      </w:r>
      <w:r>
        <w:rPr>
          <w:rFonts w:ascii="微软雅黑" w:eastAsia="微软雅黑" w:hAnsi="微软雅黑"/>
          <w:szCs w:val="21"/>
          <w:shd w:val="clear" w:color="auto" w:fill="FFFFFF"/>
        </w:rPr>
        <w:t>可靠性分析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，学习设备</w:t>
      </w:r>
      <w:r>
        <w:rPr>
          <w:rFonts w:ascii="微软雅黑" w:eastAsia="微软雅黑" w:hAnsi="微软雅黑"/>
          <w:szCs w:val="21"/>
          <w:shd w:val="clear" w:color="auto" w:fill="FFFFFF"/>
        </w:rPr>
        <w:t>操作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流程和安全</w:t>
      </w:r>
      <w:r>
        <w:rPr>
          <w:rFonts w:ascii="微软雅黑" w:eastAsia="微软雅黑" w:hAnsi="微软雅黑"/>
          <w:szCs w:val="21"/>
          <w:shd w:val="clear" w:color="auto" w:fill="FFFFFF"/>
        </w:rPr>
        <w:t>规范</w:t>
      </w:r>
      <w:r w:rsidRPr="004D109C">
        <w:rPr>
          <w:rFonts w:ascii="微软雅黑" w:eastAsia="微软雅黑" w:hAnsi="微软雅黑"/>
          <w:szCs w:val="21"/>
          <w:shd w:val="clear" w:color="auto" w:fill="FFFFFF"/>
        </w:rPr>
        <w:t>。</w:t>
      </w:r>
    </w:p>
    <w:p w:rsidR="00345D55" w:rsidRPr="00CD3B2B" w:rsidRDefault="00345D55" w:rsidP="00345D55">
      <w:pPr>
        <w:adjustRightInd w:val="0"/>
        <w:snapToGrid w:val="0"/>
        <w:rPr>
          <w:rFonts w:ascii="微软雅黑" w:eastAsia="微软雅黑" w:hAnsi="微软雅黑" w:hint="eastAsia"/>
        </w:rPr>
      </w:pPr>
      <w:r w:rsidRPr="004D109C">
        <w:rPr>
          <w:rFonts w:ascii="微软雅黑" w:eastAsia="微软雅黑" w:hAnsi="微软雅黑" w:hint="eastAsia"/>
          <w:b/>
        </w:rPr>
        <w:t>★</w:t>
      </w:r>
      <w:r>
        <w:rPr>
          <w:rFonts w:ascii="微软雅黑" w:eastAsia="微软雅黑" w:hAnsi="微软雅黑" w:hint="eastAsia"/>
          <w:b/>
        </w:rPr>
        <w:t xml:space="preserve"> </w:t>
      </w:r>
      <w:r w:rsidRPr="004D109C">
        <w:rPr>
          <w:rFonts w:ascii="微软雅黑" w:eastAsia="微软雅黑" w:hAnsi="微软雅黑" w:hint="eastAsia"/>
          <w:b/>
        </w:rPr>
        <w:t>20</w:t>
      </w:r>
      <w:r w:rsidRPr="001C6D1A">
        <w:rPr>
          <w:rFonts w:ascii="微软雅黑" w:eastAsia="微软雅黑" w:hAnsi="微软雅黑" w:hint="eastAsia"/>
          <w:b/>
        </w:rPr>
        <w:t>1</w:t>
      </w:r>
      <w:r w:rsidRPr="001C6D1A">
        <w:rPr>
          <w:rFonts w:ascii="微软雅黑" w:eastAsia="微软雅黑" w:hAnsi="微软雅黑"/>
          <w:b/>
        </w:rPr>
        <w:t>6</w:t>
      </w:r>
      <w:r w:rsidRPr="001C6D1A">
        <w:rPr>
          <w:rFonts w:ascii="微软雅黑" w:eastAsia="微软雅黑" w:hAnsi="微软雅黑" w:hint="eastAsia"/>
          <w:b/>
        </w:rPr>
        <w:t>.0</w:t>
      </w:r>
      <w:r w:rsidRPr="001C6D1A">
        <w:rPr>
          <w:rFonts w:ascii="微软雅黑" w:eastAsia="微软雅黑" w:hAnsi="微软雅黑"/>
          <w:b/>
        </w:rPr>
        <w:t>1</w:t>
      </w:r>
      <w:r w:rsidRPr="001C6D1A">
        <w:rPr>
          <w:rFonts w:ascii="微软雅黑" w:eastAsia="微软雅黑" w:hAnsi="微软雅黑" w:hint="eastAsia"/>
          <w:b/>
        </w:rPr>
        <w:t>-201</w:t>
      </w:r>
      <w:r w:rsidRPr="001C6D1A">
        <w:rPr>
          <w:rFonts w:ascii="微软雅黑" w:eastAsia="微软雅黑" w:hAnsi="微软雅黑"/>
          <w:b/>
        </w:rPr>
        <w:t>6</w:t>
      </w:r>
      <w:r w:rsidRPr="004D109C">
        <w:rPr>
          <w:rFonts w:ascii="微软雅黑" w:eastAsia="微软雅黑" w:hAnsi="微软雅黑" w:hint="eastAsia"/>
          <w:b/>
        </w:rPr>
        <w:t>.0</w:t>
      </w:r>
      <w:r>
        <w:rPr>
          <w:rFonts w:ascii="微软雅黑" w:eastAsia="微软雅黑" w:hAnsi="微软雅黑"/>
          <w:b/>
        </w:rPr>
        <w:t>2</w:t>
      </w:r>
      <w:r>
        <w:rPr>
          <w:rFonts w:ascii="微软雅黑" w:eastAsia="微软雅黑" w:hAnsi="微软雅黑" w:hint="eastAsia"/>
          <w:b/>
        </w:rPr>
        <w:t xml:space="preserve">    </w:t>
      </w:r>
      <w:r w:rsidRPr="00654491">
        <w:rPr>
          <w:rFonts w:ascii="微软雅黑" w:eastAsia="微软雅黑" w:hAnsi="微软雅黑" w:hint="eastAsia"/>
          <w:b/>
        </w:rPr>
        <w:t>武汉中原电子公司</w:t>
      </w:r>
      <w:r>
        <w:rPr>
          <w:rFonts w:ascii="微软雅黑" w:eastAsia="微软雅黑" w:hAnsi="微软雅黑" w:hint="eastAsia"/>
          <w:b/>
        </w:rPr>
        <w:t>（武汉）</w:t>
      </w:r>
      <w:r w:rsidRPr="004D109C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学习电台和导航仪</w:t>
      </w:r>
      <w:r>
        <w:rPr>
          <w:rFonts w:ascii="微软雅黑" w:eastAsia="微软雅黑" w:hAnsi="微软雅黑"/>
          <w:szCs w:val="21"/>
          <w:shd w:val="clear" w:color="auto" w:fill="FFFFFF"/>
        </w:rPr>
        <w:t>主要零部件的制造工艺和装配工艺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。</w:t>
      </w:r>
      <w:r w:rsidRPr="004D109C">
        <w:rPr>
          <w:rFonts w:ascii="微软雅黑" w:eastAsia="微软雅黑" w:hAnsi="微软雅黑" w:hint="eastAsia"/>
          <w:b/>
        </w:rPr>
        <w:t xml:space="preserve">  </w:t>
      </w:r>
    </w:p>
    <w:p w:rsidR="00403FF4" w:rsidRPr="0095415A" w:rsidRDefault="006A6A8C" w:rsidP="0095415A">
      <w:pPr>
        <w:pBdr>
          <w:bottom w:val="single" w:sz="12" w:space="1" w:color="0070C0"/>
        </w:pBdr>
        <w:adjustRightInd w:val="0"/>
        <w:snapToGrid w:val="0"/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  <w:szCs w:val="24"/>
        </w:rPr>
        <w:t>自我</w:t>
      </w:r>
      <w:r>
        <w:rPr>
          <w:rFonts w:ascii="微软雅黑" w:eastAsia="微软雅黑" w:hAnsi="微软雅黑"/>
          <w:b/>
          <w:color w:val="2E74B5" w:themeColor="accent1" w:themeShade="BF"/>
          <w:sz w:val="24"/>
          <w:szCs w:val="24"/>
        </w:rPr>
        <w:t>评价</w:t>
      </w:r>
    </w:p>
    <w:p w:rsidR="00403FF4" w:rsidRDefault="00403FF4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349E6" w:rsidRDefault="00A8225E" w:rsidP="001349E6">
      <w:pPr>
        <w:adjustRightInd w:val="0"/>
        <w:snapToGrid w:val="0"/>
        <w:rPr>
          <w:rFonts w:ascii="微软雅黑" w:eastAsia="微软雅黑" w:hAnsi="微软雅黑"/>
          <w:szCs w:val="21"/>
          <w:shd w:val="clear" w:color="auto" w:fill="FFFFFF"/>
        </w:rPr>
      </w:pPr>
      <w:r w:rsidRPr="00A05C44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</w:rPr>
        <w:t xml:space="preserve"> </w:t>
      </w:r>
      <w:r w:rsidR="00AA2F54" w:rsidRPr="00AA2F54">
        <w:rPr>
          <w:rFonts w:ascii="微软雅黑" w:eastAsia="微软雅黑" w:hAnsi="微软雅黑" w:hint="eastAsia"/>
        </w:rPr>
        <w:t>诚信，勤劳，冷静，善于思考</w:t>
      </w:r>
      <w:r w:rsidR="00AA2F54">
        <w:rPr>
          <w:rFonts w:ascii="微软雅黑" w:eastAsia="微软雅黑" w:hAnsi="微软雅黑" w:hint="eastAsia"/>
        </w:rPr>
        <w:t>，</w:t>
      </w:r>
      <w:r w:rsidR="00AA2F54">
        <w:rPr>
          <w:rFonts w:ascii="微软雅黑" w:eastAsia="微软雅黑" w:hAnsi="微软雅黑" w:hint="eastAsia"/>
          <w:szCs w:val="21"/>
          <w:shd w:val="clear" w:color="auto" w:fill="FFFFFF"/>
        </w:rPr>
        <w:t>程序</w:t>
      </w:r>
      <w:r w:rsidR="00AA2F54" w:rsidRPr="001349E6">
        <w:rPr>
          <w:rFonts w:ascii="微软雅黑" w:eastAsia="微软雅黑" w:hAnsi="微软雅黑"/>
          <w:szCs w:val="21"/>
          <w:shd w:val="clear" w:color="auto" w:fill="FFFFFF"/>
        </w:rPr>
        <w:t>设计基础</w:t>
      </w:r>
      <w:r w:rsidR="001349E6" w:rsidRPr="001349E6">
        <w:rPr>
          <w:rFonts w:ascii="微软雅黑" w:eastAsia="微软雅黑" w:hAnsi="微软雅黑"/>
          <w:szCs w:val="21"/>
          <w:shd w:val="clear" w:color="auto" w:fill="FFFFFF"/>
        </w:rPr>
        <w:t>扎实，</w:t>
      </w:r>
      <w:r w:rsidR="001349E6" w:rsidRPr="001349E6">
        <w:rPr>
          <w:rFonts w:ascii="微软雅黑" w:eastAsia="微软雅黑" w:hAnsi="微软雅黑" w:hint="eastAsia"/>
          <w:szCs w:val="21"/>
          <w:shd w:val="clear" w:color="auto" w:fill="FFFFFF"/>
        </w:rPr>
        <w:t>具有</w:t>
      </w:r>
      <w:r w:rsidR="001349E6" w:rsidRPr="001349E6">
        <w:rPr>
          <w:rFonts w:ascii="微软雅黑" w:eastAsia="微软雅黑" w:hAnsi="微软雅黑"/>
          <w:szCs w:val="21"/>
          <w:shd w:val="clear" w:color="auto" w:fill="FFFFFF"/>
        </w:rPr>
        <w:t>较强的科研和分析能力，善于发现问题并</w:t>
      </w:r>
      <w:r w:rsidR="001349E6" w:rsidRPr="001349E6">
        <w:rPr>
          <w:rFonts w:ascii="微软雅黑" w:eastAsia="微软雅黑" w:hAnsi="微软雅黑" w:hint="eastAsia"/>
          <w:szCs w:val="21"/>
          <w:shd w:val="clear" w:color="auto" w:fill="FFFFFF"/>
        </w:rPr>
        <w:t>解决</w:t>
      </w:r>
      <w:r w:rsidR="001349E6" w:rsidRPr="001349E6">
        <w:rPr>
          <w:rFonts w:ascii="微软雅黑" w:eastAsia="微软雅黑" w:hAnsi="微软雅黑"/>
          <w:szCs w:val="21"/>
          <w:shd w:val="clear" w:color="auto" w:fill="FFFFFF"/>
        </w:rPr>
        <w:t>问题</w:t>
      </w:r>
      <w:r w:rsidR="001349E6">
        <w:rPr>
          <w:rFonts w:ascii="微软雅黑" w:eastAsia="微软雅黑" w:hAnsi="微软雅黑" w:hint="eastAsia"/>
          <w:szCs w:val="21"/>
          <w:shd w:val="clear" w:color="auto" w:fill="FFFFFF"/>
        </w:rPr>
        <w:t>；</w:t>
      </w:r>
    </w:p>
    <w:p w:rsidR="00F85890" w:rsidRPr="00664416" w:rsidRDefault="00A8225E" w:rsidP="00664416">
      <w:pPr>
        <w:adjustRightInd w:val="0"/>
        <w:snapToGrid w:val="0"/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A05C44">
        <w:rPr>
          <w:rFonts w:ascii="微软雅黑" w:eastAsia="微软雅黑" w:hAnsi="微软雅黑" w:hint="eastAsia"/>
        </w:rPr>
        <w:t>★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</w:t>
      </w:r>
      <w:r w:rsidR="001349E6">
        <w:rPr>
          <w:rFonts w:ascii="微软雅黑" w:eastAsia="微软雅黑" w:hAnsi="微软雅黑"/>
          <w:szCs w:val="21"/>
          <w:shd w:val="clear" w:color="auto" w:fill="FFFFFF"/>
        </w:rPr>
        <w:t>具备良好的沟通协调能力和团队合作</w:t>
      </w:r>
      <w:r w:rsidR="001349E6">
        <w:rPr>
          <w:rFonts w:ascii="微软雅黑" w:eastAsia="微软雅黑" w:hAnsi="微软雅黑" w:hint="eastAsia"/>
          <w:szCs w:val="21"/>
          <w:shd w:val="clear" w:color="auto" w:fill="FFFFFF"/>
        </w:rPr>
        <w:t>精神</w:t>
      </w:r>
      <w:r w:rsidR="001349E6">
        <w:rPr>
          <w:rFonts w:ascii="微软雅黑" w:eastAsia="微软雅黑" w:hAnsi="微软雅黑"/>
          <w:szCs w:val="21"/>
          <w:shd w:val="clear" w:color="auto" w:fill="FFFFFF"/>
        </w:rPr>
        <w:t>，可承受工作压力，适应出差。</w:t>
      </w:r>
    </w:p>
    <w:p w:rsidR="00F85890" w:rsidRPr="009B1382" w:rsidRDefault="00F85890" w:rsidP="00F85890">
      <w:pPr>
        <w:pStyle w:val="a7"/>
        <w:spacing w:line="276" w:lineRule="auto"/>
        <w:ind w:left="360" w:firstLineChars="0" w:firstLine="0"/>
        <w:jc w:val="center"/>
        <w:rPr>
          <w:rFonts w:ascii="宋体" w:eastAsia="宋体" w:hAnsi="宋体" w:cs="Arial"/>
          <w:b/>
          <w:color w:val="000000"/>
          <w:sz w:val="36"/>
          <w:szCs w:val="36"/>
          <w:shd w:val="clear" w:color="auto" w:fill="FFFFFF"/>
        </w:rPr>
      </w:pPr>
      <w:r w:rsidRPr="009B1382">
        <w:rPr>
          <w:rFonts w:ascii="宋体" w:eastAsia="宋体" w:hAnsi="宋体" w:cs="Arial" w:hint="eastAsia"/>
          <w:b/>
          <w:color w:val="000000"/>
          <w:sz w:val="36"/>
          <w:szCs w:val="36"/>
          <w:shd w:val="clear" w:color="auto" w:fill="FFFFFF"/>
        </w:rPr>
        <w:lastRenderedPageBreak/>
        <w:t>硕士</w:t>
      </w:r>
      <w:r w:rsidRPr="009B1382">
        <w:rPr>
          <w:rFonts w:ascii="宋体" w:eastAsia="宋体" w:hAnsi="宋体" w:cs="Arial"/>
          <w:b/>
          <w:color w:val="000000"/>
          <w:sz w:val="36"/>
          <w:szCs w:val="36"/>
          <w:shd w:val="clear" w:color="auto" w:fill="FFFFFF"/>
        </w:rPr>
        <w:t>阶段</w:t>
      </w:r>
      <w:r w:rsidRPr="009B1382">
        <w:rPr>
          <w:rFonts w:ascii="宋体" w:eastAsia="宋体" w:hAnsi="宋体" w:cs="Arial" w:hint="eastAsia"/>
          <w:b/>
          <w:color w:val="000000"/>
          <w:sz w:val="36"/>
          <w:szCs w:val="36"/>
          <w:shd w:val="clear" w:color="auto" w:fill="FFFFFF"/>
        </w:rPr>
        <w:t>研究</w:t>
      </w:r>
      <w:r w:rsidRPr="009B1382">
        <w:rPr>
          <w:rFonts w:ascii="宋体" w:eastAsia="宋体" w:hAnsi="宋体" w:cs="Arial"/>
          <w:b/>
          <w:color w:val="000000"/>
          <w:sz w:val="36"/>
          <w:szCs w:val="36"/>
          <w:shd w:val="clear" w:color="auto" w:fill="FFFFFF"/>
        </w:rPr>
        <w:t>成果</w:t>
      </w:r>
    </w:p>
    <w:p w:rsidR="00F85890" w:rsidRPr="009B1382" w:rsidRDefault="00F85890" w:rsidP="00F85890">
      <w:pPr>
        <w:spacing w:line="276" w:lineRule="auto"/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</w:pPr>
      <w:r w:rsidRPr="009B1382"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申请国家发明</w:t>
      </w:r>
      <w:r w:rsidRPr="009B1382"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  <w:t>专利</w:t>
      </w:r>
      <w:r w:rsidR="002B1F80"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  <w:t>2</w:t>
      </w:r>
      <w:r w:rsidRPr="009B1382"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项</w:t>
      </w:r>
      <w:r w:rsidRPr="009B1382"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  <w:t>：</w:t>
      </w:r>
    </w:p>
    <w:bookmarkStart w:id="1" w:name="一种基于碳化硅光纤F?P谐振腔的振动加速度传感装置"/>
    <w:p w:rsidR="00F85890" w:rsidRDefault="00F85890" w:rsidP="002B1F80">
      <w:pPr>
        <w:pStyle w:val="1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9B1382">
        <w:rPr>
          <w:rFonts w:ascii="Times New Roman" w:hAnsi="Times New Roman"/>
          <w:sz w:val="24"/>
        </w:rPr>
        <w:fldChar w:fldCharType="begin"/>
      </w:r>
      <w:r w:rsidRPr="009B1382">
        <w:rPr>
          <w:rFonts w:ascii="Times New Roman" w:hAnsi="Times New Roman"/>
          <w:sz w:val="24"/>
        </w:rPr>
        <w:instrText xml:space="preserve"> HYPERLINK "http://so.baiten.cn/Search/GoToSearch?sq=in%3A(%22%E7%AB%A5%E6%9D%8F%E6%9E%97%22)&amp;type=63" \t "_blank" </w:instrText>
      </w:r>
      <w:r w:rsidRPr="009B1382">
        <w:rPr>
          <w:rFonts w:ascii="Times New Roman" w:hAnsi="Times New Roman"/>
          <w:sz w:val="24"/>
        </w:rPr>
        <w:fldChar w:fldCharType="separate"/>
      </w:r>
      <w:r w:rsidRPr="009B1382">
        <w:rPr>
          <w:rFonts w:ascii="Times New Roman" w:hAnsi="Times New Roman"/>
          <w:sz w:val="24"/>
        </w:rPr>
        <w:t>童杏林</w:t>
      </w:r>
      <w:r w:rsidRPr="009B1382">
        <w:rPr>
          <w:rFonts w:ascii="Times New Roman" w:hAnsi="Times New Roman"/>
          <w:sz w:val="24"/>
        </w:rPr>
        <w:fldChar w:fldCharType="end"/>
      </w:r>
      <w:r w:rsidR="00A8225E">
        <w:rPr>
          <w:rFonts w:ascii="Times New Roman" w:hAnsi="Times New Roman" w:hint="eastAsia"/>
          <w:sz w:val="24"/>
        </w:rPr>
        <w:t>（导师</w:t>
      </w:r>
      <w:r w:rsidR="00A8225E">
        <w:rPr>
          <w:rFonts w:ascii="Times New Roman" w:hAnsi="Times New Roman"/>
          <w:sz w:val="24"/>
        </w:rPr>
        <w:t>）</w:t>
      </w:r>
      <w:r w:rsidRPr="009B1382">
        <w:rPr>
          <w:rFonts w:ascii="Times New Roman" w:hAnsi="Times New Roman"/>
          <w:sz w:val="24"/>
        </w:rPr>
        <w:t>，</w:t>
      </w:r>
      <w:r w:rsidR="002B1F80" w:rsidRPr="002B1F80">
        <w:rPr>
          <w:rFonts w:ascii="Times New Roman" w:hAnsi="Times New Roman" w:hint="eastAsia"/>
          <w:b/>
          <w:sz w:val="24"/>
        </w:rPr>
        <w:t>刘访</w:t>
      </w:r>
      <w:r w:rsidR="002B1F80" w:rsidRPr="002B1F80">
        <w:rPr>
          <w:rFonts w:ascii="Times New Roman" w:hAnsi="Times New Roman" w:hint="eastAsia"/>
          <w:sz w:val="24"/>
        </w:rPr>
        <w:t>，</w:t>
      </w:r>
      <w:r w:rsidR="002B1F80" w:rsidRPr="002B1F80">
        <w:rPr>
          <w:rFonts w:ascii="Times New Roman" w:hAnsi="Times New Roman" w:hint="eastAsia"/>
          <w:sz w:val="24"/>
        </w:rPr>
        <w:t xml:space="preserve"> </w:t>
      </w:r>
      <w:r w:rsidR="002B1F80" w:rsidRPr="002B1F80">
        <w:rPr>
          <w:rFonts w:ascii="Times New Roman" w:hAnsi="Times New Roman" w:hint="eastAsia"/>
          <w:sz w:val="24"/>
        </w:rPr>
        <w:t>邓承伟，</w:t>
      </w:r>
      <w:r w:rsidR="002B1F80" w:rsidRPr="002B1F80">
        <w:rPr>
          <w:rFonts w:ascii="Times New Roman" w:hAnsi="Times New Roman" w:hint="eastAsia"/>
          <w:sz w:val="24"/>
        </w:rPr>
        <w:t xml:space="preserve"> </w:t>
      </w:r>
      <w:r w:rsidR="002B1F80" w:rsidRPr="002B1F80">
        <w:rPr>
          <w:rFonts w:ascii="Times New Roman" w:hAnsi="Times New Roman" w:hint="eastAsia"/>
          <w:sz w:val="24"/>
        </w:rPr>
        <w:t>张翠，</w:t>
      </w:r>
      <w:r w:rsidR="002B1F80" w:rsidRPr="002B1F80">
        <w:rPr>
          <w:rFonts w:ascii="Times New Roman" w:hAnsi="Times New Roman" w:hint="eastAsia"/>
          <w:sz w:val="24"/>
        </w:rPr>
        <w:t xml:space="preserve"> </w:t>
      </w:r>
      <w:r w:rsidR="002B1F80" w:rsidRPr="002B1F80">
        <w:rPr>
          <w:rFonts w:ascii="Times New Roman" w:hAnsi="Times New Roman" w:hint="eastAsia"/>
          <w:sz w:val="24"/>
        </w:rPr>
        <w:t>郭倩，</w:t>
      </w:r>
      <w:r w:rsidR="002B1F80" w:rsidRPr="002B1F80">
        <w:rPr>
          <w:rFonts w:ascii="Times New Roman" w:hAnsi="Times New Roman" w:hint="eastAsia"/>
          <w:sz w:val="24"/>
        </w:rPr>
        <w:t xml:space="preserve"> </w:t>
      </w:r>
      <w:r w:rsidR="002B1F80" w:rsidRPr="002B1F80">
        <w:rPr>
          <w:rFonts w:ascii="Times New Roman" w:hAnsi="Times New Roman" w:hint="eastAsia"/>
          <w:sz w:val="24"/>
        </w:rPr>
        <w:t>丁磊</w:t>
      </w:r>
      <w:r w:rsidRPr="009B1382">
        <w:rPr>
          <w:rFonts w:ascii="Times New Roman" w:hAnsi="Times New Roman"/>
          <w:sz w:val="24"/>
        </w:rPr>
        <w:t xml:space="preserve">. </w:t>
      </w:r>
      <w:bookmarkEnd w:id="1"/>
      <w:r w:rsidR="002B1F80" w:rsidRPr="008F4D4F">
        <w:rPr>
          <w:rFonts w:ascii="Times New Roman" w:hAnsi="Times New Roman" w:hint="eastAsia"/>
          <w:sz w:val="24"/>
        </w:rPr>
        <w:t>一种用于往复式压缩机的光纤传感系统及其多参量监测方法</w:t>
      </w:r>
      <w:r w:rsidRPr="009B1382">
        <w:rPr>
          <w:rFonts w:ascii="Times New Roman" w:hAnsi="Times New Roman"/>
          <w:sz w:val="24"/>
        </w:rPr>
        <w:t>，受理号：</w:t>
      </w:r>
      <w:r w:rsidR="008F4D4F">
        <w:rPr>
          <w:rFonts w:ascii="Times New Roman" w:hAnsi="Times New Roman" w:hint="eastAsia"/>
          <w:sz w:val="24"/>
        </w:rPr>
        <w:t>CN</w:t>
      </w:r>
      <w:r w:rsidR="002B1F80" w:rsidRPr="008F4D4F">
        <w:rPr>
          <w:rFonts w:ascii="Times New Roman" w:hAnsi="Times New Roman"/>
          <w:sz w:val="24"/>
        </w:rPr>
        <w:t>201710370024.X</w:t>
      </w:r>
    </w:p>
    <w:p w:rsidR="008F4D4F" w:rsidRPr="009B1382" w:rsidRDefault="008F4D4F" w:rsidP="008F4D4F">
      <w:pPr>
        <w:pStyle w:val="1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8F4D4F">
        <w:rPr>
          <w:rFonts w:ascii="Times New Roman" w:hAnsi="Times New Roman" w:hint="eastAsia"/>
          <w:sz w:val="24"/>
        </w:rPr>
        <w:t>童杏林，杨华东，张宝林，邓承伟，张翠，曹驰，</w:t>
      </w:r>
      <w:r w:rsidRPr="008F4D4F">
        <w:rPr>
          <w:rFonts w:ascii="Times New Roman" w:hAnsi="Times New Roman" w:hint="eastAsia"/>
          <w:b/>
          <w:sz w:val="24"/>
        </w:rPr>
        <w:t>刘访</w:t>
      </w:r>
      <w:r w:rsidRPr="008F4D4F">
        <w:rPr>
          <w:rFonts w:ascii="Times New Roman" w:hAnsi="Times New Roman" w:hint="eastAsia"/>
          <w:sz w:val="24"/>
        </w:rPr>
        <w:t>，郑志远</w:t>
      </w:r>
      <w:r w:rsidR="00F85890" w:rsidRPr="008F4D4F">
        <w:rPr>
          <w:rFonts w:ascii="Times New Roman" w:hAnsi="Times New Roman"/>
          <w:sz w:val="24"/>
        </w:rPr>
        <w:t xml:space="preserve">. </w:t>
      </w:r>
      <w:r w:rsidR="002B1F80" w:rsidRPr="008F4D4F">
        <w:rPr>
          <w:rFonts w:ascii="Times New Roman" w:hAnsi="Times New Roman" w:hint="eastAsia"/>
          <w:sz w:val="24"/>
        </w:rPr>
        <w:t>超高温光纤</w:t>
      </w:r>
      <w:r w:rsidR="002B1F80" w:rsidRPr="008F4D4F">
        <w:rPr>
          <w:rFonts w:ascii="Times New Roman" w:hAnsi="Times New Roman"/>
          <w:sz w:val="24"/>
        </w:rPr>
        <w:t>F‑P</w:t>
      </w:r>
      <w:r w:rsidR="002B1F80" w:rsidRPr="008F4D4F">
        <w:rPr>
          <w:rFonts w:ascii="Times New Roman" w:hAnsi="Times New Roman" w:hint="eastAsia"/>
          <w:sz w:val="24"/>
        </w:rPr>
        <w:t>温度压力复合传感器与系统</w:t>
      </w:r>
      <w:r w:rsidR="00F85890" w:rsidRPr="008F4D4F">
        <w:rPr>
          <w:rFonts w:ascii="Times New Roman" w:hAnsi="Times New Roman"/>
          <w:sz w:val="24"/>
        </w:rPr>
        <w:t>，受理号：</w:t>
      </w:r>
      <w:r w:rsidR="00F85890" w:rsidRPr="008F4D4F">
        <w:rPr>
          <w:rFonts w:ascii="Times New Roman" w:hAnsi="Times New Roman"/>
          <w:sz w:val="24"/>
        </w:rPr>
        <w:t>CN</w:t>
      </w:r>
      <w:r w:rsidRPr="008F4D4F">
        <w:rPr>
          <w:rFonts w:ascii="Times New Roman" w:hAnsi="Times New Roman"/>
          <w:sz w:val="24"/>
        </w:rPr>
        <w:t xml:space="preserve"> 201611246502.8</w:t>
      </w:r>
      <w:r w:rsidRPr="009B1382">
        <w:rPr>
          <w:rFonts w:ascii="Times New Roman" w:hAnsi="Times New Roman"/>
          <w:sz w:val="24"/>
        </w:rPr>
        <w:t xml:space="preserve"> </w:t>
      </w:r>
    </w:p>
    <w:p w:rsidR="00F85890" w:rsidRPr="00A6193F" w:rsidRDefault="00F85890" w:rsidP="00F85890">
      <w:pPr>
        <w:spacing w:line="276" w:lineRule="auto"/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</w:pPr>
      <w:r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发表</w:t>
      </w:r>
      <w:r w:rsidR="00990846"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国际</w:t>
      </w:r>
      <w:r w:rsidR="002B1F80"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会议</w:t>
      </w:r>
      <w:r w:rsidRPr="00A6193F"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论文</w:t>
      </w:r>
      <w:r w:rsidR="002B1F80"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  <w:t>1</w:t>
      </w:r>
      <w:r>
        <w:rPr>
          <w:rFonts w:ascii="宋体" w:eastAsia="宋体" w:hAnsi="宋体" w:cs="Arial" w:hint="eastAsia"/>
          <w:b/>
          <w:color w:val="000000"/>
          <w:sz w:val="30"/>
          <w:szCs w:val="30"/>
          <w:shd w:val="clear" w:color="auto" w:fill="FFFFFF"/>
        </w:rPr>
        <w:t>篇</w:t>
      </w:r>
      <w:r w:rsidRPr="00A6193F">
        <w:rPr>
          <w:rFonts w:ascii="宋体" w:eastAsia="宋体" w:hAnsi="宋体" w:cs="Arial"/>
          <w:b/>
          <w:color w:val="000000"/>
          <w:sz w:val="30"/>
          <w:szCs w:val="30"/>
          <w:shd w:val="clear" w:color="auto" w:fill="FFFFFF"/>
        </w:rPr>
        <w:t>：</w:t>
      </w:r>
    </w:p>
    <w:p w:rsidR="00F85890" w:rsidRPr="004145A6" w:rsidRDefault="004145A6" w:rsidP="004145A6">
      <w:pPr>
        <w:pStyle w:val="1"/>
        <w:widowControl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hint="eastAsia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Fang</w:t>
      </w:r>
      <w:r w:rsidR="00F85890" w:rsidRPr="009B1382">
        <w:rPr>
          <w:rFonts w:ascii="Times New Roman" w:hAnsi="Times New Roman"/>
          <w:b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4"/>
          <w:shd w:val="clear" w:color="auto" w:fill="FFFFFF"/>
        </w:rPr>
        <w:t>Liu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, Xinglin Tong,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Cui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Zhang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Chengwei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Deng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Pengfei Wang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>，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Zhiyuan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 Zh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eng and Qiao Xiong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. </w:t>
      </w:r>
      <w:r w:rsidR="00411D6A">
        <w:rPr>
          <w:rFonts w:ascii="Times New Roman" w:hAnsi="Times New Roman"/>
          <w:color w:val="000000"/>
          <w:sz w:val="24"/>
          <w:shd w:val="clear" w:color="auto" w:fill="FFFFFF"/>
        </w:rPr>
        <w:t>“</w:t>
      </w:r>
      <w:r w:rsidR="00411D6A" w:rsidRPr="00411D6A">
        <w:rPr>
          <w:rFonts w:ascii="Times New Roman" w:hAnsi="Times New Roman"/>
          <w:color w:val="000000"/>
          <w:sz w:val="24"/>
          <w:shd w:val="clear" w:color="auto" w:fill="FFFFFF"/>
        </w:rPr>
        <w:t>Application of optical fiber sensing technology in reciprocating compressor crosshead bearing temperature on-line monitoring system</w:t>
      </w:r>
      <w:r w:rsidR="00411D6A">
        <w:rPr>
          <w:rFonts w:ascii="Times New Roman" w:hAnsi="Times New Roman"/>
          <w:color w:val="000000"/>
          <w:sz w:val="24"/>
          <w:shd w:val="clear" w:color="auto" w:fill="FFFFFF"/>
        </w:rPr>
        <w:t>”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 xml:space="preserve">. </w:t>
      </w:r>
      <w:r w:rsidR="00411D6A" w:rsidRPr="00411D6A">
        <w:rPr>
          <w:rFonts w:ascii="Times New Roman" w:hAnsi="Times New Roman" w:hint="eastAsia"/>
          <w:color w:val="000000"/>
          <w:sz w:val="24"/>
          <w:shd w:val="clear" w:color="auto" w:fill="FFFFFF"/>
        </w:rPr>
        <w:t>The 7th Asia-Pacific Optical Sensors Conference (APOS2018)</w:t>
      </w:r>
      <w:r w:rsidR="00411D6A" w:rsidRPr="00411D6A">
        <w:rPr>
          <w:rFonts w:ascii="Times New Roman" w:hAnsi="Times New Roman" w:hint="eastAsia"/>
          <w:color w:val="000000"/>
          <w:sz w:val="24"/>
          <w:shd w:val="clear" w:color="auto" w:fill="FFFFFF"/>
        </w:rPr>
        <w:t>（</w:t>
      </w:r>
      <w:r w:rsidR="00411D6A" w:rsidRPr="00411D6A">
        <w:rPr>
          <w:rFonts w:ascii="Times New Roman" w:hAnsi="Times New Roman" w:hint="eastAsia"/>
          <w:color w:val="000000"/>
          <w:sz w:val="24"/>
          <w:shd w:val="clear" w:color="auto" w:fill="FFFFFF"/>
        </w:rPr>
        <w:t>EI</w:t>
      </w:r>
      <w:r w:rsidR="00411D6A" w:rsidRPr="00411D6A">
        <w:rPr>
          <w:rFonts w:ascii="Times New Roman" w:hAnsi="Times New Roman" w:hint="eastAsia"/>
          <w:color w:val="000000"/>
          <w:sz w:val="24"/>
          <w:shd w:val="clear" w:color="auto" w:fill="FFFFFF"/>
        </w:rPr>
        <w:t>收录）</w:t>
      </w:r>
      <w:r w:rsidR="00F85890" w:rsidRPr="009B1382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1349E6" w:rsidRPr="001349E6" w:rsidRDefault="001349E6" w:rsidP="001349E6">
      <w:pPr>
        <w:adjustRightInd w:val="0"/>
        <w:snapToGrid w:val="0"/>
        <w:rPr>
          <w:sz w:val="4"/>
          <w:szCs w:val="4"/>
        </w:rPr>
      </w:pPr>
    </w:p>
    <w:sectPr w:rsidR="001349E6" w:rsidRPr="001349E6" w:rsidSect="0095415A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5E9" w:rsidRDefault="003B35E9" w:rsidP="00B400AD">
      <w:r>
        <w:separator/>
      </w:r>
    </w:p>
  </w:endnote>
  <w:endnote w:type="continuationSeparator" w:id="0">
    <w:p w:rsidR="003B35E9" w:rsidRDefault="003B35E9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5E9" w:rsidRDefault="003B35E9" w:rsidP="00B400AD">
      <w:r>
        <w:separator/>
      </w:r>
    </w:p>
  </w:footnote>
  <w:footnote w:type="continuationSeparator" w:id="0">
    <w:p w:rsidR="003B35E9" w:rsidRDefault="003B35E9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5EF3"/>
    <w:multiLevelType w:val="hybridMultilevel"/>
    <w:tmpl w:val="74E29FDC"/>
    <w:lvl w:ilvl="0" w:tplc="57E6AA28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0E2152"/>
    <w:multiLevelType w:val="multilevel"/>
    <w:tmpl w:val="536F1384"/>
    <w:lvl w:ilvl="0">
      <w:start w:val="1"/>
      <w:numFmt w:val="decimal"/>
      <w:lvlText w:val="[%1]"/>
      <w:lvlJc w:val="left"/>
      <w:pPr>
        <w:ind w:left="562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2F1D2694"/>
    <w:multiLevelType w:val="hybridMultilevel"/>
    <w:tmpl w:val="C2E2CE42"/>
    <w:lvl w:ilvl="0" w:tplc="1A4EAB58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087702"/>
    <w:multiLevelType w:val="hybridMultilevel"/>
    <w:tmpl w:val="BE3468AA"/>
    <w:lvl w:ilvl="0" w:tplc="A49C9B64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 w15:restartNumberingAfterBreak="0">
    <w:nsid w:val="5A6C3643"/>
    <w:multiLevelType w:val="hybridMultilevel"/>
    <w:tmpl w:val="FA2AC3C4"/>
    <w:lvl w:ilvl="0" w:tplc="86BC77F2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1C2EFA"/>
    <w:multiLevelType w:val="hybridMultilevel"/>
    <w:tmpl w:val="E0E072A4"/>
    <w:lvl w:ilvl="0" w:tplc="7BB68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A040A0"/>
    <w:multiLevelType w:val="hybridMultilevel"/>
    <w:tmpl w:val="2E6679FA"/>
    <w:lvl w:ilvl="0" w:tplc="B15E0222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F7"/>
    <w:rsid w:val="0000462D"/>
    <w:rsid w:val="000079AB"/>
    <w:rsid w:val="00007BA0"/>
    <w:rsid w:val="00015F61"/>
    <w:rsid w:val="000231C1"/>
    <w:rsid w:val="00023DCA"/>
    <w:rsid w:val="0002404B"/>
    <w:rsid w:val="0003248D"/>
    <w:rsid w:val="00046EE7"/>
    <w:rsid w:val="0005417B"/>
    <w:rsid w:val="00081027"/>
    <w:rsid w:val="00083F5E"/>
    <w:rsid w:val="00085B4A"/>
    <w:rsid w:val="000A2403"/>
    <w:rsid w:val="000B036B"/>
    <w:rsid w:val="000B4DEC"/>
    <w:rsid w:val="000B69CC"/>
    <w:rsid w:val="000C2018"/>
    <w:rsid w:val="000C792E"/>
    <w:rsid w:val="000E1250"/>
    <w:rsid w:val="000E51FD"/>
    <w:rsid w:val="000E737C"/>
    <w:rsid w:val="00104EA9"/>
    <w:rsid w:val="00107843"/>
    <w:rsid w:val="00124CA6"/>
    <w:rsid w:val="0012680A"/>
    <w:rsid w:val="00130606"/>
    <w:rsid w:val="00131805"/>
    <w:rsid w:val="00133C23"/>
    <w:rsid w:val="001349E6"/>
    <w:rsid w:val="00142B20"/>
    <w:rsid w:val="00183035"/>
    <w:rsid w:val="00193C06"/>
    <w:rsid w:val="001A15C2"/>
    <w:rsid w:val="001A3049"/>
    <w:rsid w:val="001A51B4"/>
    <w:rsid w:val="001A686F"/>
    <w:rsid w:val="001B2661"/>
    <w:rsid w:val="001B2913"/>
    <w:rsid w:val="001B4A5C"/>
    <w:rsid w:val="001C2A77"/>
    <w:rsid w:val="001C6D1A"/>
    <w:rsid w:val="001C748E"/>
    <w:rsid w:val="001E1C90"/>
    <w:rsid w:val="001E70C1"/>
    <w:rsid w:val="001F6AA3"/>
    <w:rsid w:val="00203DB9"/>
    <w:rsid w:val="00212980"/>
    <w:rsid w:val="00213D15"/>
    <w:rsid w:val="002148D5"/>
    <w:rsid w:val="0021660D"/>
    <w:rsid w:val="00245A59"/>
    <w:rsid w:val="00251A76"/>
    <w:rsid w:val="00251A97"/>
    <w:rsid w:val="00251E5B"/>
    <w:rsid w:val="00276B59"/>
    <w:rsid w:val="00284ADC"/>
    <w:rsid w:val="002A58CF"/>
    <w:rsid w:val="002A73DC"/>
    <w:rsid w:val="002B032D"/>
    <w:rsid w:val="002B0F5E"/>
    <w:rsid w:val="002B1F80"/>
    <w:rsid w:val="002B3C69"/>
    <w:rsid w:val="002B5935"/>
    <w:rsid w:val="002B6AB6"/>
    <w:rsid w:val="002D6B58"/>
    <w:rsid w:val="002E1158"/>
    <w:rsid w:val="002E1ED1"/>
    <w:rsid w:val="002E5A8F"/>
    <w:rsid w:val="002E7F2D"/>
    <w:rsid w:val="002F6250"/>
    <w:rsid w:val="00301CC6"/>
    <w:rsid w:val="003020F7"/>
    <w:rsid w:val="003021AE"/>
    <w:rsid w:val="00304B49"/>
    <w:rsid w:val="00314145"/>
    <w:rsid w:val="00325E5A"/>
    <w:rsid w:val="00330D75"/>
    <w:rsid w:val="00345D55"/>
    <w:rsid w:val="003477F0"/>
    <w:rsid w:val="003532D7"/>
    <w:rsid w:val="0036363C"/>
    <w:rsid w:val="003645C5"/>
    <w:rsid w:val="00365654"/>
    <w:rsid w:val="0036723B"/>
    <w:rsid w:val="00372FFE"/>
    <w:rsid w:val="003B0772"/>
    <w:rsid w:val="003B3546"/>
    <w:rsid w:val="003B35E9"/>
    <w:rsid w:val="003C18E3"/>
    <w:rsid w:val="003C6F5C"/>
    <w:rsid w:val="003D2BE3"/>
    <w:rsid w:val="003E1602"/>
    <w:rsid w:val="003E1EFC"/>
    <w:rsid w:val="003E46F2"/>
    <w:rsid w:val="003F3DAC"/>
    <w:rsid w:val="00401A0D"/>
    <w:rsid w:val="00403FF4"/>
    <w:rsid w:val="00406160"/>
    <w:rsid w:val="00411D6A"/>
    <w:rsid w:val="0041327D"/>
    <w:rsid w:val="004145A6"/>
    <w:rsid w:val="0041788F"/>
    <w:rsid w:val="004234B9"/>
    <w:rsid w:val="00423894"/>
    <w:rsid w:val="00430CD7"/>
    <w:rsid w:val="00446AF7"/>
    <w:rsid w:val="0045041C"/>
    <w:rsid w:val="00451EA6"/>
    <w:rsid w:val="004542AE"/>
    <w:rsid w:val="00457AB2"/>
    <w:rsid w:val="00464258"/>
    <w:rsid w:val="00464ACA"/>
    <w:rsid w:val="00476BF3"/>
    <w:rsid w:val="00495ADF"/>
    <w:rsid w:val="00495DE4"/>
    <w:rsid w:val="004A5D4E"/>
    <w:rsid w:val="004A737A"/>
    <w:rsid w:val="004B4700"/>
    <w:rsid w:val="004C393B"/>
    <w:rsid w:val="004D109C"/>
    <w:rsid w:val="004D3838"/>
    <w:rsid w:val="004F0B07"/>
    <w:rsid w:val="0050494C"/>
    <w:rsid w:val="005069BE"/>
    <w:rsid w:val="00512838"/>
    <w:rsid w:val="005128AB"/>
    <w:rsid w:val="00525BE4"/>
    <w:rsid w:val="005413EF"/>
    <w:rsid w:val="00550AFE"/>
    <w:rsid w:val="00560E97"/>
    <w:rsid w:val="00564E17"/>
    <w:rsid w:val="00566276"/>
    <w:rsid w:val="00566A6B"/>
    <w:rsid w:val="00582E12"/>
    <w:rsid w:val="00590E95"/>
    <w:rsid w:val="00597220"/>
    <w:rsid w:val="005A2498"/>
    <w:rsid w:val="005B6F04"/>
    <w:rsid w:val="005C2420"/>
    <w:rsid w:val="005D5195"/>
    <w:rsid w:val="005F41F4"/>
    <w:rsid w:val="005F530E"/>
    <w:rsid w:val="005F7179"/>
    <w:rsid w:val="005F7E14"/>
    <w:rsid w:val="0060436B"/>
    <w:rsid w:val="00605DCA"/>
    <w:rsid w:val="00616621"/>
    <w:rsid w:val="0062272B"/>
    <w:rsid w:val="006261F2"/>
    <w:rsid w:val="006317CA"/>
    <w:rsid w:val="00636A40"/>
    <w:rsid w:val="00647702"/>
    <w:rsid w:val="00647855"/>
    <w:rsid w:val="00654491"/>
    <w:rsid w:val="00664416"/>
    <w:rsid w:val="00666D31"/>
    <w:rsid w:val="00667E24"/>
    <w:rsid w:val="00675815"/>
    <w:rsid w:val="00697BD0"/>
    <w:rsid w:val="006A0118"/>
    <w:rsid w:val="006A6A8C"/>
    <w:rsid w:val="006A7A5E"/>
    <w:rsid w:val="006B1627"/>
    <w:rsid w:val="006B27A5"/>
    <w:rsid w:val="006B30C3"/>
    <w:rsid w:val="006B68B2"/>
    <w:rsid w:val="006C1748"/>
    <w:rsid w:val="006C5FB6"/>
    <w:rsid w:val="006D2783"/>
    <w:rsid w:val="006D59E9"/>
    <w:rsid w:val="006E2885"/>
    <w:rsid w:val="006E5ED6"/>
    <w:rsid w:val="006E67AB"/>
    <w:rsid w:val="006F6CA2"/>
    <w:rsid w:val="00704C21"/>
    <w:rsid w:val="00713574"/>
    <w:rsid w:val="00714247"/>
    <w:rsid w:val="0072090B"/>
    <w:rsid w:val="00730A9C"/>
    <w:rsid w:val="00733A48"/>
    <w:rsid w:val="00737254"/>
    <w:rsid w:val="00761428"/>
    <w:rsid w:val="007731ED"/>
    <w:rsid w:val="007B1A4C"/>
    <w:rsid w:val="007C17D2"/>
    <w:rsid w:val="007C48B6"/>
    <w:rsid w:val="007D03D3"/>
    <w:rsid w:val="007E21A0"/>
    <w:rsid w:val="007E3FC7"/>
    <w:rsid w:val="00800EF6"/>
    <w:rsid w:val="008014B2"/>
    <w:rsid w:val="008031F8"/>
    <w:rsid w:val="008041FD"/>
    <w:rsid w:val="00810C25"/>
    <w:rsid w:val="00831BE3"/>
    <w:rsid w:val="00835EFA"/>
    <w:rsid w:val="00843E5C"/>
    <w:rsid w:val="00845B30"/>
    <w:rsid w:val="0085370E"/>
    <w:rsid w:val="00855E1B"/>
    <w:rsid w:val="00855E4C"/>
    <w:rsid w:val="00863074"/>
    <w:rsid w:val="008715EE"/>
    <w:rsid w:val="008752C2"/>
    <w:rsid w:val="008761A8"/>
    <w:rsid w:val="00883AA3"/>
    <w:rsid w:val="00885F71"/>
    <w:rsid w:val="008871AA"/>
    <w:rsid w:val="008879CE"/>
    <w:rsid w:val="00892FC7"/>
    <w:rsid w:val="00897F33"/>
    <w:rsid w:val="008A37EA"/>
    <w:rsid w:val="008C052B"/>
    <w:rsid w:val="008D4276"/>
    <w:rsid w:val="008E4414"/>
    <w:rsid w:val="008F036A"/>
    <w:rsid w:val="008F227C"/>
    <w:rsid w:val="008F4D4F"/>
    <w:rsid w:val="009029D7"/>
    <w:rsid w:val="00903214"/>
    <w:rsid w:val="0090568F"/>
    <w:rsid w:val="00907E3E"/>
    <w:rsid w:val="00915C20"/>
    <w:rsid w:val="00921131"/>
    <w:rsid w:val="0092718D"/>
    <w:rsid w:val="00932761"/>
    <w:rsid w:val="00936FEA"/>
    <w:rsid w:val="00941CD0"/>
    <w:rsid w:val="00947394"/>
    <w:rsid w:val="0095415A"/>
    <w:rsid w:val="00972DC0"/>
    <w:rsid w:val="00980202"/>
    <w:rsid w:val="00984E47"/>
    <w:rsid w:val="0098636A"/>
    <w:rsid w:val="00986FD8"/>
    <w:rsid w:val="00990846"/>
    <w:rsid w:val="00995C59"/>
    <w:rsid w:val="009A6EC1"/>
    <w:rsid w:val="009B7300"/>
    <w:rsid w:val="009D3AA1"/>
    <w:rsid w:val="009D7529"/>
    <w:rsid w:val="009E3129"/>
    <w:rsid w:val="009E57B9"/>
    <w:rsid w:val="009E63A5"/>
    <w:rsid w:val="009E6FE5"/>
    <w:rsid w:val="00A05C44"/>
    <w:rsid w:val="00A10771"/>
    <w:rsid w:val="00A14FB7"/>
    <w:rsid w:val="00A16C92"/>
    <w:rsid w:val="00A21DEA"/>
    <w:rsid w:val="00A23660"/>
    <w:rsid w:val="00A26AE6"/>
    <w:rsid w:val="00A30471"/>
    <w:rsid w:val="00A308C7"/>
    <w:rsid w:val="00A35D70"/>
    <w:rsid w:val="00A3628A"/>
    <w:rsid w:val="00A57455"/>
    <w:rsid w:val="00A60B13"/>
    <w:rsid w:val="00A719F0"/>
    <w:rsid w:val="00A8225E"/>
    <w:rsid w:val="00A92E6B"/>
    <w:rsid w:val="00A939C4"/>
    <w:rsid w:val="00A94A6C"/>
    <w:rsid w:val="00A94F62"/>
    <w:rsid w:val="00A96D5C"/>
    <w:rsid w:val="00AA1FA6"/>
    <w:rsid w:val="00AA2F54"/>
    <w:rsid w:val="00AB798E"/>
    <w:rsid w:val="00AC12E5"/>
    <w:rsid w:val="00AC21E3"/>
    <w:rsid w:val="00AC296D"/>
    <w:rsid w:val="00AD5EFA"/>
    <w:rsid w:val="00AF5064"/>
    <w:rsid w:val="00B118EF"/>
    <w:rsid w:val="00B1756E"/>
    <w:rsid w:val="00B21EE0"/>
    <w:rsid w:val="00B2263A"/>
    <w:rsid w:val="00B22F33"/>
    <w:rsid w:val="00B2404A"/>
    <w:rsid w:val="00B33A26"/>
    <w:rsid w:val="00B350B5"/>
    <w:rsid w:val="00B36405"/>
    <w:rsid w:val="00B400AD"/>
    <w:rsid w:val="00B524C8"/>
    <w:rsid w:val="00B617B6"/>
    <w:rsid w:val="00B6541E"/>
    <w:rsid w:val="00B717A8"/>
    <w:rsid w:val="00B8023B"/>
    <w:rsid w:val="00B8356E"/>
    <w:rsid w:val="00B95E9A"/>
    <w:rsid w:val="00B968F7"/>
    <w:rsid w:val="00BA125F"/>
    <w:rsid w:val="00BA16BD"/>
    <w:rsid w:val="00BA4C7C"/>
    <w:rsid w:val="00BB118D"/>
    <w:rsid w:val="00BD11B7"/>
    <w:rsid w:val="00BD4A20"/>
    <w:rsid w:val="00BD5A99"/>
    <w:rsid w:val="00C06BF7"/>
    <w:rsid w:val="00C11498"/>
    <w:rsid w:val="00C26132"/>
    <w:rsid w:val="00C341C9"/>
    <w:rsid w:val="00C43760"/>
    <w:rsid w:val="00C62FFD"/>
    <w:rsid w:val="00C72BC9"/>
    <w:rsid w:val="00C72D9E"/>
    <w:rsid w:val="00C770DF"/>
    <w:rsid w:val="00C85B67"/>
    <w:rsid w:val="00C933F4"/>
    <w:rsid w:val="00C976A5"/>
    <w:rsid w:val="00CA0B82"/>
    <w:rsid w:val="00CA196B"/>
    <w:rsid w:val="00CA5C93"/>
    <w:rsid w:val="00CB1EA1"/>
    <w:rsid w:val="00CC1A29"/>
    <w:rsid w:val="00CC26A1"/>
    <w:rsid w:val="00CC3573"/>
    <w:rsid w:val="00CC7DB0"/>
    <w:rsid w:val="00CD3B2B"/>
    <w:rsid w:val="00CE135B"/>
    <w:rsid w:val="00CF3D03"/>
    <w:rsid w:val="00D00FF1"/>
    <w:rsid w:val="00D01B22"/>
    <w:rsid w:val="00D02F7A"/>
    <w:rsid w:val="00D06366"/>
    <w:rsid w:val="00D07ED2"/>
    <w:rsid w:val="00D26DFF"/>
    <w:rsid w:val="00D306C0"/>
    <w:rsid w:val="00D435C4"/>
    <w:rsid w:val="00D47D6F"/>
    <w:rsid w:val="00D5653A"/>
    <w:rsid w:val="00D605A6"/>
    <w:rsid w:val="00D61847"/>
    <w:rsid w:val="00D64E4A"/>
    <w:rsid w:val="00D81E2E"/>
    <w:rsid w:val="00D846C4"/>
    <w:rsid w:val="00DA17A4"/>
    <w:rsid w:val="00DA3EA9"/>
    <w:rsid w:val="00DA698D"/>
    <w:rsid w:val="00DB7E86"/>
    <w:rsid w:val="00DC1A36"/>
    <w:rsid w:val="00DE19D7"/>
    <w:rsid w:val="00DF36AD"/>
    <w:rsid w:val="00E05FC3"/>
    <w:rsid w:val="00E12E8D"/>
    <w:rsid w:val="00E21423"/>
    <w:rsid w:val="00E22088"/>
    <w:rsid w:val="00E23E21"/>
    <w:rsid w:val="00E27DEB"/>
    <w:rsid w:val="00E4382D"/>
    <w:rsid w:val="00E53097"/>
    <w:rsid w:val="00E63EA1"/>
    <w:rsid w:val="00E70CA2"/>
    <w:rsid w:val="00E70CDA"/>
    <w:rsid w:val="00E71336"/>
    <w:rsid w:val="00E93DE7"/>
    <w:rsid w:val="00EA0A54"/>
    <w:rsid w:val="00EA2B4D"/>
    <w:rsid w:val="00EB29F7"/>
    <w:rsid w:val="00EC1B41"/>
    <w:rsid w:val="00EC3526"/>
    <w:rsid w:val="00ED32CD"/>
    <w:rsid w:val="00EE03B3"/>
    <w:rsid w:val="00EE2409"/>
    <w:rsid w:val="00EE2ECE"/>
    <w:rsid w:val="00EE403A"/>
    <w:rsid w:val="00EE5B85"/>
    <w:rsid w:val="00EE75E3"/>
    <w:rsid w:val="00EE7E60"/>
    <w:rsid w:val="00EF2F70"/>
    <w:rsid w:val="00EF70B3"/>
    <w:rsid w:val="00F02199"/>
    <w:rsid w:val="00F04FAE"/>
    <w:rsid w:val="00F062CD"/>
    <w:rsid w:val="00F12669"/>
    <w:rsid w:val="00F1279A"/>
    <w:rsid w:val="00F14894"/>
    <w:rsid w:val="00F453CE"/>
    <w:rsid w:val="00F45F3E"/>
    <w:rsid w:val="00F51E32"/>
    <w:rsid w:val="00F524F5"/>
    <w:rsid w:val="00F56F58"/>
    <w:rsid w:val="00F576C9"/>
    <w:rsid w:val="00F74FC9"/>
    <w:rsid w:val="00F85890"/>
    <w:rsid w:val="00F86DBF"/>
    <w:rsid w:val="00F92E1A"/>
    <w:rsid w:val="00FA0DA4"/>
    <w:rsid w:val="00FA1DF3"/>
    <w:rsid w:val="00FA506F"/>
    <w:rsid w:val="00FA7FCA"/>
    <w:rsid w:val="00FB22BF"/>
    <w:rsid w:val="00FC67C0"/>
    <w:rsid w:val="00FD5D65"/>
    <w:rsid w:val="00FE4D13"/>
    <w:rsid w:val="00FF4DCF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37EA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0D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0D7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D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109C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81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1E2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85890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57300481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321</Words>
  <Characters>1830</Characters>
  <Application>Microsoft Office Word</Application>
  <DocSecurity>0</DocSecurity>
  <Lines>15</Lines>
  <Paragraphs>4</Paragraphs>
  <ScaleCrop>false</ScaleCrop>
  <Company>User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刘访</cp:lastModifiedBy>
  <cp:revision>64</cp:revision>
  <cp:lastPrinted>2018-03-25T04:33:00Z</cp:lastPrinted>
  <dcterms:created xsi:type="dcterms:W3CDTF">2017-09-13T16:12:00Z</dcterms:created>
  <dcterms:modified xsi:type="dcterms:W3CDTF">2018-03-25T06:12:00Z</dcterms:modified>
</cp:coreProperties>
</file>