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print-cycles"/>
    <w:p>
      <w:pPr>
        <w:pStyle w:val="Heading1"/>
      </w:pPr>
      <w:r>
        <w:t xml:space="preserve">3.3 Sprint Cycles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AI-Driven Facilities Reservation System with Predictive Scheduling Features</w:t>
      </w:r>
      <w:r>
        <w:br/>
      </w:r>
      <w:r>
        <w:rPr>
          <w:b/>
          <w:bCs/>
        </w:rPr>
        <w:t xml:space="preserve">Barangay:</w:t>
      </w:r>
      <w:r>
        <w:t xml:space="preserve"> </w:t>
      </w:r>
      <w:r>
        <w:t xml:space="preserve">Culiat, Quezon City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July 2026</w:t>
      </w:r>
      <w:r>
        <w:br/>
      </w:r>
      <w:r>
        <w:rPr>
          <w:b/>
          <w:bCs/>
        </w:rPr>
        <w:t xml:space="preserve">Sources:</w:t>
      </w:r>
      <w:r>
        <w:t xml:space="preserve"> </w:t>
      </w:r>
      <w:r>
        <w:rPr>
          <w:rStyle w:val="VerbatimChar"/>
        </w:rPr>
        <w:t xml:space="preserve">MODULES_LIST.md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CAPSTONE_IMPLEMENTATION_PLAN.md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THESIS_CH3_SECTION_3.4_SCRUM_ARTIFACTS_COMPLETE.md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SCRUM_BOARD.md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Sed ut perspiciatis unde omnis…</w:t>
      </w:r>
      <w:r>
        <w:t xml:space="preserve"> </w:t>
      </w:r>
      <w:r>
        <w:rPr>
          <w:i/>
          <w:iCs/>
        </w:rPr>
        <w:t xml:space="preserve">(Replace this lorem paragraph in Word with the narrative below.)</w:t>
      </w:r>
    </w:p>
    <w:p>
      <w:pPr>
        <w:pStyle w:val="BodyText"/>
      </w:pPr>
      <w:r>
        <w:t xml:space="preserve">The development of the Barangay Culiat Public Facilities Reservation System followed an</w:t>
      </w:r>
      <w:r>
        <w:t xml:space="preserve"> </w:t>
      </w:r>
      <w:r>
        <w:rPr>
          <w:b/>
          <w:bCs/>
        </w:rPr>
        <w:t xml:space="preserve">Agile Scrum</w:t>
      </w:r>
      <w:r>
        <w:t xml:space="preserve"> </w:t>
      </w:r>
      <w:r>
        <w:t xml:space="preserve">lifecycle. Work was organized into time-boxed sprints (approximately one to two weeks each). At the start of every sprint, the team pulled prioritized items from the Product Backlog into a Sprint Backlog and tracked them on a Scrum board with three columns—</w:t>
      </w:r>
      <w:r>
        <w:rPr>
          <w:b/>
          <w:bCs/>
        </w:rPr>
        <w:t xml:space="preserve">To Do</w:t>
      </w:r>
      <w:r>
        <w:t xml:space="preserve">,</w:t>
      </w:r>
      <w:r>
        <w:t xml:space="preserve"> </w:t>
      </w:r>
      <w:r>
        <w:rPr>
          <w:b/>
          <w:bCs/>
        </w:rPr>
        <w:t xml:space="preserve">In Progress</w:t>
      </w:r>
      <w:r>
        <w:t xml:space="preserve">, and</w:t>
      </w:r>
      <w:r>
        <w:t xml:space="preserve"> </w:t>
      </w:r>
      <w:r>
        <w:rPr>
          <w:b/>
          <w:bCs/>
        </w:rPr>
        <w:t xml:space="preserve">Done</w:t>
      </w:r>
      <w:r>
        <w:t xml:space="preserve">—matching the board convention illustrated in Figure 3.x of this chapter.</w:t>
      </w:r>
    </w:p>
    <w:p>
      <w:pPr>
        <w:pStyle w:val="BodyText"/>
      </w:pPr>
      <w:r>
        <w:rPr>
          <w:b/>
          <w:bCs/>
        </w:rPr>
        <w:t xml:space="preserve">Definition of Done (DoD)</w:t>
      </w:r>
      <w:r>
        <w:t xml:space="preserve"> </w:t>
      </w:r>
      <w:r>
        <w:t xml:space="preserve">for each item: (1) feature coded and routed, (2) role permissions applied, (3) smoke-tested on key user paths, and (4) documentation or module catalog updated when user-facing behavior changed.</w:t>
      </w:r>
    </w:p>
    <w:p>
      <w:pPr>
        <w:pStyle w:val="BodyText"/>
      </w:pPr>
      <w:r>
        <w:t xml:space="preserve">The tables below summarize the sprint cycles for the</w:t>
      </w:r>
      <w:r>
        <w:t xml:space="preserve"> </w:t>
      </w:r>
      <w:r>
        <w:rPr>
          <w:b/>
          <w:bCs/>
        </w:rPr>
        <w:t xml:space="preserve">entire system</w:t>
      </w:r>
      <w:r>
        <w:t xml:space="preserve">. Items under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reflect shipped capabilities.</w:t>
      </w:r>
      <w:r>
        <w:t xml:space="preserve"> </w:t>
      </w:r>
      <w:r>
        <w:rPr>
          <w:b/>
          <w:bCs/>
        </w:rPr>
        <w:t xml:space="preserve">In Progress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To Do</w:t>
      </w:r>
      <w:r>
        <w:t xml:space="preserve"> </w:t>
      </w:r>
      <w:r>
        <w:t xml:space="preserve">capture remaining or deferred work for future iterations after the current product increment.</w:t>
      </w:r>
    </w:p>
    <w:p>
      <w:r>
        <w:pict>
          <v:rect style="width:0;height:1.5pt" o:hralign="center" o:hrstd="t" o:hr="t"/>
        </w:pict>
      </w:r>
    </w:p>
    <w:bookmarkStart w:id="9" w:name="sprint-overview"/>
    <w:p>
      <w:pPr>
        <w:pStyle w:val="Heading2"/>
      </w:pPr>
      <w:r>
        <w:t xml:space="preserve">Sprint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Foundation — Auth &amp; Security</w:t>
            </w:r>
          </w:p>
        </w:tc>
        <w:tc>
          <w:tcPr/>
          <w:p>
            <w:pPr>
              <w:pStyle w:val="Compact"/>
            </w:pPr>
            <w:r>
              <w:t xml:space="preserve">Registration, login OTP, password reset, session hardening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Public portal &amp; facilities</w:t>
            </w:r>
          </w:p>
        </w:tc>
        <w:tc>
          <w:tcPr/>
          <w:p>
            <w:pPr>
              <w:pStyle w:val="Compact"/>
            </w:pPr>
            <w:r>
              <w:t xml:space="preserve">Public site, facility CRUD, profiles, documents, geocoding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Booking &amp; AI scheduling</w:t>
            </w:r>
          </w:p>
        </w:tc>
        <w:tc>
          <w:tcPr/>
          <w:p>
            <w:pPr>
              <w:pStyle w:val="Compact"/>
            </w:pPr>
            <w:r>
              <w:t xml:space="preserve">Book facility, conflict detection, recommendations, auto-approval, staff approvals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Attendance &amp; analytics</w:t>
            </w:r>
          </w:p>
        </w:tc>
        <w:tc>
          <w:tcPr/>
          <w:p>
            <w:pPr>
              <w:pStyle w:val="Compact"/>
            </w:pPr>
            <w:r>
              <w:t xml:space="preserve">Check-in/QR, occupancy, calendar, reports, Smart Scheduler shell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5</w:t>
            </w:r>
          </w:p>
        </w:tc>
        <w:tc>
          <w:tcPr/>
          <w:p>
            <w:pPr>
              <w:pStyle w:val="Compact"/>
            </w:pPr>
            <w:r>
              <w:t xml:space="preserve">Integrations &amp; compliance</w:t>
            </w:r>
          </w:p>
        </w:tc>
        <w:tc>
          <w:tcPr/>
          <w:p>
            <w:pPr>
              <w:pStyle w:val="Compact"/>
            </w:pPr>
            <w:r>
              <w:t xml:space="preserve">CIMM, Gemini chatbot/announcements, notifications, audit, privacy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6</w:t>
            </w:r>
          </w:p>
        </w:tc>
        <w:tc>
          <w:tcPr/>
          <w:p>
            <w:pPr>
              <w:pStyle w:val="Compact"/>
            </w:pPr>
            <w:r>
              <w:t xml:space="preserve">Capstone polish (A–D)</w:t>
            </w:r>
          </w:p>
        </w:tc>
        <w:tc>
          <w:tcPr/>
          <w:p>
            <w:pPr>
              <w:pStyle w:val="Compact"/>
            </w:pPr>
            <w:r>
              <w:t xml:space="preserve">Reminders, CI, walk-in, iCal, reports export, dark mode, auth tips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7</w:t>
            </w:r>
          </w:p>
        </w:tc>
        <w:tc>
          <w:tcPr/>
          <w:p>
            <w:pPr>
              <w:pStyle w:val="Compact"/>
            </w:pPr>
            <w:r>
              <w:t xml:space="preserve">UX hardening (current)</w:t>
            </w:r>
          </w:p>
        </w:tc>
        <w:tc>
          <w:tcPr/>
          <w:p>
            <w:pPr>
              <w:pStyle w:val="Compact"/>
            </w:pPr>
            <w:r>
              <w:t xml:space="preserve">Auth redesign, blackouts mobile, walk-in search, live occupancy slideshow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sprint-1-foundation-auth-security"/>
    <w:p>
      <w:pPr>
        <w:pStyle w:val="Heading2"/>
      </w:pPr>
      <w:r>
        <w:t xml:space="preserve">Sprint 1 — Foundation (Auth &amp; Security)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Resident registration (Barangay Culiat streets)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Email verification before full access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Login with email/password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Email OTP second factor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Forgot / reset password (token email)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CSRF protection, session timeout, rate limits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Account lockout after failed attempts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Password policy enforcement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Login attempt logging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379a8b0be5aaa478371bbae29557d12298f00ae"/>
    <w:p>
      <w:pPr>
        <w:pStyle w:val="Heading2"/>
      </w:pPr>
      <w:r>
        <w:t xml:space="preserve">Sprint 2 — Public Portal &amp; Facility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Public home / landing page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Facilities listing &amp; facility details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FAQ, Contact, Privacy, Terms, Legal pages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Facility CRUD (name, capacity, hours, status)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Facility images + citations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Geocoding (lat/long) for distance scoring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User profile (contact, address, photo)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Valid ID upload &amp; admin document review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User Management: approve / deny / lock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Terms &amp; Data Privacy acceptance on register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print-3-booking-core-ai-scheduling"/>
    <w:p>
      <w:pPr>
        <w:pStyle w:val="Heading2"/>
      </w:pPr>
      <w:r>
        <w:t xml:space="preserve">Sprint 3 — Booking Core &amp; AI Scheduling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Book a Facility (date, time, purpose, attendees)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Flexible start/end time slots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AI conflict detection + alternative slots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AI facility recommendations (purpose + distance)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Auto-approval engine (rule-based conditions)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Booking limits (active cap, advance window, per-day)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My Reservations (list / calendar, reschedule, cancel)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Staff approvals (approve, deny, postpone, modify)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Reservation detail + timeline / history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Blackout dates (block booking windows)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Event permit / supporting document upload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print-4-attendance-occupancy-analytics"/>
    <w:p>
      <w:pPr>
        <w:pStyle w:val="Heading2"/>
      </w:pPr>
      <w:r>
        <w:t xml:space="preserve">Sprint 4 — Attendance, Occupancy &amp; Analytics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Manual check-in / check-out (Time Tracking)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Facility QR check-in posters &amp; scan gate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Live Occupancy board (staff overrides)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Live Occupancy dashboard strip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No-show / late violation flags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Calendar (month view) + iCal export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Dashboard KPI charts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Reports page (charts + filters)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Smart Scheduler page (ML recommendations)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AI chatbot shell / assistant widget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7a3ab002bc7b3bfdafe5097d2ba927b1ad6ffbb"/>
    <w:p>
      <w:pPr>
        <w:pStyle w:val="Heading2"/>
      </w:pPr>
      <w:r>
        <w:t xml:space="preserve">Sprint 5 — Integrations, Communications &amp; Compliance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CIMM maintenance sync → status / blackouts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Gemini chatbot + fallback responses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 public announcements (maintenance / blackout)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In-app notifications + email templates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SMS (opt-in) for OTP / status / reminders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Announcements management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Contact inquiries inbox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Audit trail + export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Document management &amp; archival cron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Data Privacy Act self-export (JSON)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Infrastructure Projects dashboard (preview)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Utilities / UMAN integration page (preview)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Optional PayMongo checkout (flag-gated)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sprint-6-capstone-polish-sprints-ad"/>
    <w:p>
      <w:pPr>
        <w:pStyle w:val="Heading2"/>
      </w:pPr>
      <w:r>
        <w:t xml:space="preserve">Sprint 6 — Capstone Polish (Sprints A–D)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960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README, PHPUnit tests, GitHub Actions CI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Public legal routes (</w:t>
            </w:r>
            <w:r>
              <w:rPr>
                <w:rStyle w:val="VerbatimChar"/>
              </w:rPr>
              <w:t xml:space="preserve">/terms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/legal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24h booking reminders (email / SMS / in-app)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Notification preferences (SMS gating)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Staff walk-in / assisted booking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Reports CSV / printable HTML export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Dark mode (dashboard &amp; document pages)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Auth page field tips (ⓘ)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Responsive public &amp; dashboard UX fixes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Security remediation sprints (redirect, CSRF, payments integrity)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sprint-7-ux-hardening-july-2026"/>
    <w:p>
      <w:pPr>
        <w:pStyle w:val="Heading2"/>
      </w:pPr>
      <w:r>
        <w:t xml:space="preserve">Sprint 7 — UX Hardening (July 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960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Filipino / Tagalog UI (i18n)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Split login / register redesign (Culiat theme)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Demand forecasting dashboard UI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Auth facility slideshow (available venues)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Infrastructure / Utilities APIs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Hide navbar on full auth flow (OTP, 2FA, reset)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True PDF report engine (optional)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Blackout dates mobile calendar improvements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 / offline-friendly install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Walk-in resident searchable picker (max 10 + search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Health-check endpoint (ops)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Live Occupancy modern full-bleed slideshow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 parity checklist execution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Walk-in resident load performance (no full user fetch)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f4daf210c11a64c3ae39a0de309f84e1304bfb9"/>
    <w:p>
      <w:pPr>
        <w:pStyle w:val="Heading2"/>
      </w:pPr>
      <w:r>
        <w:t xml:space="preserve">Overall Scrum Board — Current System Snapshot</w:t>
      </w:r>
    </w:p>
    <w:p>
      <w:pPr>
        <w:pStyle w:val="FirstParagraph"/>
      </w:pPr>
      <w:r>
        <w:t xml:space="preserve">Use this table when the chapter needs a</w:t>
      </w:r>
      <w:r>
        <w:t xml:space="preserve"> </w:t>
      </w:r>
      <w:r>
        <w:rPr>
          <w:b/>
          <w:bCs/>
        </w:rPr>
        <w:t xml:space="preserve">single system-wide board</w:t>
      </w:r>
      <w:r>
        <w:t xml:space="preserve"> </w:t>
      </w:r>
      <w:r>
        <w:t xml:space="preserve">(all remaining work vs. major shipped areas).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960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 live Infrastructure Projects API (replace mock)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Authentication (OTP, TOTP, lockout, password reset)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 live Utilities / outages API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Public portal (home, facilities, FAQ, contact, legal)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Filipino / Tagalog UI language toggle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Facility management + blackouts + QR posters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Demand forecasting surfaced in Reports / Scheduler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Full booking lifecycle + AI conflict &amp;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user CSV import for barangay registry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Auto-approval + staff approval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Forgot check-in waiver workflow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Attendance (manual + QR) + occupancy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 / production cron parity &amp; restore drill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Calendar, reports, Smart Scheduler, Gemini chatbot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Brevo SMTP cutover (if still on prior mail)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CIMM sync + Gemini announcements (when configured)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 LGU inbound API gateway (beyond HTTP 501 stubs)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Notifications (in-app, email, SMS opt-in)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Audit trail, document archival, DPA export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Capstone polish (CI, reminders, walk-in, dark mode)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July 2026 UX: auth redesign, walk-in search, occupancy slideshow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how-to-paste-into-microsoft-word"/>
    <w:p>
      <w:pPr>
        <w:pStyle w:val="Heading2"/>
      </w:pPr>
      <w:r>
        <w:t xml:space="preserve">How to paste into Microsoft Word</w:t>
      </w:r>
    </w:p>
    <w:p>
      <w:pPr>
        <w:pStyle w:val="Compact"/>
        <w:numPr>
          <w:ilvl w:val="0"/>
          <w:numId w:val="1001"/>
        </w:numPr>
      </w:pPr>
      <w:r>
        <w:t xml:space="preserve">Copy each three-column table into Word.</w:t>
      </w:r>
    </w:p>
    <w:p>
      <w:pPr>
        <w:pStyle w:val="Compact"/>
        <w:numPr>
          <w:ilvl w:val="0"/>
          <w:numId w:val="1001"/>
        </w:numPr>
      </w:pPr>
      <w:r>
        <w:t xml:space="preserve">Apply a light blue header row for</w:t>
      </w:r>
      <w:r>
        <w:t xml:space="preserve"> </w:t>
      </w:r>
      <w:r>
        <w:rPr>
          <w:b/>
          <w:bCs/>
        </w:rPr>
        <w:t xml:space="preserve">To Do | In Progress | Done</w:t>
      </w:r>
      <w:r>
        <w:t xml:space="preserve"> </w:t>
      </w:r>
      <w:r>
        <w:t xml:space="preserve">(as in your sample page).</w:t>
      </w:r>
    </w:p>
    <w:p>
      <w:pPr>
        <w:pStyle w:val="Compact"/>
        <w:numPr>
          <w:ilvl w:val="0"/>
          <w:numId w:val="1001"/>
        </w:numPr>
      </w:pPr>
      <w:r>
        <w:t xml:space="preserve">Keep borders on all cells.</w:t>
      </w:r>
    </w:p>
    <w:p>
      <w:pPr>
        <w:pStyle w:val="Compact"/>
        <w:numPr>
          <w:ilvl w:val="0"/>
          <w:numId w:val="1001"/>
        </w:numPr>
      </w:pPr>
      <w:r>
        <w:t xml:space="preserve">Place a short narrative paragraph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Sprint 1 (use the opening paragraphs of this file).</w:t>
      </w:r>
    </w:p>
    <w:p>
      <w:pPr>
        <w:pStyle w:val="Compact"/>
        <w:numPr>
          <w:ilvl w:val="0"/>
          <w:numId w:val="1001"/>
        </w:numPr>
      </w:pPr>
      <w:r>
        <w:t xml:space="preserve">Optional: insert a Gantt chart / timeline figure between the overview table and Sprint 1.</w:t>
      </w:r>
    </w:p>
    <w:p>
      <w:r>
        <w:pict>
          <v:rect style="width:0;height:1.5pt" o:hralign="center" o:hrstd="t" o:hr="t"/>
        </w:pict>
      </w:r>
    </w:p>
    <w:bookmarkEnd w:id="18"/>
    <w:bookmarkStart w:id="19" w:name="related-documents"/>
    <w:p>
      <w:pPr>
        <w:pStyle w:val="Heading2"/>
      </w:pPr>
      <w:r>
        <w:t xml:space="preserve">Related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docs/THESIS_CH3_SECTION_3.4_SCRUM_ARTIFACTS_COMPLETE.md</w:t>
            </w:r>
          </w:p>
        </w:tc>
        <w:tc>
          <w:tcPr/>
          <w:p>
            <w:pPr>
              <w:pStyle w:val="Compact"/>
            </w:pPr>
            <w:r>
              <w:t xml:space="preserve">Product backlog IDs (F1–F40), DoD, Increment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docs/MODULES_LIST.md</w:t>
            </w:r>
          </w:p>
        </w:tc>
        <w:tc>
          <w:tcPr/>
          <w:p>
            <w:pPr>
              <w:pStyle w:val="Compact"/>
            </w:pPr>
            <w:r>
              <w:t xml:space="preserve">What is currently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docs/BACKLOG.md</w:t>
            </w:r>
          </w:p>
        </w:tc>
        <w:tc>
          <w:tcPr/>
          <w:p>
            <w:pPr>
              <w:pStyle w:val="Compact"/>
            </w:pPr>
            <w:r>
              <w:t xml:space="preserve">Shipped vs. planned future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docs/CAPSTONE_IMPLEMENTATION_PLAN.md</w:t>
            </w:r>
          </w:p>
        </w:tc>
        <w:tc>
          <w:tcPr/>
          <w:p>
            <w:pPr>
              <w:pStyle w:val="Compact"/>
            </w:pPr>
            <w:r>
              <w:t xml:space="preserve">Sprints A–D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docs/SCRUM_BOARD.md</w:t>
            </w:r>
          </w:p>
        </w:tc>
        <w:tc>
          <w:tcPr/>
          <w:p>
            <w:pPr>
              <w:pStyle w:val="Compact"/>
            </w:pPr>
            <w:r>
              <w:t xml:space="preserve">Older board notes (superseded by this section for thesis §3.3)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§3.3 Sprint Cycles — ready for Word paste.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2026-07-14T16:18:41Z</dcterms:created>
  <dcterms:modified xsi:type="dcterms:W3CDTF">2026-07-14T16:18:41Z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