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81B9B" w14:textId="77777777" w:rsidR="00244603" w:rsidRPr="006421B5" w:rsidRDefault="00A94CFF" w:rsidP="00A94CFF">
      <w:pPr>
        <w:pStyle w:val="Ttulo"/>
        <w:spacing w:after="120"/>
        <w:contextualSpacing w:val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2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CONTRATO DE RESPONSABILIDADE UNILATERAL</w:t>
      </w:r>
    </w:p>
    <w:p w14:paraId="5227FECC" w14:textId="77777777" w:rsidR="00A94CFF" w:rsidRPr="006421B5" w:rsidRDefault="00A94CFF" w:rsidP="00A94CFF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66AAC1" w14:textId="6580644C" w:rsidR="00244603" w:rsidRPr="006421B5" w:rsidRDefault="00A452D4" w:rsidP="00A94CFF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2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CONTRATANTE</w:t>
      </w:r>
      <w:r w:rsidR="00A94CFF" w:rsidRPr="00642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A94CF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427E">
        <w:rPr>
          <w:rFonts w:ascii="Times New Roman" w:hAnsi="Times New Roman" w:cs="Times New Roman"/>
          <w:color w:val="000000" w:themeColor="text1"/>
          <w:sz w:val="28"/>
          <w:szCs w:val="28"/>
        </w:rPr>
        <w:t>{{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Contratante</w:t>
      </w:r>
      <w:r w:rsidR="0097427E">
        <w:rPr>
          <w:rFonts w:ascii="Times New Roman" w:hAnsi="Times New Roman" w:cs="Times New Roman"/>
          <w:color w:val="000000" w:themeColor="text1"/>
          <w:sz w:val="28"/>
          <w:szCs w:val="28"/>
        </w:rPr>
        <w:t>}}</w:t>
      </w:r>
      <w:r w:rsidR="00A94CF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7427E">
        <w:rPr>
          <w:rFonts w:ascii="Times New Roman" w:hAnsi="Times New Roman" w:cs="Times New Roman"/>
          <w:color w:val="000000" w:themeColor="text1"/>
          <w:sz w:val="28"/>
          <w:szCs w:val="28"/>
        </w:rPr>
        <w:t>inscrito</w:t>
      </w:r>
      <w:r w:rsidR="00A94CF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427E">
        <w:rPr>
          <w:rFonts w:ascii="Times New Roman" w:hAnsi="Times New Roman" w:cs="Times New Roman"/>
          <w:color w:val="000000" w:themeColor="text1"/>
          <w:sz w:val="28"/>
          <w:szCs w:val="28"/>
        </w:rPr>
        <w:t>no {{</w:t>
      </w:r>
      <w:proofErr w:type="spellStart"/>
      <w:r w:rsidR="00CD02A1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cnpj</w:t>
      </w:r>
      <w:proofErr w:type="spellEnd"/>
      <w:r w:rsidR="0097427E">
        <w:rPr>
          <w:rFonts w:ascii="Times New Roman" w:hAnsi="Times New Roman" w:cs="Times New Roman"/>
          <w:color w:val="000000" w:themeColor="text1"/>
          <w:sz w:val="28"/>
          <w:szCs w:val="28"/>
        </w:rPr>
        <w:t>}}, com endereço profissional no endereço</w:t>
      </w:r>
      <w:r w:rsidR="00A94CF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427E">
        <w:rPr>
          <w:rFonts w:ascii="Times New Roman" w:hAnsi="Times New Roman" w:cs="Times New Roman"/>
          <w:color w:val="000000" w:themeColor="text1"/>
          <w:sz w:val="28"/>
          <w:szCs w:val="28"/>
        </w:rPr>
        <w:t>{{</w:t>
      </w:r>
      <w:proofErr w:type="spellStart"/>
      <w:r w:rsidR="0097427E">
        <w:rPr>
          <w:rFonts w:ascii="Times New Roman" w:hAnsi="Times New Roman" w:cs="Times New Roman"/>
          <w:color w:val="000000" w:themeColor="text1"/>
          <w:sz w:val="28"/>
          <w:szCs w:val="28"/>
        </w:rPr>
        <w:t>endereco</w:t>
      </w:r>
      <w:proofErr w:type="spellEnd"/>
      <w:r w:rsidR="009742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}}, </w:t>
      </w:r>
      <w:proofErr w:type="spellStart"/>
      <w:r w:rsidR="0097427E">
        <w:rPr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="009742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{{</w:t>
      </w:r>
      <w:proofErr w:type="spellStart"/>
      <w:r w:rsidR="0097427E">
        <w:rPr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="0097427E">
        <w:rPr>
          <w:rFonts w:ascii="Times New Roman" w:hAnsi="Times New Roman" w:cs="Times New Roman"/>
          <w:color w:val="000000" w:themeColor="text1"/>
          <w:sz w:val="28"/>
          <w:szCs w:val="28"/>
        </w:rPr>
        <w:t>}}, representado pelo seu administrador {{</w:t>
      </w:r>
      <w:proofErr w:type="spellStart"/>
      <w:r w:rsidR="0097427E">
        <w:rPr>
          <w:rFonts w:ascii="Times New Roman" w:hAnsi="Times New Roman" w:cs="Times New Roman"/>
          <w:color w:val="000000" w:themeColor="text1"/>
          <w:sz w:val="28"/>
          <w:szCs w:val="28"/>
        </w:rPr>
        <w:t>adm</w:t>
      </w:r>
      <w:proofErr w:type="spellEnd"/>
      <w:r w:rsidR="0097427E">
        <w:rPr>
          <w:rFonts w:ascii="Times New Roman" w:hAnsi="Times New Roman" w:cs="Times New Roman"/>
          <w:color w:val="000000" w:themeColor="text1"/>
          <w:sz w:val="28"/>
          <w:szCs w:val="28"/>
        </w:rPr>
        <w:t>}}</w:t>
      </w:r>
      <w:r w:rsidR="005B3052">
        <w:rPr>
          <w:rFonts w:ascii="Times New Roman" w:hAnsi="Times New Roman" w:cs="Times New Roman"/>
          <w:color w:val="000000" w:themeColor="text1"/>
          <w:sz w:val="28"/>
          <w:szCs w:val="28"/>
        </w:rPr>
        <w:t>, {{inscrito}} no CPF {{</w:t>
      </w:r>
      <w:proofErr w:type="spellStart"/>
      <w:r w:rsidR="005B3052">
        <w:rPr>
          <w:rFonts w:ascii="Times New Roman" w:hAnsi="Times New Roman" w:cs="Times New Roman"/>
          <w:color w:val="000000" w:themeColor="text1"/>
          <w:sz w:val="28"/>
          <w:szCs w:val="28"/>
        </w:rPr>
        <w:t>cpf</w:t>
      </w:r>
      <w:proofErr w:type="spellEnd"/>
      <w:r w:rsidR="005B3052">
        <w:rPr>
          <w:rFonts w:ascii="Times New Roman" w:hAnsi="Times New Roman" w:cs="Times New Roman"/>
          <w:color w:val="000000" w:themeColor="text1"/>
          <w:sz w:val="28"/>
          <w:szCs w:val="28"/>
        </w:rPr>
        <w:t>}}</w:t>
      </w:r>
      <w:r w:rsidR="0097427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B1955D" w14:textId="77777777" w:rsidR="00A94CFF" w:rsidRPr="006421B5" w:rsidRDefault="00A94CFF" w:rsidP="00A94CFF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BBF629" w14:textId="49195B34" w:rsidR="00244603" w:rsidRPr="006421B5" w:rsidRDefault="00A452D4" w:rsidP="00A94CFF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2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CONTRATADA</w:t>
      </w:r>
      <w:r w:rsidR="00A94CFF" w:rsidRPr="00642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A94CF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94CFF" w:rsidRPr="00642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GASPARETTO PESQUISAS E ESTATÍSTICAS LTDA</w:t>
      </w:r>
      <w:r w:rsidR="00A94CF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CNPJ 13.273.587/0001-54, com endereço profissional na Rua Av. Santos Dumont, Km 01, 2774, SALA: 08, Centro, Lauro de Freitas-BA, CEP 42702-400, email: </w:t>
      </w:r>
      <w:r w:rsidR="004D7100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gpebahia</w:t>
      </w:r>
      <w:r w:rsidR="00A94CF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@gmail.com, representada por seu CEO, Agenor </w:t>
      </w:r>
      <w:r w:rsidR="00CD02A1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Gasparetto, CPF: 293.220.220.00</w:t>
      </w:r>
      <w:r w:rsidR="00A94CF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DF79F4" w14:textId="77777777" w:rsidR="00244603" w:rsidRPr="006421B5" w:rsidRDefault="00A94CFF" w:rsidP="00A94CFF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As partes acima identificadas têm, entre si, justo e acertado o presente contrato, que se regerá pelas cláusulas e condições seguintes:</w:t>
      </w:r>
    </w:p>
    <w:p w14:paraId="1C567789" w14:textId="77777777" w:rsidR="00A94CFF" w:rsidRPr="006421B5" w:rsidRDefault="00A94CFF" w:rsidP="00A94CFF">
      <w:pPr>
        <w:pStyle w:val="Ttulo1"/>
        <w:spacing w:before="0" w:after="120" w:line="240" w:lineRule="auto"/>
        <w:rPr>
          <w:rFonts w:ascii="Times New Roman" w:hAnsi="Times New Roman" w:cs="Times New Roman"/>
          <w:color w:val="000000" w:themeColor="text1"/>
        </w:rPr>
      </w:pPr>
    </w:p>
    <w:p w14:paraId="3C3479D8" w14:textId="05AD2C60" w:rsidR="00244603" w:rsidRPr="006421B5" w:rsidRDefault="00A94CFF" w:rsidP="00A94CFF">
      <w:pPr>
        <w:pStyle w:val="Ttulo1"/>
        <w:spacing w:before="0" w:after="120" w:line="240" w:lineRule="auto"/>
        <w:rPr>
          <w:rFonts w:ascii="Times New Roman" w:hAnsi="Times New Roman" w:cs="Times New Roman"/>
          <w:color w:val="000000" w:themeColor="text1"/>
        </w:rPr>
      </w:pPr>
      <w:r w:rsidRPr="006421B5">
        <w:rPr>
          <w:rFonts w:ascii="Times New Roman" w:hAnsi="Times New Roman" w:cs="Times New Roman"/>
          <w:color w:val="000000" w:themeColor="text1"/>
        </w:rPr>
        <w:t xml:space="preserve">DOS DEVERES DA </w:t>
      </w:r>
      <w:r w:rsidR="00A452D4" w:rsidRPr="006421B5">
        <w:rPr>
          <w:rFonts w:ascii="Times New Roman" w:hAnsi="Times New Roman" w:cs="Times New Roman"/>
          <w:color w:val="000000" w:themeColor="text1"/>
        </w:rPr>
        <w:t>CONTRATADA</w:t>
      </w:r>
    </w:p>
    <w:p w14:paraId="44331A5A" w14:textId="62D68997" w:rsidR="00244603" w:rsidRPr="006421B5" w:rsidRDefault="00A94CFF" w:rsidP="00A94CFF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2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Cláusula </w:t>
      </w:r>
      <w:r w:rsidR="004D7100" w:rsidRPr="00642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642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r w:rsidR="00A452D4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Contratada</w:t>
      </w:r>
      <w:r w:rsidR="004D7100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realiza a pesquisa eleitoral e a registra, 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 a </w:t>
      </w:r>
      <w:r w:rsidR="00A452D4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Contratante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assim </w:t>
      </w:r>
      <w:r w:rsidR="004D7100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 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desejar</w:t>
      </w:r>
      <w:r w:rsidR="004D7100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86C216" w14:textId="39CE0A30" w:rsidR="00216A60" w:rsidRPr="006421B5" w:rsidRDefault="004D7100" w:rsidP="00A94CFF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2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Cláusula 2: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6A60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Os resultados das pesquisas não pertencem à </w:t>
      </w:r>
      <w:r w:rsidR="00A452D4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Contratada</w:t>
      </w:r>
      <w:r w:rsidR="00823351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</w:t>
      </w:r>
      <w:r w:rsidR="00216A60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são mantidos em sigilo</w:t>
      </w:r>
      <w:r w:rsidR="00823351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, sendo</w:t>
      </w:r>
      <w:r w:rsidR="00CD02A1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entregues a um único representante da </w:t>
      </w:r>
      <w:r w:rsidR="00A452D4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Contratante</w:t>
      </w:r>
      <w:r w:rsidR="00CD02A1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Esses resultados </w:t>
      </w:r>
      <w:r w:rsidR="00101A4B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pertencem</w:t>
      </w:r>
      <w:r w:rsidR="00216A60" w:rsidRPr="006421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94CFF" w:rsidRPr="006421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única</w:t>
      </w:r>
      <w:r w:rsidR="00A94CF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</w:t>
      </w:r>
      <w:r w:rsidR="00A94CFF" w:rsidRPr="006421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exclusivamente</w:t>
      </w:r>
      <w:r w:rsidR="00216A60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à </w:t>
      </w:r>
      <w:r w:rsidR="00A452D4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Contratante</w:t>
      </w:r>
      <w:r w:rsidR="00CD02A1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16A60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que tem o livre arbítrio de torn</w:t>
      </w:r>
      <w:r w:rsidR="00101A4B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á</w:t>
      </w:r>
      <w:r w:rsidR="00216A60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-las públicas ou não.</w:t>
      </w:r>
    </w:p>
    <w:p w14:paraId="07D0CC91" w14:textId="7A77D4D4" w:rsidR="004D7100" w:rsidRPr="006421B5" w:rsidRDefault="00216A60" w:rsidP="00A94CFF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2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Cláusula </w:t>
      </w:r>
      <w:r w:rsidR="00101A4B" w:rsidRPr="00642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642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7100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</w:t>
      </w:r>
      <w:r w:rsidR="00A452D4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Contratada</w:t>
      </w:r>
      <w:r w:rsidR="004D7100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7100" w:rsidRPr="006421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não divulga e nem se responsabiliza</w:t>
      </w:r>
      <w:r w:rsidR="004D7100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pela divulgação de pesquisas, </w:t>
      </w:r>
      <w:r w:rsidR="00101A4B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como </w:t>
      </w:r>
      <w:r w:rsidR="004D7100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expl</w:t>
      </w:r>
      <w:r w:rsidR="00101A4B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icitado na política do Instituto, no </w:t>
      </w:r>
      <w:r w:rsidR="004D7100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website da </w:t>
      </w:r>
      <w:r w:rsidR="00A452D4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Contratada</w:t>
      </w:r>
      <w:r w:rsidR="004D7100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6">
        <w:r w:rsidR="004D7100" w:rsidRPr="005B3052">
          <w:rPr>
            <w:rStyle w:val="Hyperlink"/>
            <w:rFonts w:ascii="Times New Roman" w:hAnsi="Times New Roman" w:cs="Times New Roman"/>
            <w:color w:val="4BACC6" w:themeColor="accent5"/>
            <w:sz w:val="28"/>
            <w:szCs w:val="28"/>
          </w:rPr>
          <w:t>www.gpebahia.com</w:t>
        </w:r>
      </w:hyperlink>
      <w:r w:rsidR="00CD02A1" w:rsidRPr="005B3052">
        <w:rPr>
          <w:rStyle w:val="Hyperlink"/>
          <w:rFonts w:ascii="Times New Roman" w:hAnsi="Times New Roman" w:cs="Times New Roman"/>
          <w:color w:val="4BACC6" w:themeColor="accent5"/>
          <w:sz w:val="28"/>
          <w:szCs w:val="28"/>
        </w:rPr>
        <w:t>,</w:t>
      </w:r>
      <w:r w:rsidR="00CD02A1" w:rsidRPr="005B3052">
        <w:rPr>
          <w:rFonts w:ascii="Times New Roman" w:hAnsi="Times New Roman" w:cs="Times New Roman"/>
          <w:color w:val="4BACC6" w:themeColor="accent5"/>
          <w:sz w:val="28"/>
          <w:szCs w:val="28"/>
        </w:rPr>
        <w:t xml:space="preserve"> </w:t>
      </w:r>
      <w:r w:rsidR="00CD02A1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não devendo figurar como polo passivo de demandas judiciais</w:t>
      </w:r>
      <w:r w:rsidR="008B675D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04492D7" w14:textId="69B7ABF4" w:rsidR="004D7100" w:rsidRPr="006421B5" w:rsidRDefault="00101A4B" w:rsidP="00A94CFF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2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Cláusula 4: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D02A1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Por não ter nexo causal entre a realização da pesquisa e a divulgação d</w:t>
      </w:r>
      <w:r w:rsidR="004F140D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CD02A1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resultados, a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452D4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Contratada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não </w:t>
      </w:r>
      <w:r w:rsidR="004D7100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pode ser responsabilizada civilmente</w:t>
      </w:r>
      <w:r w:rsidR="00823351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4D7100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nem penalmente</w:t>
      </w:r>
      <w:r w:rsidR="00C6402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D02A1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402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por eventual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divulgaçã</w:t>
      </w:r>
      <w:r w:rsidR="00823351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 de </w:t>
      </w:r>
      <w:r w:rsidR="00C6402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resultados</w:t>
      </w:r>
      <w:r w:rsidR="00823351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402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 </w:t>
      </w:r>
      <w:r w:rsidR="00823351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pesquisa eleitoral</w:t>
      </w:r>
      <w:r w:rsidR="004D7100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1C23CD7" w14:textId="075BDF23" w:rsidR="008B675D" w:rsidRPr="006421B5" w:rsidRDefault="008B675D" w:rsidP="00A94CFF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2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Cláusula 5: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r w:rsidR="00A452D4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Contratada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chancelará </w:t>
      </w:r>
      <w:r w:rsidR="00823351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a divulgação d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os resultados das pesquisas registradas e divulgadas </w:t>
      </w:r>
      <w:r w:rsidR="00823351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 prazo legal, que estejam em </w:t>
      </w:r>
      <w:r w:rsidR="00823351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conformi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dade com os resultados encontrados em campo.</w:t>
      </w:r>
    </w:p>
    <w:p w14:paraId="4F1DF5FB" w14:textId="1F299337" w:rsidR="00C6402F" w:rsidRPr="006421B5" w:rsidRDefault="00C6402F" w:rsidP="00A94CFF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Par</w:t>
      </w:r>
      <w:r w:rsidR="004F140D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á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grafo Único</w:t>
      </w:r>
      <w:r w:rsidR="004F140D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a </w:t>
      </w:r>
      <w:r w:rsidR="00A452D4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Contratada</w:t>
      </w:r>
      <w:r w:rsidR="004F140D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fará correção pública dos resultados quando </w:t>
      </w:r>
      <w:r w:rsidR="00D463B4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divulgação não for fidedigna. </w:t>
      </w:r>
    </w:p>
    <w:p w14:paraId="44317DA0" w14:textId="62F259E6" w:rsidR="00244603" w:rsidRPr="006421B5" w:rsidRDefault="00A94CFF" w:rsidP="00A94CFF">
      <w:pPr>
        <w:pStyle w:val="Ttulo1"/>
        <w:spacing w:before="0" w:after="120" w:line="240" w:lineRule="auto"/>
        <w:rPr>
          <w:rFonts w:ascii="Times New Roman" w:hAnsi="Times New Roman" w:cs="Times New Roman"/>
          <w:color w:val="000000" w:themeColor="text1"/>
        </w:rPr>
      </w:pPr>
      <w:r w:rsidRPr="006421B5">
        <w:rPr>
          <w:rFonts w:ascii="Times New Roman" w:hAnsi="Times New Roman" w:cs="Times New Roman"/>
          <w:color w:val="000000" w:themeColor="text1"/>
        </w:rPr>
        <w:lastRenderedPageBreak/>
        <w:t xml:space="preserve">DOS DEVERES DA </w:t>
      </w:r>
      <w:r w:rsidR="00A452D4" w:rsidRPr="006421B5">
        <w:rPr>
          <w:rFonts w:ascii="Times New Roman" w:hAnsi="Times New Roman" w:cs="Times New Roman"/>
          <w:color w:val="000000" w:themeColor="text1"/>
        </w:rPr>
        <w:t>CONTRATANTE</w:t>
      </w:r>
    </w:p>
    <w:p w14:paraId="39AD3420" w14:textId="77777777" w:rsidR="00446595" w:rsidRPr="006421B5" w:rsidRDefault="00446595" w:rsidP="00A94CFF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B570AA" w14:textId="77777777" w:rsidR="00244603" w:rsidRPr="006421B5" w:rsidRDefault="00446595" w:rsidP="00A94CFF">
      <w:pPr>
        <w:spacing w:after="12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421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DAS PESQUISAS NÃO REGISTRADAS</w:t>
      </w:r>
    </w:p>
    <w:p w14:paraId="7FAFF6B5" w14:textId="0987E63B" w:rsidR="008B675D" w:rsidRPr="006421B5" w:rsidRDefault="00A94CFF" w:rsidP="00A94CFF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2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Cláusula </w:t>
      </w:r>
      <w:r w:rsidR="008B675D" w:rsidRPr="00642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Pr="00642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r w:rsidR="00A452D4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Contratante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01A4B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assume total 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responsabili</w:t>
      </w:r>
      <w:r w:rsidR="00101A4B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dade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</w:t>
      </w:r>
      <w:r w:rsidR="00C6402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or eventual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divulgação de</w:t>
      </w:r>
      <w:r w:rsidR="00C6402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resultados de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pesquisas não registradas</w:t>
      </w:r>
      <w:r w:rsidR="008B675D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986C80" w14:textId="77777777" w:rsidR="00A94CFF" w:rsidRPr="006421B5" w:rsidRDefault="00A94CFF" w:rsidP="00A94CFF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872FF6" w14:textId="77777777" w:rsidR="00446595" w:rsidRPr="006421B5" w:rsidRDefault="00446595" w:rsidP="00A94CFF">
      <w:pPr>
        <w:spacing w:after="12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421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DAS PESQUISAS REGISTRADAS</w:t>
      </w:r>
    </w:p>
    <w:p w14:paraId="4347B274" w14:textId="0F3711DD" w:rsidR="00244603" w:rsidRPr="006421B5" w:rsidRDefault="008B675D" w:rsidP="00A94CFF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21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Clausula </w:t>
      </w:r>
      <w:r w:rsidR="00446595" w:rsidRPr="006421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No caso </w:t>
      </w:r>
      <w:r w:rsidR="00A94CF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 pesquisas registradas, 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</w:t>
      </w:r>
      <w:r w:rsidR="00A452D4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Contratante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deverá respeitar </w:t>
      </w:r>
      <w:r w:rsidR="00A94CF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o prazo legal do art. 33 da Lei das Eleições (Lei 9.504/97), qual seja, a de cinco</w:t>
      </w:r>
      <w:r w:rsidR="00446595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dias úteis antes da divulgação, assumindo total responsabilidade legal caso descumpra este prazo:</w:t>
      </w:r>
    </w:p>
    <w:p w14:paraId="3095EDEC" w14:textId="77777777" w:rsidR="00244603" w:rsidRPr="006421B5" w:rsidRDefault="00A94CFF" w:rsidP="00A94CFF">
      <w:pPr>
        <w:spacing w:after="120" w:line="240" w:lineRule="auto"/>
        <w:ind w:left="2268"/>
        <w:jc w:val="both"/>
        <w:rPr>
          <w:rFonts w:ascii="Times New Roman" w:hAnsi="Times New Roman" w:cs="Times New Roman"/>
          <w:strike/>
          <w:color w:val="000000" w:themeColor="text1"/>
          <w:sz w:val="28"/>
          <w:szCs w:val="28"/>
        </w:rPr>
      </w:pP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Art. 33: As entidades e empresas que realizarem pesquisas de opinião pública relativas às eleições ou aos candidatos, para conhecimento público, são obrigadas, para cada pesquisa, a registrar, junto à Justiça Eleitoral, </w:t>
      </w:r>
      <w:r w:rsidRPr="00642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até cinco dias antes da divulgação</w:t>
      </w:r>
      <w:r w:rsidR="008B675D" w:rsidRPr="00642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02D55227" w14:textId="1050B402" w:rsidR="00446595" w:rsidRPr="006421B5" w:rsidRDefault="00A94CFF" w:rsidP="00A94CFF">
      <w:pPr>
        <w:spacing w:after="12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42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Cláusula </w:t>
      </w:r>
      <w:r w:rsidR="00446595" w:rsidRPr="00642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8. </w:t>
      </w:r>
      <w:r w:rsidR="00446595" w:rsidRPr="006421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A </w:t>
      </w:r>
      <w:r w:rsidR="00A452D4" w:rsidRPr="006421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Contratante</w:t>
      </w:r>
      <w:r w:rsidR="00446595" w:rsidRPr="006421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tem o dever de divulgar os resultados da pesquisa de forma fidedigna aos encontrados no campo</w:t>
      </w:r>
      <w:r w:rsidR="00D463B4" w:rsidRPr="006421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</w:p>
    <w:p w14:paraId="4CBD465C" w14:textId="0C6B17F0" w:rsidR="00244603" w:rsidRPr="006421B5" w:rsidRDefault="00446595" w:rsidP="00A94CFF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2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Cláusula 9. </w:t>
      </w:r>
      <w:r w:rsidR="00A94CF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</w:t>
      </w:r>
      <w:r w:rsidR="00A452D4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Contratante</w:t>
      </w:r>
      <w:r w:rsidR="00A94CF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deve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</w:t>
      </w:r>
      <w:r w:rsidR="00A94CF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assegurar</w:t>
      </w:r>
      <w:r w:rsidR="00D463B4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</w:t>
      </w:r>
      <w:r w:rsidR="00A94CF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que as empresas que 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</w:t>
      </w:r>
      <w:r w:rsidR="00A94CF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assessoram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, s</w:t>
      </w:r>
      <w:r w:rsidR="00A94CF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ejam elas agências de marketing, assessores de campanha </w:t>
      </w:r>
      <w:r w:rsidR="00C6402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e/</w:t>
      </w:r>
      <w:r w:rsidR="00A94CF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ou </w:t>
      </w:r>
      <w:r w:rsidR="00C6402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profissionais</w:t>
      </w:r>
      <w:r w:rsidR="00A94CF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respeitem o estabelecido pela lei. As empresas deverão ser responsabilizadas civil e penalmente junto com a </w:t>
      </w:r>
      <w:r w:rsidR="00A452D4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Contratante</w:t>
      </w:r>
      <w:r w:rsidR="00A94CF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caso divulguem 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</w:t>
      </w:r>
      <w:r w:rsidR="00A94CF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pesquisa sem registro ou registrada fora do prazo legal ou ainda com resultados não fidedignos.</w:t>
      </w:r>
    </w:p>
    <w:p w14:paraId="1DB651BC" w14:textId="69DE33E1" w:rsidR="00244603" w:rsidRPr="006421B5" w:rsidRDefault="00A94CFF" w:rsidP="00A94CFF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Nestes termos, e de comum acordo, ficam cientes tanto a </w:t>
      </w:r>
      <w:r w:rsidR="00A452D4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Contratante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quanto a </w:t>
      </w:r>
      <w:r w:rsidR="00A452D4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Contratada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dos seus deveres.</w:t>
      </w:r>
    </w:p>
    <w:p w14:paraId="766A5EC1" w14:textId="2A82F51C" w:rsidR="00244603" w:rsidRDefault="0097427E" w:rsidP="00A94CFF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="00A94CF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{cidade}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="00A94CF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="00A94CF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{data atual}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051D613" w14:textId="77777777" w:rsidR="00FA6984" w:rsidRDefault="00FA6984" w:rsidP="00A94CFF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A76DC3" w14:textId="77777777" w:rsidR="00FA6984" w:rsidRPr="006421B5" w:rsidRDefault="00FA6984" w:rsidP="00A94CFF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C1FA90" w14:textId="21A45E68" w:rsidR="00823351" w:rsidRPr="006421B5" w:rsidRDefault="00A452D4" w:rsidP="00FA698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2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Contratante</w:t>
      </w:r>
    </w:p>
    <w:p w14:paraId="51B6483E" w14:textId="73F22B10" w:rsidR="00244603" w:rsidRDefault="00A94CFF" w:rsidP="00FA698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2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{</w:t>
      </w:r>
      <w:r w:rsidR="005B30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{</w:t>
      </w:r>
      <w:proofErr w:type="spellStart"/>
      <w:r w:rsidR="005B30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adm</w:t>
      </w:r>
      <w:proofErr w:type="spellEnd"/>
      <w:r w:rsidR="005B30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}</w:t>
      </w:r>
      <w:r w:rsidRPr="00642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}</w:t>
      </w:r>
    </w:p>
    <w:p w14:paraId="3CCB2C11" w14:textId="1E24CACC" w:rsidR="0097427E" w:rsidRPr="006421B5" w:rsidRDefault="0097427E" w:rsidP="00FA698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{{</w:t>
      </w:r>
      <w:proofErr w:type="spellStart"/>
      <w:r w:rsidR="005B30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cpf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}}</w:t>
      </w:r>
    </w:p>
    <w:p w14:paraId="49CD8DFA" w14:textId="77777777" w:rsidR="0097427E" w:rsidRDefault="0097427E" w:rsidP="00A94CFF">
      <w:pPr>
        <w:spacing w:after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8E783D" w14:textId="77777777" w:rsidR="00FA6984" w:rsidRDefault="00FA6984" w:rsidP="00A94CFF">
      <w:pPr>
        <w:spacing w:after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2AB51E" w14:textId="77777777" w:rsidR="00FA6984" w:rsidRDefault="00FA6984" w:rsidP="00A94CFF">
      <w:pPr>
        <w:spacing w:after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8FE5BDF" w14:textId="5D5E8669" w:rsidR="00244603" w:rsidRPr="006421B5" w:rsidRDefault="00A452D4" w:rsidP="00A94CFF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642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Contratada</w:t>
      </w:r>
      <w:r w:rsidR="00A94CF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A94CFF" w:rsidRPr="00642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AGENOR GASPARETTO</w:t>
      </w:r>
      <w:r w:rsidR="00A94CFF" w:rsidRPr="00642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CPF: 293.220.220.00</w:t>
      </w:r>
      <w:r w:rsidR="00A94CFF"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311762B0" w14:textId="55EFA135" w:rsidR="00244603" w:rsidRPr="006421B5" w:rsidRDefault="00A94CFF" w:rsidP="00A94CFF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Testemunha </w:t>
      </w:r>
      <w:proofErr w:type="gramStart"/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1: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NOME</w:t>
      </w:r>
      <w:proofErr w:type="gramEnd"/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: {</w:t>
      </w:r>
      <w:r w:rsidR="005B3052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testemunha_nome1}</w:t>
      </w:r>
      <w:r w:rsidR="005B3052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CPF: {</w:t>
      </w:r>
      <w:r w:rsidR="005B3052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testemunha_cpf1</w:t>
      </w:r>
      <w:r w:rsidR="005B3052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6931CA42" w14:textId="5EC1FD28" w:rsidR="00244603" w:rsidRPr="006421B5" w:rsidRDefault="00A94CFF" w:rsidP="00A94CFF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Testemunha </w:t>
      </w:r>
      <w:proofErr w:type="gramStart"/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2: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NOME</w:t>
      </w:r>
      <w:proofErr w:type="gramEnd"/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: {</w:t>
      </w:r>
      <w:r w:rsidR="005B3052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testemunha_nome2</w:t>
      </w:r>
      <w:r w:rsidR="005B3052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CPF: {</w:t>
      </w:r>
      <w:r w:rsidR="005B3052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t>testemunha_cpf2}</w:t>
      </w:r>
      <w:r w:rsidR="005B3052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6421B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36293B64" w14:textId="77777777" w:rsidR="00244603" w:rsidRPr="006421B5" w:rsidRDefault="00A94CFF" w:rsidP="00A94CFF">
      <w:pPr>
        <w:spacing w:after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2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LUIZ MAURÍCIO GASPARETTO</w:t>
      </w:r>
      <w:r w:rsidRPr="006421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OAB/BA 44.056</w:t>
      </w:r>
    </w:p>
    <w:sectPr w:rsidR="00244603" w:rsidRPr="006421B5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27E3"/>
    <w:multiLevelType w:val="multilevel"/>
    <w:tmpl w:val="C9B600D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1293A56"/>
    <w:multiLevelType w:val="multilevel"/>
    <w:tmpl w:val="44CCA13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D393608"/>
    <w:multiLevelType w:val="multilevel"/>
    <w:tmpl w:val="443653E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1545A4E"/>
    <w:multiLevelType w:val="multilevel"/>
    <w:tmpl w:val="78F6152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62F1628"/>
    <w:multiLevelType w:val="multilevel"/>
    <w:tmpl w:val="46C665C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13B22EA"/>
    <w:multiLevelType w:val="multilevel"/>
    <w:tmpl w:val="5A68C6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97A16E6"/>
    <w:multiLevelType w:val="multilevel"/>
    <w:tmpl w:val="5502C2A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603"/>
    <w:rsid w:val="00101A4B"/>
    <w:rsid w:val="00216A60"/>
    <w:rsid w:val="00244603"/>
    <w:rsid w:val="00446595"/>
    <w:rsid w:val="004D7100"/>
    <w:rsid w:val="004F140D"/>
    <w:rsid w:val="005B3052"/>
    <w:rsid w:val="005E3954"/>
    <w:rsid w:val="006421B5"/>
    <w:rsid w:val="007125AA"/>
    <w:rsid w:val="0076662A"/>
    <w:rsid w:val="00823351"/>
    <w:rsid w:val="008A337A"/>
    <w:rsid w:val="008B675D"/>
    <w:rsid w:val="0097427E"/>
    <w:rsid w:val="00A42E5C"/>
    <w:rsid w:val="00A452D4"/>
    <w:rsid w:val="00A94CFF"/>
    <w:rsid w:val="00B67304"/>
    <w:rsid w:val="00C6402F"/>
    <w:rsid w:val="00CD02A1"/>
    <w:rsid w:val="00D463B4"/>
    <w:rsid w:val="00F32D27"/>
    <w:rsid w:val="00FA6984"/>
    <w:rsid w:val="00FB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C6D4D"/>
  <w15:docId w15:val="{ACD37893-98F7-4A02-BA45-AF82577A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HiperlinkVisitado">
    <w:name w:val="FollowedHyperlink"/>
    <w:rPr>
      <w:color w:val="800000"/>
      <w:u w:val="single"/>
    </w:rPr>
  </w:style>
  <w:style w:type="paragraph" w:styleId="Ttulo">
    <w:name w:val="Title"/>
    <w:basedOn w:val="Normal"/>
    <w:next w:val="Corpodetexto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a2">
    <w:name w:val="List 2"/>
    <w:basedOn w:val="Normal"/>
    <w:uiPriority w:val="99"/>
    <w:unhideWhenUsed/>
    <w:qFormat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pebahia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C17869-1C98-492A-8407-79922269D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545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HOME</cp:lastModifiedBy>
  <cp:revision>10</cp:revision>
  <dcterms:created xsi:type="dcterms:W3CDTF">2024-07-31T20:54:00Z</dcterms:created>
  <dcterms:modified xsi:type="dcterms:W3CDTF">2024-08-01T15:15:00Z</dcterms:modified>
  <dc:language>pt-BR</dc:language>
</cp:coreProperties>
</file>