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hint="eastAsia"/>
          <w:b/>
          <w:bCs/>
          <w:sz w:val="36"/>
          <w:szCs w:val="36"/>
        </w:rPr>
        <w:id w:val="147467445"/>
        <w15:color w:val="DBDBDB"/>
        <w:docPartObj>
          <w:docPartGallery w:val="Table of Contents"/>
          <w:docPartUnique/>
        </w:docPartObj>
      </w:sdtPr>
      <w:sdtEndPr>
        <w:rPr>
          <w:sz w:val="21"/>
          <w:szCs w:val="52"/>
        </w:rPr>
      </w:sdtEndPr>
      <w:sdtContent>
        <w:p w:rsidR="00845332" w:rsidRDefault="0046685D">
          <w:pPr>
            <w:jc w:val="center"/>
            <w:rPr>
              <w:b/>
              <w:bCs/>
              <w:sz w:val="36"/>
              <w:szCs w:val="36"/>
            </w:rPr>
          </w:pPr>
          <w:r>
            <w:rPr>
              <w:rFonts w:hint="eastAsia"/>
              <w:b/>
              <w:bCs/>
              <w:sz w:val="36"/>
              <w:szCs w:val="36"/>
            </w:rPr>
            <w:t>PMP笔记</w:t>
          </w:r>
        </w:p>
        <w:p w:rsidR="00845332" w:rsidRDefault="0046685D">
          <w:pPr>
            <w:pStyle w:val="11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TOC \o "1-3" \h \u </w:instrText>
          </w:r>
          <w:r>
            <w:rPr>
              <w:rFonts w:hint="eastAsia"/>
            </w:rPr>
            <w:fldChar w:fldCharType="separate"/>
          </w:r>
          <w:hyperlink w:anchor="_Toc10794" w:history="1">
            <w:r>
              <w:rPr>
                <w:rFonts w:hint="eastAsia"/>
              </w:rPr>
              <w:t>1 五大过程组</w:t>
            </w:r>
            <w:r>
              <w:tab/>
            </w:r>
            <w:r>
              <w:fldChar w:fldCharType="begin"/>
            </w:r>
            <w:r>
              <w:instrText xml:space="preserve"> PAGEREF _Toc10794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845332" w:rsidRDefault="00B628FE">
          <w:pPr>
            <w:pStyle w:val="11"/>
            <w:tabs>
              <w:tab w:val="right" w:leader="dot" w:pos="8306"/>
            </w:tabs>
          </w:pPr>
          <w:hyperlink w:anchor="_Toc27723" w:history="1">
            <w:r w:rsidR="0046685D">
              <w:rPr>
                <w:rFonts w:hint="eastAsia"/>
              </w:rPr>
              <w:t>2 十大管理知识领域</w:t>
            </w:r>
            <w:r w:rsidR="0046685D">
              <w:tab/>
            </w:r>
            <w:r w:rsidR="0046685D">
              <w:fldChar w:fldCharType="begin"/>
            </w:r>
            <w:r w:rsidR="0046685D">
              <w:instrText xml:space="preserve"> PAGEREF _Toc27723 \h </w:instrText>
            </w:r>
            <w:r w:rsidR="0046685D">
              <w:fldChar w:fldCharType="separate"/>
            </w:r>
            <w:r w:rsidR="0046685D">
              <w:t>1</w:t>
            </w:r>
            <w:r w:rsidR="0046685D">
              <w:fldChar w:fldCharType="end"/>
            </w:r>
          </w:hyperlink>
        </w:p>
        <w:p w:rsidR="00845332" w:rsidRDefault="0046685D">
          <w:r>
            <w:rPr>
              <w:rFonts w:hint="eastAsia"/>
            </w:rPr>
            <w:fldChar w:fldCharType="end"/>
          </w:r>
        </w:p>
      </w:sdtContent>
    </w:sdt>
    <w:p w:rsidR="00845332" w:rsidRDefault="0046685D">
      <w:pPr>
        <w:pStyle w:val="1"/>
      </w:pPr>
      <w:bookmarkStart w:id="0" w:name="_Toc10794"/>
      <w:r>
        <w:rPr>
          <w:rFonts w:hint="eastAsia"/>
        </w:rPr>
        <w:t>五大过程组</w:t>
      </w:r>
      <w:bookmarkEnd w:id="0"/>
    </w:p>
    <w:p w:rsidR="00845332" w:rsidRDefault="0046685D">
      <w:pPr>
        <w:pStyle w:val="1"/>
      </w:pPr>
      <w:bookmarkStart w:id="1" w:name="_Toc27723"/>
      <w:r>
        <w:rPr>
          <w:rFonts w:hint="eastAsia"/>
        </w:rPr>
        <w:t>十大管理知识领域</w:t>
      </w:r>
      <w:bookmarkEnd w:id="1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07"/>
        <w:gridCol w:w="1428"/>
        <w:gridCol w:w="1911"/>
        <w:gridCol w:w="2013"/>
        <w:gridCol w:w="1537"/>
      </w:tblGrid>
      <w:tr w:rsidR="00845332" w:rsidTr="00F2760B">
        <w:tc>
          <w:tcPr>
            <w:tcW w:w="140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名称</w:t>
            </w: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子类</w:t>
            </w:r>
          </w:p>
        </w:tc>
        <w:tc>
          <w:tcPr>
            <w:tcW w:w="191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输入</w:t>
            </w:r>
          </w:p>
        </w:tc>
        <w:tc>
          <w:tcPr>
            <w:tcW w:w="2013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工具和技术</w:t>
            </w:r>
          </w:p>
        </w:tc>
        <w:tc>
          <w:tcPr>
            <w:tcW w:w="153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输出</w:t>
            </w:r>
          </w:p>
        </w:tc>
      </w:tr>
      <w:tr w:rsidR="00845332" w:rsidTr="00F2760B">
        <w:tc>
          <w:tcPr>
            <w:tcW w:w="1407" w:type="dxa"/>
            <w:vMerge w:val="restart"/>
          </w:tcPr>
          <w:p w:rsidR="00845332" w:rsidRDefault="0046685D">
            <w:pPr>
              <w:jc w:val="center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01项目整合管理</w:t>
            </w: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1、制定项目章程</w:t>
            </w:r>
          </w:p>
        </w:tc>
        <w:tc>
          <w:tcPr>
            <w:tcW w:w="191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1、商业文件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●商业认证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●效益管理计划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2、协议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4、组织过程资产</w:t>
            </w:r>
          </w:p>
        </w:tc>
        <w:tc>
          <w:tcPr>
            <w:tcW w:w="2013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2、数据收集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●头脑风暴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●焦点小组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●访谈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3、人际关系与团队技能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●冲突管理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●引导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●会议管理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4、会议</w:t>
            </w:r>
          </w:p>
        </w:tc>
        <w:tc>
          <w:tcPr>
            <w:tcW w:w="153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1、项目章程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2、假设日志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2、制定项目管理计划</w:t>
            </w:r>
          </w:p>
        </w:tc>
        <w:tc>
          <w:tcPr>
            <w:tcW w:w="191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1、项目章程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2、其它过程的输出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4、组织过程资产</w:t>
            </w:r>
          </w:p>
        </w:tc>
        <w:tc>
          <w:tcPr>
            <w:tcW w:w="2013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2、数据收集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●头脑风暴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●核对单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●焦点小组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●访谈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3、人际关系与团队技能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●冲突管理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●引导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●会议管理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●会议</w:t>
            </w:r>
          </w:p>
        </w:tc>
        <w:tc>
          <w:tcPr>
            <w:tcW w:w="1537" w:type="dxa"/>
          </w:tcPr>
          <w:p w:rsidR="00845332" w:rsidRDefault="0046685D">
            <w:pPr>
              <w:numPr>
                <w:ilvl w:val="0"/>
                <w:numId w:val="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3、指导与管理项目工作</w:t>
            </w:r>
          </w:p>
        </w:tc>
        <w:tc>
          <w:tcPr>
            <w:tcW w:w="191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●任何组件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●变更日志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●里程碑清单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●项目沟通记录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●项目进度计划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●需求跟踪矩阵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●风险报告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3、批准的变更请求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5、组织过程资产</w:t>
            </w:r>
          </w:p>
        </w:tc>
        <w:tc>
          <w:tcPr>
            <w:tcW w:w="2013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1、专家判断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2、项目管理信息系统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3、会议</w:t>
            </w:r>
          </w:p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1、可交付成果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2、工作绩效数据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3、问题日志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4、变更请求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5、项目管理计划更新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●任何组件</w:t>
            </w:r>
          </w:p>
          <w:p w:rsidR="00845332" w:rsidRDefault="0046685D">
            <w:pPr>
              <w:numPr>
                <w:ilvl w:val="0"/>
                <w:numId w:val="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●活动清单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●相关方登记册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7组织过程资产更新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4、管理项目知识</w:t>
            </w:r>
          </w:p>
        </w:tc>
        <w:tc>
          <w:tcPr>
            <w:tcW w:w="1911" w:type="dxa"/>
          </w:tcPr>
          <w:p w:rsidR="00845332" w:rsidRDefault="0046685D">
            <w:pPr>
              <w:numPr>
                <w:ilvl w:val="0"/>
                <w:numId w:val="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●所有组件</w:t>
            </w:r>
          </w:p>
          <w:p w:rsidR="00845332" w:rsidRDefault="0046685D">
            <w:pPr>
              <w:numPr>
                <w:ilvl w:val="0"/>
                <w:numId w:val="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●项目团队派工单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●资源分解结构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●供方选择标准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●相关方登记册</w:t>
            </w:r>
          </w:p>
          <w:p w:rsidR="00845332" w:rsidRDefault="0046685D">
            <w:pPr>
              <w:numPr>
                <w:ilvl w:val="0"/>
                <w:numId w:val="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可交付成果</w:t>
            </w:r>
          </w:p>
          <w:p w:rsidR="00845332" w:rsidRDefault="0046685D">
            <w:pPr>
              <w:numPr>
                <w:ilvl w:val="0"/>
                <w:numId w:val="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事业环境因素</w:t>
            </w:r>
          </w:p>
          <w:p w:rsidR="00845332" w:rsidRDefault="0046685D">
            <w:pPr>
              <w:numPr>
                <w:ilvl w:val="0"/>
                <w:numId w:val="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</w:t>
            </w:r>
          </w:p>
        </w:tc>
        <w:tc>
          <w:tcPr>
            <w:tcW w:w="2013" w:type="dxa"/>
          </w:tcPr>
          <w:p w:rsidR="00845332" w:rsidRDefault="0046685D">
            <w:pPr>
              <w:numPr>
                <w:ilvl w:val="0"/>
                <w:numId w:val="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专家判断</w:t>
            </w:r>
          </w:p>
          <w:p w:rsidR="00845332" w:rsidRDefault="0046685D">
            <w:pPr>
              <w:numPr>
                <w:ilvl w:val="0"/>
                <w:numId w:val="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知识管理</w:t>
            </w:r>
          </w:p>
          <w:p w:rsidR="00845332" w:rsidRDefault="0046685D">
            <w:pPr>
              <w:numPr>
                <w:ilvl w:val="0"/>
                <w:numId w:val="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信息管理</w:t>
            </w:r>
          </w:p>
          <w:p w:rsidR="00845332" w:rsidRDefault="0046685D">
            <w:pPr>
              <w:numPr>
                <w:ilvl w:val="0"/>
                <w:numId w:val="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人际关系与团队技能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●积极倾听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●引导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●领导力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●人际交往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●政治意识</w:t>
            </w:r>
          </w:p>
        </w:tc>
        <w:tc>
          <w:tcPr>
            <w:tcW w:w="1537" w:type="dxa"/>
          </w:tcPr>
          <w:p w:rsidR="00845332" w:rsidRDefault="0046685D">
            <w:pPr>
              <w:numPr>
                <w:ilvl w:val="0"/>
                <w:numId w:val="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numPr>
                <w:ilvl w:val="0"/>
                <w:numId w:val="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●任何组件</w:t>
            </w:r>
          </w:p>
          <w:p w:rsidR="00845332" w:rsidRDefault="0046685D">
            <w:pPr>
              <w:numPr>
                <w:ilvl w:val="0"/>
                <w:numId w:val="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组织过程资产更新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5、监控项目工作</w:t>
            </w:r>
          </w:p>
        </w:tc>
        <w:tc>
          <w:tcPr>
            <w:tcW w:w="1911" w:type="dxa"/>
          </w:tcPr>
          <w:p w:rsidR="00845332" w:rsidRDefault="0046685D">
            <w:pPr>
              <w:numPr>
                <w:ilvl w:val="0"/>
                <w:numId w:val="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●所有组件</w:t>
            </w:r>
          </w:p>
          <w:p w:rsidR="00845332" w:rsidRDefault="0046685D">
            <w:pPr>
              <w:numPr>
                <w:ilvl w:val="0"/>
                <w:numId w:val="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●估算依据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●成本预测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●问题日志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●里程碑清单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●质量报告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●风险报告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●进度预测</w:t>
            </w:r>
          </w:p>
          <w:p w:rsidR="00845332" w:rsidRDefault="0046685D">
            <w:pPr>
              <w:numPr>
                <w:ilvl w:val="0"/>
                <w:numId w:val="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工作绩效信息</w:t>
            </w:r>
          </w:p>
          <w:p w:rsidR="00845332" w:rsidRDefault="0046685D">
            <w:pPr>
              <w:numPr>
                <w:ilvl w:val="0"/>
                <w:numId w:val="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协议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4、事业环境因素</w:t>
            </w:r>
          </w:p>
          <w:p w:rsidR="00845332" w:rsidRDefault="0046685D">
            <w:pPr>
              <w:numPr>
                <w:ilvl w:val="0"/>
                <w:numId w:val="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</w:t>
            </w:r>
          </w:p>
        </w:tc>
        <w:tc>
          <w:tcPr>
            <w:tcW w:w="2013" w:type="dxa"/>
          </w:tcPr>
          <w:p w:rsidR="00845332" w:rsidRDefault="0046685D">
            <w:pPr>
              <w:numPr>
                <w:ilvl w:val="0"/>
                <w:numId w:val="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专家判断</w:t>
            </w:r>
          </w:p>
          <w:p w:rsidR="00845332" w:rsidRDefault="0046685D">
            <w:pPr>
              <w:numPr>
                <w:ilvl w:val="0"/>
                <w:numId w:val="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●备选方案分析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●成本效益分析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proofErr w:type="gramStart"/>
            <w:r>
              <w:rPr>
                <w:rFonts w:hint="eastAsia"/>
                <w:sz w:val="13"/>
                <w:szCs w:val="13"/>
              </w:rPr>
              <w:t>挣值分析</w:t>
            </w:r>
            <w:proofErr w:type="gramEnd"/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●根本原因分析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●趋势分析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●偏差分析</w:t>
            </w:r>
          </w:p>
          <w:p w:rsidR="00845332" w:rsidRDefault="0046685D">
            <w:pPr>
              <w:numPr>
                <w:ilvl w:val="0"/>
                <w:numId w:val="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决策</w:t>
            </w:r>
          </w:p>
          <w:p w:rsidR="00845332" w:rsidRDefault="0046685D">
            <w:pPr>
              <w:numPr>
                <w:ilvl w:val="0"/>
                <w:numId w:val="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会议</w:t>
            </w:r>
          </w:p>
        </w:tc>
        <w:tc>
          <w:tcPr>
            <w:tcW w:w="1537" w:type="dxa"/>
          </w:tcPr>
          <w:p w:rsidR="00845332" w:rsidRDefault="0046685D">
            <w:pPr>
              <w:numPr>
                <w:ilvl w:val="0"/>
                <w:numId w:val="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工作绩效报告</w:t>
            </w:r>
          </w:p>
          <w:p w:rsidR="00845332" w:rsidRDefault="0046685D">
            <w:pPr>
              <w:numPr>
                <w:ilvl w:val="0"/>
                <w:numId w:val="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变更请求</w:t>
            </w:r>
          </w:p>
          <w:p w:rsidR="00845332" w:rsidRDefault="0046685D">
            <w:pPr>
              <w:numPr>
                <w:ilvl w:val="0"/>
                <w:numId w:val="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●任何组件</w:t>
            </w:r>
          </w:p>
          <w:p w:rsidR="00845332" w:rsidRDefault="0046685D">
            <w:pPr>
              <w:numPr>
                <w:ilvl w:val="0"/>
                <w:numId w:val="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●成本预测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●问题日志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●进度预测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6、实施整体变更控制</w:t>
            </w:r>
          </w:p>
        </w:tc>
        <w:tc>
          <w:tcPr>
            <w:tcW w:w="1911" w:type="dxa"/>
          </w:tcPr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●变更管理计划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●配置管理计划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●范围基准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●进度基准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●成本基准</w:t>
            </w:r>
          </w:p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●估算依据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●需求跟踪矩阵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●风险报告</w:t>
            </w:r>
          </w:p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工作绩效报告</w:t>
            </w:r>
          </w:p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变更请求</w:t>
            </w:r>
          </w:p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事业环境因素</w:t>
            </w:r>
          </w:p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</w:t>
            </w:r>
          </w:p>
        </w:tc>
        <w:tc>
          <w:tcPr>
            <w:tcW w:w="2013" w:type="dxa"/>
          </w:tcPr>
          <w:p w:rsidR="00845332" w:rsidRDefault="0046685D">
            <w:pPr>
              <w:numPr>
                <w:ilvl w:val="0"/>
                <w:numId w:val="11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专家判断</w:t>
            </w:r>
          </w:p>
          <w:p w:rsidR="00845332" w:rsidRDefault="0046685D">
            <w:pPr>
              <w:numPr>
                <w:ilvl w:val="0"/>
                <w:numId w:val="11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变更控制工具</w:t>
            </w:r>
          </w:p>
          <w:p w:rsidR="00845332" w:rsidRDefault="0046685D">
            <w:pPr>
              <w:numPr>
                <w:ilvl w:val="0"/>
                <w:numId w:val="11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●备选方案分析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●成本效益分析</w:t>
            </w:r>
          </w:p>
          <w:p w:rsidR="00845332" w:rsidRDefault="0046685D">
            <w:pPr>
              <w:numPr>
                <w:ilvl w:val="0"/>
                <w:numId w:val="11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决策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●投票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●独裁型决策制定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●多标准决策分析</w:t>
            </w:r>
          </w:p>
          <w:p w:rsidR="00845332" w:rsidRDefault="0046685D">
            <w:pPr>
              <w:numPr>
                <w:ilvl w:val="0"/>
                <w:numId w:val="11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会议</w:t>
            </w:r>
          </w:p>
          <w:p w:rsidR="00845332" w:rsidRDefault="00845332">
            <w:pPr>
              <w:rPr>
                <w:sz w:val="13"/>
                <w:szCs w:val="13"/>
              </w:rPr>
            </w:pPr>
          </w:p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批准的变更请求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●任何组件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●变更日志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7、结束项目或阶段</w:t>
            </w:r>
          </w:p>
        </w:tc>
        <w:tc>
          <w:tcPr>
            <w:tcW w:w="1911" w:type="dxa"/>
          </w:tcPr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项目章程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●所有组件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●估算依据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●变更日志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●问题日志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●里程碑清单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●项目沟通记录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●项目控制测量结果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●质量报告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●风险报告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验收的可交付成果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商业文件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●商业认证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●效益管理计划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协议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采购文档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</w:t>
            </w:r>
          </w:p>
        </w:tc>
        <w:tc>
          <w:tcPr>
            <w:tcW w:w="2013" w:type="dxa"/>
          </w:tcPr>
          <w:p w:rsidR="00845332" w:rsidRDefault="0046685D">
            <w:pPr>
              <w:numPr>
                <w:ilvl w:val="0"/>
                <w:numId w:val="1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专家判断</w:t>
            </w:r>
          </w:p>
          <w:p w:rsidR="00845332" w:rsidRDefault="0046685D">
            <w:pPr>
              <w:numPr>
                <w:ilvl w:val="0"/>
                <w:numId w:val="1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●文件分析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●回归分析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●趋势分析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●偏差分析</w:t>
            </w:r>
          </w:p>
          <w:p w:rsidR="00845332" w:rsidRDefault="0046685D">
            <w:pPr>
              <w:numPr>
                <w:ilvl w:val="0"/>
                <w:numId w:val="1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会议</w:t>
            </w:r>
          </w:p>
        </w:tc>
        <w:tc>
          <w:tcPr>
            <w:tcW w:w="1537" w:type="dxa"/>
          </w:tcPr>
          <w:p w:rsidR="00845332" w:rsidRDefault="0046685D">
            <w:pPr>
              <w:numPr>
                <w:ilvl w:val="0"/>
                <w:numId w:val="1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●经验教训登记册</w:t>
            </w:r>
          </w:p>
          <w:p w:rsidR="00845332" w:rsidRDefault="0046685D">
            <w:pPr>
              <w:numPr>
                <w:ilvl w:val="0"/>
                <w:numId w:val="1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最终产品、服务或成果移交</w:t>
            </w:r>
          </w:p>
          <w:p w:rsidR="00845332" w:rsidRDefault="0046685D">
            <w:pPr>
              <w:numPr>
                <w:ilvl w:val="0"/>
                <w:numId w:val="1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最终报告</w:t>
            </w:r>
          </w:p>
          <w:p w:rsidR="00845332" w:rsidRDefault="0046685D">
            <w:pPr>
              <w:numPr>
                <w:ilvl w:val="0"/>
                <w:numId w:val="1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组织过程资产更新</w:t>
            </w:r>
          </w:p>
        </w:tc>
      </w:tr>
      <w:tr w:rsidR="00845332" w:rsidTr="00F2760B">
        <w:tc>
          <w:tcPr>
            <w:tcW w:w="1407" w:type="dxa"/>
            <w:vMerge w:val="restart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02项目范围管理</w:t>
            </w: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1、规划范围管理</w:t>
            </w:r>
          </w:p>
        </w:tc>
        <w:tc>
          <w:tcPr>
            <w:tcW w:w="191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1、项目章程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●质量管理计划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●项目生命周期描述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●开发方法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4、组织过程资产</w:t>
            </w:r>
          </w:p>
        </w:tc>
        <w:tc>
          <w:tcPr>
            <w:tcW w:w="2013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●备选方案分析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3、会议</w:t>
            </w:r>
          </w:p>
        </w:tc>
        <w:tc>
          <w:tcPr>
            <w:tcW w:w="153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2、需求管理计划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2、收集需求</w:t>
            </w:r>
          </w:p>
        </w:tc>
        <w:tc>
          <w:tcPr>
            <w:tcW w:w="191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1、项目章程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●相关方参与计划</w:t>
            </w:r>
          </w:p>
          <w:p w:rsidR="00845332" w:rsidRDefault="0046685D">
            <w:pPr>
              <w:numPr>
                <w:ilvl w:val="0"/>
                <w:numId w:val="1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●经验教训登记册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●相关方登记册</w:t>
            </w:r>
          </w:p>
          <w:p w:rsidR="00845332" w:rsidRDefault="0046685D">
            <w:pPr>
              <w:numPr>
                <w:ilvl w:val="0"/>
                <w:numId w:val="1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商业文件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●商业论证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5、协议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7、组织过程资产</w:t>
            </w:r>
          </w:p>
        </w:tc>
        <w:tc>
          <w:tcPr>
            <w:tcW w:w="2013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1、专家判断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2、数据收集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●头脑风暴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●访谈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●焦点小组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●问卷调查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●标杆对照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●文件分析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决策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●投票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●多标准决策分析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数据表现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●亲和图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●思维导图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人际关系与团队技能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●名义小组技术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●观察/交谈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●引导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7、系统交互图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8、原型法</w:t>
            </w:r>
          </w:p>
        </w:tc>
        <w:tc>
          <w:tcPr>
            <w:tcW w:w="153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1、需求文件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2、需求跟踪矩阵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3、定义范围</w:t>
            </w:r>
          </w:p>
        </w:tc>
        <w:tc>
          <w:tcPr>
            <w:tcW w:w="191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1、项目章程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5、组织过程资产</w:t>
            </w:r>
          </w:p>
        </w:tc>
        <w:tc>
          <w:tcPr>
            <w:tcW w:w="2013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●备选方案分析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3、决策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●多标准决策分析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4、人际关系与团队技能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●引导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5、产品分析</w:t>
            </w:r>
          </w:p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845332" w:rsidRDefault="0046685D">
            <w:pPr>
              <w:numPr>
                <w:ilvl w:val="0"/>
                <w:numId w:val="1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项目范围说明书</w:t>
            </w:r>
          </w:p>
          <w:p w:rsidR="00845332" w:rsidRDefault="0046685D">
            <w:pPr>
              <w:numPr>
                <w:ilvl w:val="0"/>
                <w:numId w:val="1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●需求跟踪矩阵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●相关方登记册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4、创建WBS</w:t>
            </w:r>
          </w:p>
        </w:tc>
        <w:tc>
          <w:tcPr>
            <w:tcW w:w="191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●范围管理计划</w:t>
            </w:r>
          </w:p>
          <w:p w:rsidR="00845332" w:rsidRDefault="0046685D">
            <w:pPr>
              <w:numPr>
                <w:ilvl w:val="0"/>
                <w:numId w:val="1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●项目范围说明书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5、组织过程资产</w:t>
            </w:r>
          </w:p>
        </w:tc>
        <w:tc>
          <w:tcPr>
            <w:tcW w:w="2013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2、分解</w:t>
            </w:r>
          </w:p>
        </w:tc>
        <w:tc>
          <w:tcPr>
            <w:tcW w:w="153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1、范围基准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●需求文件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5、确认范围</w:t>
            </w:r>
          </w:p>
        </w:tc>
        <w:tc>
          <w:tcPr>
            <w:tcW w:w="191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●范围基准</w:t>
            </w:r>
          </w:p>
          <w:p w:rsidR="00845332" w:rsidRDefault="0046685D">
            <w:pPr>
              <w:numPr>
                <w:ilvl w:val="0"/>
                <w:numId w:val="1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●质量报告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●需求跟踪矩阵</w:t>
            </w:r>
          </w:p>
          <w:p w:rsidR="00845332" w:rsidRDefault="0046685D">
            <w:pPr>
              <w:numPr>
                <w:ilvl w:val="0"/>
                <w:numId w:val="1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核实的可交付成果</w:t>
            </w:r>
          </w:p>
          <w:p w:rsidR="00845332" w:rsidRDefault="0046685D">
            <w:pPr>
              <w:numPr>
                <w:ilvl w:val="0"/>
                <w:numId w:val="1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工作绩效数据</w:t>
            </w:r>
          </w:p>
        </w:tc>
        <w:tc>
          <w:tcPr>
            <w:tcW w:w="2013" w:type="dxa"/>
          </w:tcPr>
          <w:p w:rsidR="00845332" w:rsidRDefault="0046685D">
            <w:pPr>
              <w:numPr>
                <w:ilvl w:val="0"/>
                <w:numId w:val="1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检查</w:t>
            </w:r>
          </w:p>
          <w:p w:rsidR="00845332" w:rsidRDefault="0046685D">
            <w:pPr>
              <w:numPr>
                <w:ilvl w:val="0"/>
                <w:numId w:val="1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决策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●投票</w:t>
            </w:r>
          </w:p>
        </w:tc>
        <w:tc>
          <w:tcPr>
            <w:tcW w:w="1537" w:type="dxa"/>
          </w:tcPr>
          <w:p w:rsidR="00845332" w:rsidRDefault="0046685D">
            <w:pPr>
              <w:numPr>
                <w:ilvl w:val="0"/>
                <w:numId w:val="1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验收的可交付成果</w:t>
            </w:r>
          </w:p>
          <w:p w:rsidR="00845332" w:rsidRDefault="0046685D">
            <w:pPr>
              <w:numPr>
                <w:ilvl w:val="0"/>
                <w:numId w:val="1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工作绩效信息</w:t>
            </w:r>
          </w:p>
          <w:p w:rsidR="00845332" w:rsidRDefault="0046685D">
            <w:pPr>
              <w:numPr>
                <w:ilvl w:val="0"/>
                <w:numId w:val="1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变更请求</w:t>
            </w:r>
          </w:p>
          <w:p w:rsidR="00845332" w:rsidRDefault="0046685D">
            <w:pPr>
              <w:numPr>
                <w:ilvl w:val="0"/>
                <w:numId w:val="1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●需求跟踪矩阵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6、控制范围</w:t>
            </w:r>
          </w:p>
        </w:tc>
        <w:tc>
          <w:tcPr>
            <w:tcW w:w="191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●变更管理计划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●配置管理计划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●范围基准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●绩效测试基准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●需求跟踪矩阵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4、组织过程资产</w:t>
            </w:r>
          </w:p>
        </w:tc>
        <w:tc>
          <w:tcPr>
            <w:tcW w:w="2013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1、数据分析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●偏差分析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●趋势分析</w:t>
            </w:r>
          </w:p>
        </w:tc>
        <w:tc>
          <w:tcPr>
            <w:tcW w:w="153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1、工作绩效信息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2、变更请求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3、项目管理计划变更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●范围管理计划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●范围基准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●进度基准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●成本基准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●绩效测量基准</w:t>
            </w:r>
          </w:p>
          <w:p w:rsidR="00845332" w:rsidRDefault="0046685D">
            <w:pPr>
              <w:numPr>
                <w:ilvl w:val="0"/>
                <w:numId w:val="1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●需求跟踪矩阵</w:t>
            </w:r>
          </w:p>
        </w:tc>
      </w:tr>
      <w:tr w:rsidR="00845332" w:rsidTr="00F2760B">
        <w:tc>
          <w:tcPr>
            <w:tcW w:w="1407" w:type="dxa"/>
            <w:vMerge w:val="restart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03项目进度管理</w:t>
            </w: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1、规划进度管理</w:t>
            </w:r>
          </w:p>
        </w:tc>
        <w:tc>
          <w:tcPr>
            <w:tcW w:w="1911" w:type="dxa"/>
          </w:tcPr>
          <w:p w:rsidR="00845332" w:rsidRDefault="00DA37A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1、项目章程</w:t>
            </w:r>
          </w:p>
          <w:p w:rsidR="00DA37A0" w:rsidRDefault="00DA37A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2、项目管理计划</w:t>
            </w:r>
          </w:p>
          <w:p w:rsidR="0046685D" w:rsidRDefault="008E50C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46685D">
              <w:rPr>
                <w:rFonts w:hint="eastAsia"/>
                <w:sz w:val="13"/>
                <w:szCs w:val="13"/>
              </w:rPr>
              <w:t>范围管理计划</w:t>
            </w:r>
          </w:p>
          <w:p w:rsidR="0046685D" w:rsidRDefault="008E50C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46685D">
              <w:rPr>
                <w:rFonts w:hint="eastAsia"/>
                <w:sz w:val="13"/>
                <w:szCs w:val="13"/>
              </w:rPr>
              <w:t>开发方法</w:t>
            </w:r>
          </w:p>
          <w:p w:rsidR="00DA37A0" w:rsidRDefault="00DA37A0" w:rsidP="00DA37A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3、事业环境因素</w:t>
            </w:r>
          </w:p>
          <w:p w:rsidR="00DA37A0" w:rsidRDefault="00DA37A0" w:rsidP="00DA37A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4、组织过程资产</w:t>
            </w:r>
          </w:p>
        </w:tc>
        <w:tc>
          <w:tcPr>
            <w:tcW w:w="2013" w:type="dxa"/>
          </w:tcPr>
          <w:p w:rsidR="00845332" w:rsidRDefault="004917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1、专家判断</w:t>
            </w:r>
          </w:p>
          <w:p w:rsidR="0049171B" w:rsidRDefault="004917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2、数据分析</w:t>
            </w:r>
          </w:p>
          <w:p w:rsidR="0049171B" w:rsidRDefault="004917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3、会议</w:t>
            </w:r>
          </w:p>
        </w:tc>
        <w:tc>
          <w:tcPr>
            <w:tcW w:w="1537" w:type="dxa"/>
          </w:tcPr>
          <w:p w:rsidR="00845332" w:rsidRDefault="005D695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1、进度管理计划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2、定义活动</w:t>
            </w:r>
          </w:p>
        </w:tc>
        <w:tc>
          <w:tcPr>
            <w:tcW w:w="1911" w:type="dxa"/>
          </w:tcPr>
          <w:p w:rsidR="00845332" w:rsidRDefault="009363D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1、项目管理计划</w:t>
            </w:r>
          </w:p>
          <w:p w:rsidR="009363DB" w:rsidRDefault="005C7D6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9363DB">
              <w:rPr>
                <w:rFonts w:hint="eastAsia"/>
                <w:sz w:val="13"/>
                <w:szCs w:val="13"/>
              </w:rPr>
              <w:t>进度管理计划</w:t>
            </w:r>
          </w:p>
          <w:p w:rsidR="009363DB" w:rsidRDefault="005C7D6F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9363DB">
              <w:rPr>
                <w:rFonts w:hint="eastAsia"/>
                <w:sz w:val="13"/>
                <w:szCs w:val="13"/>
              </w:rPr>
              <w:t>范围基准</w:t>
            </w:r>
          </w:p>
          <w:p w:rsidR="009363DB" w:rsidRDefault="009363DB" w:rsidP="009363D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、事业环境因素</w:t>
            </w:r>
          </w:p>
          <w:p w:rsidR="009363DB" w:rsidRDefault="009363DB" w:rsidP="009363DB">
            <w:pPr>
              <w:rPr>
                <w:rFonts w:hint="eastAsia"/>
                <w:sz w:val="13"/>
                <w:szCs w:val="13"/>
              </w:rPr>
            </w:pPr>
            <w:r>
              <w:rPr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、组织过程资产</w:t>
            </w:r>
          </w:p>
        </w:tc>
        <w:tc>
          <w:tcPr>
            <w:tcW w:w="2013" w:type="dxa"/>
          </w:tcPr>
          <w:p w:rsidR="009363DB" w:rsidRDefault="009363DB" w:rsidP="009363D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1、专家判断</w:t>
            </w:r>
          </w:p>
          <w:p w:rsidR="009363DB" w:rsidRDefault="009363DB" w:rsidP="009363D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、分解</w:t>
            </w:r>
          </w:p>
          <w:p w:rsidR="009363DB" w:rsidRDefault="009363DB" w:rsidP="009363D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3、滚动式规划</w:t>
            </w:r>
          </w:p>
          <w:p w:rsidR="00845332" w:rsidRDefault="009363DB" w:rsidP="009363D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、会议</w:t>
            </w:r>
          </w:p>
        </w:tc>
        <w:tc>
          <w:tcPr>
            <w:tcW w:w="1537" w:type="dxa"/>
          </w:tcPr>
          <w:p w:rsidR="00845332" w:rsidRDefault="009363D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1、活动清单</w:t>
            </w:r>
          </w:p>
          <w:p w:rsidR="009363DB" w:rsidRDefault="009363D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2、活动属性</w:t>
            </w:r>
          </w:p>
          <w:p w:rsidR="009363DB" w:rsidRDefault="009363D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3、里程碑清单</w:t>
            </w:r>
          </w:p>
          <w:p w:rsidR="009363DB" w:rsidRDefault="009363D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4、变更请求</w:t>
            </w:r>
          </w:p>
          <w:p w:rsidR="009363DB" w:rsidRDefault="009363D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5、项目管理计划更新</w:t>
            </w:r>
          </w:p>
          <w:p w:rsidR="009363DB" w:rsidRDefault="005C7D6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9363DB">
              <w:rPr>
                <w:rFonts w:hint="eastAsia"/>
                <w:sz w:val="13"/>
                <w:szCs w:val="13"/>
              </w:rPr>
              <w:t>进度基准</w:t>
            </w:r>
          </w:p>
          <w:p w:rsidR="009363DB" w:rsidRDefault="005C7D6F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9363DB">
              <w:rPr>
                <w:rFonts w:hint="eastAsia"/>
                <w:sz w:val="13"/>
                <w:szCs w:val="13"/>
              </w:rPr>
              <w:t>成本基准</w:t>
            </w:r>
          </w:p>
        </w:tc>
      </w:tr>
      <w:tr w:rsidR="00845332" w:rsidTr="00F2760B">
        <w:tc>
          <w:tcPr>
            <w:tcW w:w="1407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3、排列活动顺序</w:t>
            </w:r>
          </w:p>
        </w:tc>
        <w:tc>
          <w:tcPr>
            <w:tcW w:w="1911" w:type="dxa"/>
          </w:tcPr>
          <w:p w:rsidR="00845332" w:rsidRDefault="005158E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1、项目管理计划</w:t>
            </w:r>
          </w:p>
          <w:p w:rsidR="0057058E" w:rsidRDefault="005C7D6F" w:rsidP="0057058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7058E">
              <w:rPr>
                <w:rFonts w:hint="eastAsia"/>
                <w:sz w:val="13"/>
                <w:szCs w:val="13"/>
              </w:rPr>
              <w:t>进度管理计划</w:t>
            </w:r>
          </w:p>
          <w:p w:rsidR="0057058E" w:rsidRDefault="005C7D6F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7058E">
              <w:rPr>
                <w:rFonts w:hint="eastAsia"/>
                <w:sz w:val="13"/>
                <w:szCs w:val="13"/>
              </w:rPr>
              <w:t>范围基准</w:t>
            </w:r>
          </w:p>
          <w:p w:rsidR="005158E2" w:rsidRDefault="005158E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2、项目文件</w:t>
            </w:r>
          </w:p>
          <w:p w:rsidR="00105E43" w:rsidRDefault="005C7D6F" w:rsidP="00105E4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05E43">
              <w:rPr>
                <w:rFonts w:hint="eastAsia"/>
                <w:sz w:val="13"/>
                <w:szCs w:val="13"/>
              </w:rPr>
              <w:t>活动属性</w:t>
            </w:r>
          </w:p>
          <w:p w:rsidR="00105E43" w:rsidRDefault="005C7D6F" w:rsidP="00105E4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05E43">
              <w:rPr>
                <w:rFonts w:hint="eastAsia"/>
                <w:sz w:val="13"/>
                <w:szCs w:val="13"/>
              </w:rPr>
              <w:t>活动清单</w:t>
            </w:r>
          </w:p>
          <w:p w:rsidR="00105E43" w:rsidRDefault="005C7D6F" w:rsidP="00105E4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05E43">
              <w:rPr>
                <w:rFonts w:hint="eastAsia"/>
                <w:sz w:val="13"/>
                <w:szCs w:val="13"/>
              </w:rPr>
              <w:t>假设日志</w:t>
            </w:r>
          </w:p>
          <w:p w:rsidR="00105E43" w:rsidRDefault="005C7D6F" w:rsidP="00105E43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05E43">
              <w:rPr>
                <w:rFonts w:hint="eastAsia"/>
                <w:sz w:val="13"/>
                <w:szCs w:val="13"/>
              </w:rPr>
              <w:t>里程碑清单</w:t>
            </w:r>
          </w:p>
          <w:p w:rsidR="005158E2" w:rsidRDefault="005158E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</w:t>
            </w:r>
            <w:r>
              <w:rPr>
                <w:rFonts w:hint="eastAsia"/>
                <w:sz w:val="13"/>
                <w:szCs w:val="13"/>
              </w:rPr>
              <w:t>事业环境因素</w:t>
            </w:r>
          </w:p>
          <w:p w:rsidR="005158E2" w:rsidRDefault="005158E2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</w:t>
            </w:r>
            <w:r>
              <w:rPr>
                <w:rFonts w:hint="eastAsia"/>
                <w:sz w:val="13"/>
                <w:szCs w:val="13"/>
              </w:rPr>
              <w:t>组织过程资产</w:t>
            </w:r>
          </w:p>
        </w:tc>
        <w:tc>
          <w:tcPr>
            <w:tcW w:w="2013" w:type="dxa"/>
          </w:tcPr>
          <w:p w:rsidR="00845332" w:rsidRDefault="00105E43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</w:t>
            </w:r>
            <w:proofErr w:type="gramStart"/>
            <w:r>
              <w:rPr>
                <w:rFonts w:hint="eastAsia"/>
                <w:sz w:val="13"/>
                <w:szCs w:val="13"/>
              </w:rPr>
              <w:t>紧前关系</w:t>
            </w:r>
            <w:proofErr w:type="gramEnd"/>
            <w:r>
              <w:rPr>
                <w:rFonts w:hint="eastAsia"/>
                <w:sz w:val="13"/>
                <w:szCs w:val="13"/>
              </w:rPr>
              <w:t>绘图法</w:t>
            </w:r>
          </w:p>
          <w:p w:rsidR="00105E43" w:rsidRDefault="00105E4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2、确定和整合依赖关系</w:t>
            </w:r>
          </w:p>
          <w:p w:rsidR="00105E43" w:rsidRDefault="00105E4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3、提前量和满后量</w:t>
            </w:r>
          </w:p>
          <w:p w:rsidR="00105E43" w:rsidRPr="00105E43" w:rsidRDefault="00105E43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4、项目管理信息系统</w:t>
            </w:r>
          </w:p>
        </w:tc>
        <w:tc>
          <w:tcPr>
            <w:tcW w:w="1537" w:type="dxa"/>
          </w:tcPr>
          <w:p w:rsidR="00845332" w:rsidRDefault="00105E4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1、项目进度网络图</w:t>
            </w:r>
          </w:p>
          <w:p w:rsidR="00105E43" w:rsidRDefault="00105E4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2、项目文件更新</w:t>
            </w:r>
          </w:p>
          <w:p w:rsidR="00105E43" w:rsidRDefault="005C7D6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05E43">
              <w:rPr>
                <w:rFonts w:hint="eastAsia"/>
                <w:sz w:val="13"/>
                <w:szCs w:val="13"/>
              </w:rPr>
              <w:t>活动属性</w:t>
            </w:r>
          </w:p>
          <w:p w:rsidR="00105E43" w:rsidRDefault="005C7D6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05E43">
              <w:rPr>
                <w:rFonts w:hint="eastAsia"/>
                <w:sz w:val="13"/>
                <w:szCs w:val="13"/>
              </w:rPr>
              <w:t>活动清单</w:t>
            </w:r>
          </w:p>
          <w:p w:rsidR="00105E43" w:rsidRDefault="005C7D6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05E43">
              <w:rPr>
                <w:rFonts w:hint="eastAsia"/>
                <w:sz w:val="13"/>
                <w:szCs w:val="13"/>
              </w:rPr>
              <w:t>假设日志</w:t>
            </w:r>
          </w:p>
          <w:p w:rsidR="00105E43" w:rsidRDefault="005C7D6F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05E43">
              <w:rPr>
                <w:rFonts w:hint="eastAsia"/>
                <w:sz w:val="13"/>
                <w:szCs w:val="13"/>
              </w:rPr>
              <w:t>里程碑清单</w:t>
            </w:r>
          </w:p>
        </w:tc>
      </w:tr>
      <w:tr w:rsidR="00F2760B" w:rsidTr="00F2760B">
        <w:tc>
          <w:tcPr>
            <w:tcW w:w="1407" w:type="dxa"/>
            <w:vMerge/>
          </w:tcPr>
          <w:p w:rsidR="00F2760B" w:rsidRDefault="00F2760B" w:rsidP="00F2760B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F2760B" w:rsidRDefault="00F2760B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4、估算活动持续时间</w:t>
            </w:r>
          </w:p>
        </w:tc>
        <w:tc>
          <w:tcPr>
            <w:tcW w:w="1911" w:type="dxa"/>
          </w:tcPr>
          <w:p w:rsidR="00F2760B" w:rsidRDefault="00F2760B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1、项目管理计划</w:t>
            </w:r>
          </w:p>
          <w:p w:rsidR="00F2760B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F2760B">
              <w:rPr>
                <w:rFonts w:hint="eastAsia"/>
                <w:sz w:val="13"/>
                <w:szCs w:val="13"/>
              </w:rPr>
              <w:t>进度管理计划</w:t>
            </w:r>
          </w:p>
          <w:p w:rsidR="00F2760B" w:rsidRDefault="005C7D6F" w:rsidP="00F2760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F2760B">
              <w:rPr>
                <w:rFonts w:hint="eastAsia"/>
                <w:sz w:val="13"/>
                <w:szCs w:val="13"/>
              </w:rPr>
              <w:t>范围基准</w:t>
            </w:r>
          </w:p>
          <w:p w:rsidR="00F2760B" w:rsidRDefault="00F2760B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2、项目文件</w:t>
            </w:r>
          </w:p>
          <w:p w:rsidR="00F2760B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F2760B">
              <w:rPr>
                <w:rFonts w:hint="eastAsia"/>
                <w:sz w:val="13"/>
                <w:szCs w:val="13"/>
              </w:rPr>
              <w:t>活动属性</w:t>
            </w:r>
          </w:p>
          <w:p w:rsidR="00F2760B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F2760B">
              <w:rPr>
                <w:rFonts w:hint="eastAsia"/>
                <w:sz w:val="13"/>
                <w:szCs w:val="13"/>
              </w:rPr>
              <w:t>活动清单</w:t>
            </w:r>
          </w:p>
          <w:p w:rsidR="00F2760B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F2760B">
              <w:rPr>
                <w:rFonts w:hint="eastAsia"/>
                <w:sz w:val="13"/>
                <w:szCs w:val="13"/>
              </w:rPr>
              <w:t>假设日志</w:t>
            </w:r>
          </w:p>
          <w:p w:rsidR="00783EE9" w:rsidRDefault="005C7D6F" w:rsidP="00F2760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783EE9">
              <w:rPr>
                <w:rFonts w:hint="eastAsia"/>
                <w:sz w:val="13"/>
                <w:szCs w:val="13"/>
              </w:rPr>
              <w:t>经验教训登记册</w:t>
            </w:r>
          </w:p>
          <w:p w:rsidR="00F2760B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F2760B">
              <w:rPr>
                <w:rFonts w:hint="eastAsia"/>
                <w:sz w:val="13"/>
                <w:szCs w:val="13"/>
              </w:rPr>
              <w:t>里程碑清单</w:t>
            </w:r>
          </w:p>
          <w:p w:rsidR="00783EE9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783EE9">
              <w:rPr>
                <w:rFonts w:hint="eastAsia"/>
                <w:sz w:val="13"/>
                <w:szCs w:val="13"/>
              </w:rPr>
              <w:t>项目团队派工单</w:t>
            </w:r>
          </w:p>
          <w:p w:rsidR="00783EE9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783EE9">
              <w:rPr>
                <w:rFonts w:hint="eastAsia"/>
                <w:sz w:val="13"/>
                <w:szCs w:val="13"/>
              </w:rPr>
              <w:t>资源分解结构</w:t>
            </w:r>
          </w:p>
          <w:p w:rsidR="00783EE9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●</w:t>
            </w:r>
            <w:r w:rsidR="00783EE9">
              <w:rPr>
                <w:rFonts w:hint="eastAsia"/>
                <w:sz w:val="13"/>
                <w:szCs w:val="13"/>
              </w:rPr>
              <w:t>资源日历</w:t>
            </w:r>
          </w:p>
          <w:p w:rsidR="00783EE9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783EE9">
              <w:rPr>
                <w:rFonts w:hint="eastAsia"/>
                <w:sz w:val="13"/>
                <w:szCs w:val="13"/>
              </w:rPr>
              <w:t>资源需求</w:t>
            </w:r>
          </w:p>
          <w:p w:rsidR="00783EE9" w:rsidRDefault="005C7D6F" w:rsidP="00F2760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783EE9">
              <w:rPr>
                <w:rFonts w:hint="eastAsia"/>
                <w:sz w:val="13"/>
                <w:szCs w:val="13"/>
              </w:rPr>
              <w:t>风险登记册</w:t>
            </w:r>
          </w:p>
          <w:p w:rsidR="00F2760B" w:rsidRDefault="00F2760B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3、事业环境因素</w:t>
            </w:r>
          </w:p>
          <w:p w:rsidR="00F2760B" w:rsidRDefault="00F2760B" w:rsidP="00F2760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4、组织过程资产</w:t>
            </w:r>
          </w:p>
        </w:tc>
        <w:tc>
          <w:tcPr>
            <w:tcW w:w="2013" w:type="dxa"/>
          </w:tcPr>
          <w:p w:rsidR="00F2760B" w:rsidRDefault="004003B1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1、专家判断</w:t>
            </w:r>
          </w:p>
          <w:p w:rsidR="004003B1" w:rsidRDefault="004003B1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2、类比估算</w:t>
            </w:r>
          </w:p>
          <w:p w:rsidR="004003B1" w:rsidRDefault="004003B1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3、参数估算</w:t>
            </w:r>
          </w:p>
          <w:p w:rsidR="004003B1" w:rsidRDefault="004003B1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4、三点估算</w:t>
            </w:r>
          </w:p>
          <w:p w:rsidR="004003B1" w:rsidRDefault="004003B1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5、自下而上估算</w:t>
            </w:r>
          </w:p>
          <w:p w:rsidR="004003B1" w:rsidRDefault="004003B1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6、数据分析</w:t>
            </w:r>
          </w:p>
          <w:p w:rsidR="004003B1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4003B1">
              <w:rPr>
                <w:rFonts w:hint="eastAsia"/>
                <w:sz w:val="13"/>
                <w:szCs w:val="13"/>
              </w:rPr>
              <w:t>备选方案分析</w:t>
            </w:r>
          </w:p>
          <w:p w:rsidR="004003B1" w:rsidRDefault="005C7D6F" w:rsidP="00F2760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4003B1">
              <w:rPr>
                <w:rFonts w:hint="eastAsia"/>
                <w:sz w:val="13"/>
                <w:szCs w:val="13"/>
              </w:rPr>
              <w:t>储备分析</w:t>
            </w:r>
          </w:p>
          <w:p w:rsidR="004003B1" w:rsidRDefault="004003B1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7、决策</w:t>
            </w:r>
          </w:p>
          <w:p w:rsidR="004003B1" w:rsidRDefault="004003B1" w:rsidP="00F2760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8、会议</w:t>
            </w:r>
          </w:p>
        </w:tc>
        <w:tc>
          <w:tcPr>
            <w:tcW w:w="1537" w:type="dxa"/>
          </w:tcPr>
          <w:p w:rsidR="00F2760B" w:rsidRDefault="00611F3C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1、持续时间估算</w:t>
            </w:r>
          </w:p>
          <w:p w:rsidR="00611F3C" w:rsidRDefault="00611F3C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2、估算依据</w:t>
            </w:r>
          </w:p>
          <w:p w:rsidR="00611F3C" w:rsidRDefault="00611F3C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3、项目文件更新</w:t>
            </w:r>
          </w:p>
          <w:p w:rsidR="00611F3C" w:rsidRDefault="005C7D6F" w:rsidP="00611F3C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611F3C">
              <w:rPr>
                <w:rFonts w:hint="eastAsia"/>
                <w:sz w:val="13"/>
                <w:szCs w:val="13"/>
              </w:rPr>
              <w:t>活动属性</w:t>
            </w:r>
          </w:p>
          <w:p w:rsidR="00611F3C" w:rsidRDefault="005C7D6F" w:rsidP="00611F3C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611F3C">
              <w:rPr>
                <w:rFonts w:hint="eastAsia"/>
                <w:sz w:val="13"/>
                <w:szCs w:val="13"/>
              </w:rPr>
              <w:t>假设日志</w:t>
            </w:r>
          </w:p>
          <w:p w:rsidR="00611F3C" w:rsidRPr="00611F3C" w:rsidRDefault="005C7D6F" w:rsidP="00F2760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611F3C">
              <w:rPr>
                <w:rFonts w:hint="eastAsia"/>
                <w:sz w:val="13"/>
                <w:szCs w:val="13"/>
              </w:rPr>
              <w:t>经验教训登记册</w:t>
            </w:r>
          </w:p>
        </w:tc>
      </w:tr>
      <w:tr w:rsidR="00F2760B" w:rsidTr="00F2760B">
        <w:tc>
          <w:tcPr>
            <w:tcW w:w="1407" w:type="dxa"/>
            <w:vMerge/>
          </w:tcPr>
          <w:p w:rsidR="00F2760B" w:rsidRDefault="00F2760B" w:rsidP="00F2760B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F2760B" w:rsidRDefault="00F2760B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5、制定进度计划</w:t>
            </w:r>
          </w:p>
        </w:tc>
        <w:tc>
          <w:tcPr>
            <w:tcW w:w="1911" w:type="dxa"/>
          </w:tcPr>
          <w:p w:rsidR="00545A3B" w:rsidRDefault="00545A3B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1、项目管理计划</w:t>
            </w:r>
          </w:p>
          <w:p w:rsidR="00545A3B" w:rsidRDefault="005C7D6F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进度管理计划</w:t>
            </w:r>
          </w:p>
          <w:p w:rsidR="00545A3B" w:rsidRDefault="005C7D6F" w:rsidP="00545A3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范围基准</w:t>
            </w:r>
          </w:p>
          <w:p w:rsidR="00545A3B" w:rsidRDefault="00545A3B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2、项目文件</w:t>
            </w:r>
          </w:p>
          <w:p w:rsidR="00545A3B" w:rsidRDefault="005C7D6F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活动属性</w:t>
            </w:r>
          </w:p>
          <w:p w:rsidR="00545A3B" w:rsidRDefault="005C7D6F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活动清单</w:t>
            </w:r>
          </w:p>
          <w:p w:rsidR="00545A3B" w:rsidRDefault="005C7D6F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假设日志</w:t>
            </w:r>
          </w:p>
          <w:p w:rsidR="00545A3B" w:rsidRDefault="005C7D6F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估算依据</w:t>
            </w:r>
          </w:p>
          <w:p w:rsidR="00545A3B" w:rsidRDefault="005C7D6F" w:rsidP="00545A3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持续时间估算</w:t>
            </w:r>
          </w:p>
          <w:p w:rsidR="00545A3B" w:rsidRDefault="005C7D6F" w:rsidP="00545A3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经验教训登记册</w:t>
            </w:r>
          </w:p>
          <w:p w:rsidR="00545A3B" w:rsidRDefault="005C7D6F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里程碑清单</w:t>
            </w:r>
          </w:p>
          <w:p w:rsidR="00857300" w:rsidRDefault="005C7D6F" w:rsidP="00545A3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857300">
              <w:rPr>
                <w:rFonts w:hint="eastAsia"/>
                <w:sz w:val="13"/>
                <w:szCs w:val="13"/>
              </w:rPr>
              <w:t>项目进度网络图</w:t>
            </w:r>
          </w:p>
          <w:p w:rsidR="00545A3B" w:rsidRDefault="005C7D6F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项目团队派工单</w:t>
            </w:r>
          </w:p>
          <w:p w:rsidR="00545A3B" w:rsidRDefault="005C7D6F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资源日历</w:t>
            </w:r>
          </w:p>
          <w:p w:rsidR="00545A3B" w:rsidRDefault="005C7D6F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资源需求</w:t>
            </w:r>
          </w:p>
          <w:p w:rsidR="00545A3B" w:rsidRDefault="005C7D6F" w:rsidP="00545A3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545A3B">
              <w:rPr>
                <w:rFonts w:hint="eastAsia"/>
                <w:sz w:val="13"/>
                <w:szCs w:val="13"/>
              </w:rPr>
              <w:t>风险登记册</w:t>
            </w:r>
          </w:p>
          <w:p w:rsidR="009B5D96" w:rsidRDefault="009B5D96" w:rsidP="00545A3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3、协议</w:t>
            </w:r>
          </w:p>
          <w:p w:rsidR="00545A3B" w:rsidRDefault="009B5D96" w:rsidP="00545A3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4</w:t>
            </w:r>
            <w:r w:rsidR="00545A3B">
              <w:rPr>
                <w:rFonts w:hint="eastAsia"/>
                <w:sz w:val="13"/>
                <w:szCs w:val="13"/>
              </w:rPr>
              <w:t>、事业环境因素</w:t>
            </w:r>
          </w:p>
          <w:p w:rsidR="00F2760B" w:rsidRDefault="009B5D96" w:rsidP="00545A3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5</w:t>
            </w:r>
            <w:r w:rsidR="00545A3B">
              <w:rPr>
                <w:rFonts w:hint="eastAsia"/>
                <w:sz w:val="13"/>
                <w:szCs w:val="13"/>
              </w:rPr>
              <w:t>、组织过程资产</w:t>
            </w:r>
          </w:p>
        </w:tc>
        <w:tc>
          <w:tcPr>
            <w:tcW w:w="2013" w:type="dxa"/>
          </w:tcPr>
          <w:p w:rsidR="00F2760B" w:rsidRDefault="00F659C2" w:rsidP="00F2760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、进度网络分析</w:t>
            </w:r>
          </w:p>
          <w:p w:rsidR="00F659C2" w:rsidRDefault="00F659C2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2、关键路径法</w:t>
            </w:r>
          </w:p>
          <w:p w:rsidR="00F659C2" w:rsidRDefault="00F659C2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3、资源优化</w:t>
            </w:r>
          </w:p>
          <w:p w:rsidR="00F659C2" w:rsidRDefault="00F659C2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4、数据分析</w:t>
            </w:r>
          </w:p>
          <w:p w:rsidR="00195ABC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95ABC">
              <w:rPr>
                <w:rFonts w:hint="eastAsia"/>
                <w:sz w:val="13"/>
                <w:szCs w:val="13"/>
              </w:rPr>
              <w:t>假设情景分析</w:t>
            </w:r>
          </w:p>
          <w:p w:rsidR="00195ABC" w:rsidRDefault="005C7D6F" w:rsidP="00F2760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95ABC">
              <w:rPr>
                <w:rFonts w:hint="eastAsia"/>
                <w:sz w:val="13"/>
                <w:szCs w:val="13"/>
              </w:rPr>
              <w:t>模拟</w:t>
            </w:r>
          </w:p>
          <w:p w:rsidR="00F659C2" w:rsidRDefault="00F659C2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</w:t>
            </w:r>
            <w:r>
              <w:rPr>
                <w:rFonts w:hint="eastAsia"/>
                <w:sz w:val="13"/>
                <w:szCs w:val="13"/>
              </w:rPr>
              <w:t>提前量和满后量</w:t>
            </w:r>
          </w:p>
          <w:p w:rsidR="00F659C2" w:rsidRDefault="00F659C2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6、进度压缩</w:t>
            </w:r>
          </w:p>
          <w:p w:rsidR="00F659C2" w:rsidRDefault="00F659C2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7、项目管理信息系统</w:t>
            </w:r>
          </w:p>
          <w:p w:rsidR="00F659C2" w:rsidRPr="00F659C2" w:rsidRDefault="00F659C2" w:rsidP="00F2760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8、敏捷发布规划</w:t>
            </w:r>
          </w:p>
        </w:tc>
        <w:tc>
          <w:tcPr>
            <w:tcW w:w="1537" w:type="dxa"/>
          </w:tcPr>
          <w:p w:rsidR="00F2760B" w:rsidRDefault="000E0DFE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1、进度基准</w:t>
            </w:r>
          </w:p>
          <w:p w:rsidR="000E0DFE" w:rsidRDefault="000E0DFE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2、项目进度计划</w:t>
            </w:r>
          </w:p>
          <w:p w:rsidR="000E0DFE" w:rsidRDefault="000E0DFE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3、进度数据</w:t>
            </w:r>
          </w:p>
          <w:p w:rsidR="000E0DFE" w:rsidRDefault="000E0DFE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4、项目日历</w:t>
            </w:r>
          </w:p>
          <w:p w:rsidR="000E0DFE" w:rsidRDefault="000E0DFE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5、变更请求</w:t>
            </w:r>
          </w:p>
          <w:p w:rsidR="000E0DFE" w:rsidRDefault="000E0DFE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6、项目管理计划更新</w:t>
            </w:r>
          </w:p>
          <w:p w:rsidR="000E0DFE" w:rsidRDefault="005C7D6F" w:rsidP="00F2760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0E0DFE">
              <w:rPr>
                <w:rFonts w:hint="eastAsia"/>
                <w:sz w:val="13"/>
                <w:szCs w:val="13"/>
              </w:rPr>
              <w:t>进度管理计划</w:t>
            </w:r>
          </w:p>
          <w:p w:rsidR="003C3886" w:rsidRDefault="005C7D6F" w:rsidP="003C388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DB1DA1">
              <w:rPr>
                <w:rFonts w:hint="eastAsia"/>
                <w:sz w:val="13"/>
                <w:szCs w:val="13"/>
              </w:rPr>
              <w:t>成本基准</w:t>
            </w:r>
          </w:p>
          <w:p w:rsidR="0014326C" w:rsidRPr="003C3886" w:rsidRDefault="003C3886" w:rsidP="003C388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7、</w:t>
            </w:r>
            <w:r w:rsidR="000E0DFE" w:rsidRPr="003C3886">
              <w:rPr>
                <w:rFonts w:hint="eastAsia"/>
                <w:sz w:val="13"/>
                <w:szCs w:val="13"/>
              </w:rPr>
              <w:t>项目文件更新</w:t>
            </w:r>
          </w:p>
          <w:p w:rsidR="003C3886" w:rsidRDefault="005C7D6F" w:rsidP="003C388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C687E">
              <w:rPr>
                <w:rFonts w:hint="eastAsia"/>
                <w:sz w:val="13"/>
                <w:szCs w:val="13"/>
              </w:rPr>
              <w:t>活动属性</w:t>
            </w:r>
          </w:p>
          <w:p w:rsidR="001C687E" w:rsidRDefault="005C7D6F" w:rsidP="003C388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C687E">
              <w:rPr>
                <w:rFonts w:hint="eastAsia"/>
                <w:sz w:val="13"/>
                <w:szCs w:val="13"/>
              </w:rPr>
              <w:t>假设日志</w:t>
            </w:r>
          </w:p>
          <w:p w:rsidR="001C687E" w:rsidRDefault="005C7D6F" w:rsidP="003C388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C687E">
              <w:rPr>
                <w:rFonts w:hint="eastAsia"/>
                <w:sz w:val="13"/>
                <w:szCs w:val="13"/>
              </w:rPr>
              <w:t>持续时间估算</w:t>
            </w:r>
          </w:p>
          <w:p w:rsidR="001C687E" w:rsidRDefault="005C7D6F" w:rsidP="003C388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C687E">
              <w:rPr>
                <w:rFonts w:hint="eastAsia"/>
                <w:sz w:val="13"/>
                <w:szCs w:val="13"/>
              </w:rPr>
              <w:t>经验教训登记册</w:t>
            </w:r>
          </w:p>
          <w:p w:rsidR="001C687E" w:rsidRDefault="005C7D6F" w:rsidP="003C388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C687E">
              <w:rPr>
                <w:rFonts w:hint="eastAsia"/>
                <w:sz w:val="13"/>
                <w:szCs w:val="13"/>
              </w:rPr>
              <w:t>资源需求</w:t>
            </w:r>
          </w:p>
          <w:p w:rsidR="001C687E" w:rsidRPr="001C687E" w:rsidRDefault="005C7D6F" w:rsidP="003C3886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1C687E">
              <w:rPr>
                <w:rFonts w:hint="eastAsia"/>
                <w:sz w:val="13"/>
                <w:szCs w:val="13"/>
              </w:rPr>
              <w:t>风险登记册</w:t>
            </w: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6、控制进度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1、项目管理计划</w:t>
            </w:r>
          </w:p>
          <w:p w:rsidR="00BF7EE8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BF7EE8">
              <w:rPr>
                <w:rFonts w:hint="eastAsia"/>
                <w:sz w:val="13"/>
                <w:szCs w:val="13"/>
              </w:rPr>
              <w:t>进度管理计划</w:t>
            </w:r>
            <w:r w:rsidR="00BF7EE8">
              <w:rPr>
                <w:rFonts w:hint="eastAsia"/>
                <w:sz w:val="13"/>
                <w:szCs w:val="13"/>
              </w:rPr>
              <w:t>、</w:t>
            </w:r>
          </w:p>
          <w:p w:rsidR="00BF7EE8" w:rsidRDefault="00B628FE" w:rsidP="00BF7EE8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BF7EE8">
              <w:rPr>
                <w:rFonts w:hint="eastAsia"/>
                <w:sz w:val="13"/>
                <w:szCs w:val="13"/>
              </w:rPr>
              <w:t>进度基准</w:t>
            </w:r>
          </w:p>
          <w:p w:rsidR="00BF7EE8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BF7EE8">
              <w:rPr>
                <w:rFonts w:hint="eastAsia"/>
                <w:sz w:val="13"/>
                <w:szCs w:val="13"/>
              </w:rPr>
              <w:t>范围基准</w:t>
            </w:r>
          </w:p>
          <w:p w:rsidR="00BF7EE8" w:rsidRDefault="00B628FE" w:rsidP="00BF7EE8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BF7EE8">
              <w:rPr>
                <w:rFonts w:hint="eastAsia"/>
                <w:sz w:val="13"/>
                <w:szCs w:val="13"/>
              </w:rPr>
              <w:t>绩效测量基准</w:t>
            </w:r>
          </w:p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2、项目文件</w:t>
            </w:r>
          </w:p>
          <w:p w:rsidR="00BF7EE8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BF7EE8">
              <w:rPr>
                <w:rFonts w:hint="eastAsia"/>
                <w:sz w:val="13"/>
                <w:szCs w:val="13"/>
              </w:rPr>
              <w:t>经验教训登记册</w:t>
            </w:r>
          </w:p>
          <w:p w:rsidR="002832A8" w:rsidRDefault="00B628FE" w:rsidP="00BF7EE8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2832A8">
              <w:rPr>
                <w:rFonts w:hint="eastAsia"/>
                <w:sz w:val="13"/>
                <w:szCs w:val="13"/>
              </w:rPr>
              <w:t>项目日历</w:t>
            </w:r>
          </w:p>
          <w:p w:rsidR="00BF7EE8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BF7EE8">
              <w:rPr>
                <w:rFonts w:hint="eastAsia"/>
                <w:sz w:val="13"/>
                <w:szCs w:val="13"/>
              </w:rPr>
              <w:t>资源日历</w:t>
            </w:r>
          </w:p>
          <w:p w:rsidR="002832A8" w:rsidRDefault="00B628FE" w:rsidP="00BF7EE8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2832A8">
              <w:rPr>
                <w:rFonts w:hint="eastAsia"/>
                <w:sz w:val="13"/>
                <w:szCs w:val="13"/>
              </w:rPr>
              <w:t>进度数据</w:t>
            </w:r>
          </w:p>
          <w:p w:rsidR="00BF7EE8" w:rsidRDefault="00667B2A" w:rsidP="00BF7EE8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、工作绩效数据</w:t>
            </w:r>
          </w:p>
          <w:p w:rsidR="00BF7EE8" w:rsidRDefault="00116F33" w:rsidP="00BF7EE8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4</w:t>
            </w:r>
            <w:r w:rsidR="00BF7EE8">
              <w:rPr>
                <w:rFonts w:hint="eastAsia"/>
                <w:sz w:val="13"/>
                <w:szCs w:val="13"/>
              </w:rPr>
              <w:t>、组织过程资产</w:t>
            </w:r>
          </w:p>
        </w:tc>
        <w:tc>
          <w:tcPr>
            <w:tcW w:w="2013" w:type="dxa"/>
          </w:tcPr>
          <w:p w:rsidR="00914D3D" w:rsidRDefault="00C71330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1、数据分析</w:t>
            </w:r>
          </w:p>
          <w:p w:rsidR="00914D3D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proofErr w:type="gramStart"/>
            <w:r w:rsidR="00914D3D">
              <w:rPr>
                <w:rFonts w:hint="eastAsia"/>
                <w:sz w:val="13"/>
                <w:szCs w:val="13"/>
              </w:rPr>
              <w:t>挣值分析</w:t>
            </w:r>
            <w:proofErr w:type="gramEnd"/>
          </w:p>
          <w:p w:rsidR="00914D3D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914D3D">
              <w:rPr>
                <w:rFonts w:hint="eastAsia"/>
                <w:sz w:val="13"/>
                <w:szCs w:val="13"/>
              </w:rPr>
              <w:t>迭代燃尽图</w:t>
            </w:r>
          </w:p>
          <w:p w:rsidR="00914D3D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914D3D">
              <w:rPr>
                <w:rFonts w:hint="eastAsia"/>
                <w:sz w:val="13"/>
                <w:szCs w:val="13"/>
              </w:rPr>
              <w:t>绩效审查</w:t>
            </w:r>
          </w:p>
          <w:p w:rsidR="00914D3D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914D3D">
              <w:rPr>
                <w:rFonts w:hint="eastAsia"/>
                <w:sz w:val="13"/>
                <w:szCs w:val="13"/>
              </w:rPr>
              <w:t>趋势分析</w:t>
            </w:r>
          </w:p>
          <w:p w:rsidR="00914D3D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914D3D">
              <w:rPr>
                <w:rFonts w:hint="eastAsia"/>
                <w:sz w:val="13"/>
                <w:szCs w:val="13"/>
              </w:rPr>
              <w:t>偏差分析</w:t>
            </w:r>
          </w:p>
          <w:p w:rsidR="00914D3D" w:rsidRDefault="00B628FE" w:rsidP="00BF7EE8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914D3D">
              <w:rPr>
                <w:rFonts w:hint="eastAsia"/>
                <w:sz w:val="13"/>
                <w:szCs w:val="13"/>
              </w:rPr>
              <w:t>假设情况分析</w:t>
            </w:r>
          </w:p>
          <w:p w:rsidR="00C71330" w:rsidRDefault="00C71330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2、关键路径法</w:t>
            </w:r>
          </w:p>
          <w:p w:rsidR="00C71330" w:rsidRDefault="00C71330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3、项目管理信息系统</w:t>
            </w:r>
          </w:p>
          <w:p w:rsidR="00C71330" w:rsidRDefault="00C71330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4、资源优化</w:t>
            </w:r>
          </w:p>
          <w:p w:rsidR="00C71330" w:rsidRDefault="00C71330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5、提前量和滞后量</w:t>
            </w:r>
          </w:p>
          <w:p w:rsidR="00C71330" w:rsidRDefault="00C71330" w:rsidP="00BF7EE8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6、进度压缩</w:t>
            </w:r>
          </w:p>
        </w:tc>
        <w:tc>
          <w:tcPr>
            <w:tcW w:w="1537" w:type="dxa"/>
          </w:tcPr>
          <w:p w:rsidR="00BF7EE8" w:rsidRDefault="00881961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1、工作绩效信息</w:t>
            </w:r>
          </w:p>
          <w:p w:rsidR="00881961" w:rsidRDefault="00881961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2、进度预测</w:t>
            </w:r>
          </w:p>
          <w:p w:rsidR="00881961" w:rsidRDefault="00881961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3、变更请求</w:t>
            </w:r>
          </w:p>
          <w:p w:rsidR="00881961" w:rsidRDefault="00881961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4、项目管理计划更新</w:t>
            </w:r>
          </w:p>
          <w:p w:rsidR="00881961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881961">
              <w:rPr>
                <w:rFonts w:hint="eastAsia"/>
                <w:sz w:val="13"/>
                <w:szCs w:val="13"/>
              </w:rPr>
              <w:t>进度管理计划</w:t>
            </w:r>
          </w:p>
          <w:p w:rsidR="00881961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881961">
              <w:rPr>
                <w:rFonts w:hint="eastAsia"/>
                <w:sz w:val="13"/>
                <w:szCs w:val="13"/>
              </w:rPr>
              <w:t>进度基准</w:t>
            </w:r>
          </w:p>
          <w:p w:rsidR="00881961" w:rsidRDefault="00B628FE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881961">
              <w:rPr>
                <w:rFonts w:hint="eastAsia"/>
                <w:sz w:val="13"/>
                <w:szCs w:val="13"/>
              </w:rPr>
              <w:t>成本基准</w:t>
            </w:r>
          </w:p>
          <w:p w:rsidR="00881961" w:rsidRDefault="00B628FE" w:rsidP="008819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881961">
              <w:rPr>
                <w:rFonts w:hint="eastAsia"/>
                <w:sz w:val="13"/>
                <w:szCs w:val="13"/>
              </w:rPr>
              <w:t>绩效测量基准</w:t>
            </w:r>
          </w:p>
          <w:p w:rsidR="00881961" w:rsidRPr="00881961" w:rsidRDefault="00881961" w:rsidP="008819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</w:t>
            </w:r>
            <w:r w:rsidRPr="00881961">
              <w:rPr>
                <w:rFonts w:hint="eastAsia"/>
                <w:sz w:val="13"/>
                <w:szCs w:val="13"/>
              </w:rPr>
              <w:t>项目文件更新</w:t>
            </w:r>
          </w:p>
          <w:p w:rsidR="00881961" w:rsidRDefault="00B628FE" w:rsidP="008819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881961">
              <w:rPr>
                <w:rFonts w:hint="eastAsia"/>
                <w:sz w:val="13"/>
                <w:szCs w:val="13"/>
              </w:rPr>
              <w:t>假设日志</w:t>
            </w:r>
          </w:p>
          <w:p w:rsidR="00881961" w:rsidRDefault="00B628FE" w:rsidP="008819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881961">
              <w:rPr>
                <w:rFonts w:hint="eastAsia"/>
                <w:sz w:val="13"/>
                <w:szCs w:val="13"/>
              </w:rPr>
              <w:t>估算依据</w:t>
            </w:r>
          </w:p>
          <w:p w:rsidR="00881961" w:rsidRDefault="00B628FE" w:rsidP="008819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881961">
              <w:rPr>
                <w:rFonts w:hint="eastAsia"/>
                <w:sz w:val="13"/>
                <w:szCs w:val="13"/>
              </w:rPr>
              <w:t>经验教训登记册</w:t>
            </w:r>
          </w:p>
          <w:p w:rsidR="00881961" w:rsidRDefault="00B628FE" w:rsidP="008819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881961">
              <w:rPr>
                <w:rFonts w:hint="eastAsia"/>
                <w:sz w:val="13"/>
                <w:szCs w:val="13"/>
              </w:rPr>
              <w:t>项目进度计划</w:t>
            </w:r>
          </w:p>
          <w:p w:rsidR="00881961" w:rsidRDefault="00B628FE" w:rsidP="008819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881961">
              <w:rPr>
                <w:rFonts w:hint="eastAsia"/>
                <w:sz w:val="13"/>
                <w:szCs w:val="13"/>
              </w:rPr>
              <w:t>资源日历</w:t>
            </w:r>
          </w:p>
          <w:p w:rsidR="00881961" w:rsidRDefault="00B628FE" w:rsidP="008819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r w:rsidR="00881961">
              <w:rPr>
                <w:rFonts w:hint="eastAsia"/>
                <w:sz w:val="13"/>
                <w:szCs w:val="13"/>
              </w:rPr>
              <w:t>风险登记册</w:t>
            </w:r>
          </w:p>
          <w:p w:rsidR="00881961" w:rsidRPr="00881961" w:rsidRDefault="00B628FE" w:rsidP="00881961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●</w:t>
            </w:r>
            <w:bookmarkStart w:id="2" w:name="_GoBack"/>
            <w:bookmarkEnd w:id="2"/>
            <w:r w:rsidR="00881961">
              <w:rPr>
                <w:rFonts w:hint="eastAsia"/>
                <w:sz w:val="13"/>
                <w:szCs w:val="13"/>
              </w:rPr>
              <w:t>进度数据</w:t>
            </w:r>
          </w:p>
        </w:tc>
      </w:tr>
      <w:tr w:rsidR="00BF7EE8" w:rsidTr="00F2760B">
        <w:tc>
          <w:tcPr>
            <w:tcW w:w="1407" w:type="dxa"/>
            <w:vMerge w:val="restart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04项目成本管理</w:t>
            </w: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1、规划成本管理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2、估算成本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3、制定预算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4、控制成本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 w:val="restart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05项目质量管理</w:t>
            </w: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1、规划质量管理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2、管理质量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3、控制质量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 w:val="restart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06项目资源管理</w:t>
            </w: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1、规划资源管理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2、估算活动资源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3、获取资源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4、建设团队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5、管理团队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6、控制资源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 w:val="restart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07项目沟通管理</w:t>
            </w: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1、规划沟通管理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2、管理沟通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3、监督沟通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 w:val="restart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08项目风险管理</w:t>
            </w: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1、规划风险管理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2、识别风险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3、实施定性风险分析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4、实施定量风险分析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5、规划风险应对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6、实施风险应对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7、监督风险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 w:val="restart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09项目采购管理</w:t>
            </w: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1、规划采购管理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2、实施采购管理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3、控制采购管理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 w:val="restart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10项目相关方管理</w:t>
            </w: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1、识别相关方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2、规划相关方参与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3、管理相关方参与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  <w:vMerge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4、监督相关方参与</w:t>
            </w: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  <w:tr w:rsidR="00BF7EE8" w:rsidTr="00F2760B">
        <w:tc>
          <w:tcPr>
            <w:tcW w:w="140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428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911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2013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  <w:tc>
          <w:tcPr>
            <w:tcW w:w="1537" w:type="dxa"/>
          </w:tcPr>
          <w:p w:rsidR="00BF7EE8" w:rsidRDefault="00BF7EE8" w:rsidP="00BF7EE8">
            <w:pPr>
              <w:rPr>
                <w:sz w:val="13"/>
                <w:szCs w:val="13"/>
              </w:rPr>
            </w:pPr>
          </w:p>
        </w:tc>
      </w:tr>
    </w:tbl>
    <w:p w:rsidR="00845332" w:rsidRDefault="00845332"/>
    <w:p w:rsidR="00845332" w:rsidRDefault="00845332"/>
    <w:sectPr w:rsidR="008453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51520B1"/>
    <w:multiLevelType w:val="singleLevel"/>
    <w:tmpl w:val="851520B1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9E5B2C7E"/>
    <w:multiLevelType w:val="singleLevel"/>
    <w:tmpl w:val="9E5B2C7E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9EF7DF9C"/>
    <w:multiLevelType w:val="singleLevel"/>
    <w:tmpl w:val="9EF7DF9C"/>
    <w:lvl w:ilvl="0">
      <w:start w:val="1"/>
      <w:numFmt w:val="decimal"/>
      <w:suff w:val="nothing"/>
      <w:lvlText w:val="%1、"/>
      <w:lvlJc w:val="left"/>
    </w:lvl>
  </w:abstractNum>
  <w:abstractNum w:abstractNumId="3" w15:restartNumberingAfterBreak="0">
    <w:nsid w:val="BCC7F00D"/>
    <w:multiLevelType w:val="singleLevel"/>
    <w:tmpl w:val="BCC7F00D"/>
    <w:lvl w:ilvl="0">
      <w:start w:val="6"/>
      <w:numFmt w:val="decimal"/>
      <w:suff w:val="nothing"/>
      <w:lvlText w:val="%1、"/>
      <w:lvlJc w:val="left"/>
    </w:lvl>
  </w:abstractNum>
  <w:abstractNum w:abstractNumId="4" w15:restartNumberingAfterBreak="0">
    <w:nsid w:val="BF277FED"/>
    <w:multiLevelType w:val="singleLevel"/>
    <w:tmpl w:val="BF277FED"/>
    <w:lvl w:ilvl="0">
      <w:start w:val="1"/>
      <w:numFmt w:val="decimal"/>
      <w:suff w:val="nothing"/>
      <w:lvlText w:val="%1、"/>
      <w:lvlJc w:val="left"/>
    </w:lvl>
  </w:abstractNum>
  <w:abstractNum w:abstractNumId="5" w15:restartNumberingAfterBreak="0">
    <w:nsid w:val="FB071A5A"/>
    <w:multiLevelType w:val="singleLevel"/>
    <w:tmpl w:val="FB071A5A"/>
    <w:lvl w:ilvl="0">
      <w:start w:val="1"/>
      <w:numFmt w:val="decimal"/>
      <w:suff w:val="nothing"/>
      <w:lvlText w:val="%1、"/>
      <w:lvlJc w:val="left"/>
    </w:lvl>
  </w:abstractNum>
  <w:abstractNum w:abstractNumId="6" w15:restartNumberingAfterBreak="0">
    <w:nsid w:val="FC61CC87"/>
    <w:multiLevelType w:val="singleLevel"/>
    <w:tmpl w:val="FC61CC87"/>
    <w:lvl w:ilvl="0">
      <w:start w:val="1"/>
      <w:numFmt w:val="decimal"/>
      <w:suff w:val="nothing"/>
      <w:lvlText w:val="%1、"/>
      <w:lvlJc w:val="left"/>
    </w:lvl>
  </w:abstractNum>
  <w:abstractNum w:abstractNumId="7" w15:restartNumberingAfterBreak="0">
    <w:nsid w:val="0FF17106"/>
    <w:multiLevelType w:val="singleLevel"/>
    <w:tmpl w:val="0FF17106"/>
    <w:lvl w:ilvl="0">
      <w:start w:val="1"/>
      <w:numFmt w:val="decimal"/>
      <w:suff w:val="nothing"/>
      <w:lvlText w:val="%1、"/>
      <w:lvlJc w:val="left"/>
    </w:lvl>
  </w:abstractNum>
  <w:abstractNum w:abstractNumId="8" w15:restartNumberingAfterBreak="0">
    <w:nsid w:val="23FC443E"/>
    <w:multiLevelType w:val="singleLevel"/>
    <w:tmpl w:val="23FC443E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247E008D"/>
    <w:multiLevelType w:val="singleLevel"/>
    <w:tmpl w:val="247E008D"/>
    <w:lvl w:ilvl="0">
      <w:start w:val="1"/>
      <w:numFmt w:val="decimal"/>
      <w:suff w:val="nothing"/>
      <w:lvlText w:val="%1、"/>
      <w:lvlJc w:val="left"/>
    </w:lvl>
  </w:abstractNum>
  <w:abstractNum w:abstractNumId="10" w15:restartNumberingAfterBreak="0">
    <w:nsid w:val="2CC4B1FA"/>
    <w:multiLevelType w:val="singleLevel"/>
    <w:tmpl w:val="2CC4B1FA"/>
    <w:lvl w:ilvl="0">
      <w:start w:val="2"/>
      <w:numFmt w:val="decimal"/>
      <w:suff w:val="nothing"/>
      <w:lvlText w:val="%1、"/>
      <w:lvlJc w:val="left"/>
    </w:lvl>
  </w:abstractNum>
  <w:abstractNum w:abstractNumId="11" w15:restartNumberingAfterBreak="0">
    <w:nsid w:val="48479360"/>
    <w:multiLevelType w:val="singleLevel"/>
    <w:tmpl w:val="48479360"/>
    <w:lvl w:ilvl="0">
      <w:start w:val="1"/>
      <w:numFmt w:val="decimal"/>
      <w:suff w:val="nothing"/>
      <w:lvlText w:val="%1、"/>
      <w:lvlJc w:val="left"/>
    </w:lvl>
  </w:abstractNum>
  <w:abstractNum w:abstractNumId="12" w15:restartNumberingAfterBreak="0">
    <w:nsid w:val="4A1D5941"/>
    <w:multiLevelType w:val="singleLevel"/>
    <w:tmpl w:val="4A1D5941"/>
    <w:lvl w:ilvl="0">
      <w:start w:val="1"/>
      <w:numFmt w:val="decimal"/>
      <w:suff w:val="nothing"/>
      <w:lvlText w:val="%1、"/>
      <w:lvlJc w:val="left"/>
    </w:lvl>
  </w:abstractNum>
  <w:abstractNum w:abstractNumId="13" w15:restartNumberingAfterBreak="0">
    <w:nsid w:val="4DEE7AF0"/>
    <w:multiLevelType w:val="multilevel"/>
    <w:tmpl w:val="4DEE7AF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8483CB5"/>
    <w:multiLevelType w:val="singleLevel"/>
    <w:tmpl w:val="58483CB5"/>
    <w:lvl w:ilvl="0">
      <w:start w:val="1"/>
      <w:numFmt w:val="decimal"/>
      <w:suff w:val="nothing"/>
      <w:lvlText w:val="%1、"/>
      <w:lvlJc w:val="left"/>
    </w:lvl>
  </w:abstractNum>
  <w:abstractNum w:abstractNumId="15" w15:restartNumberingAfterBreak="0">
    <w:nsid w:val="660A44BF"/>
    <w:multiLevelType w:val="singleLevel"/>
    <w:tmpl w:val="660A44B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 w15:restartNumberingAfterBreak="0">
    <w:nsid w:val="67F2B75A"/>
    <w:multiLevelType w:val="singleLevel"/>
    <w:tmpl w:val="67F2B75A"/>
    <w:lvl w:ilvl="0">
      <w:start w:val="1"/>
      <w:numFmt w:val="decimal"/>
      <w:suff w:val="nothing"/>
      <w:lvlText w:val="%1、"/>
      <w:lvlJc w:val="left"/>
    </w:lvl>
  </w:abstractNum>
  <w:abstractNum w:abstractNumId="17" w15:restartNumberingAfterBreak="0">
    <w:nsid w:val="7C697A6F"/>
    <w:multiLevelType w:val="singleLevel"/>
    <w:tmpl w:val="7C697A6F"/>
    <w:lvl w:ilvl="0">
      <w:start w:val="1"/>
      <w:numFmt w:val="decimal"/>
      <w:suff w:val="nothing"/>
      <w:lvlText w:val="%1、"/>
      <w:lvlJc w:val="left"/>
    </w:lvl>
  </w:abstractNum>
  <w:abstractNum w:abstractNumId="18" w15:restartNumberingAfterBreak="0">
    <w:nsid w:val="7D418B0C"/>
    <w:multiLevelType w:val="singleLevel"/>
    <w:tmpl w:val="7D418B0C"/>
    <w:lvl w:ilvl="0">
      <w:start w:val="1"/>
      <w:numFmt w:val="decimal"/>
      <w:suff w:val="nothing"/>
      <w:lvlText w:val="%1、"/>
      <w:lvlJc w:val="left"/>
    </w:lvl>
  </w:abstractNum>
  <w:num w:numId="1">
    <w:abstractNumId w:val="13"/>
  </w:num>
  <w:num w:numId="2">
    <w:abstractNumId w:val="15"/>
  </w:num>
  <w:num w:numId="3">
    <w:abstractNumId w:val="3"/>
  </w:num>
  <w:num w:numId="4">
    <w:abstractNumId w:val="4"/>
  </w:num>
  <w:num w:numId="5">
    <w:abstractNumId w:val="14"/>
  </w:num>
  <w:num w:numId="6">
    <w:abstractNumId w:val="2"/>
  </w:num>
  <w:num w:numId="7">
    <w:abstractNumId w:val="0"/>
  </w:num>
  <w:num w:numId="8">
    <w:abstractNumId w:val="17"/>
  </w:num>
  <w:num w:numId="9">
    <w:abstractNumId w:val="8"/>
  </w:num>
  <w:num w:numId="10">
    <w:abstractNumId w:val="9"/>
  </w:num>
  <w:num w:numId="11">
    <w:abstractNumId w:val="12"/>
  </w:num>
  <w:num w:numId="12">
    <w:abstractNumId w:val="11"/>
  </w:num>
  <w:num w:numId="13">
    <w:abstractNumId w:val="16"/>
  </w:num>
  <w:num w:numId="14">
    <w:abstractNumId w:val="7"/>
  </w:num>
  <w:num w:numId="15">
    <w:abstractNumId w:val="18"/>
  </w:num>
  <w:num w:numId="16">
    <w:abstractNumId w:val="1"/>
  </w:num>
  <w:num w:numId="17">
    <w:abstractNumId w:val="10"/>
  </w:num>
  <w:num w:numId="18">
    <w:abstractNumId w:val="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089"/>
    <w:rsid w:val="00010701"/>
    <w:rsid w:val="00024794"/>
    <w:rsid w:val="000476BE"/>
    <w:rsid w:val="000568A8"/>
    <w:rsid w:val="00091033"/>
    <w:rsid w:val="000A2F4D"/>
    <w:rsid w:val="000A6D8E"/>
    <w:rsid w:val="000B4063"/>
    <w:rsid w:val="000C2AD2"/>
    <w:rsid w:val="000E0DFE"/>
    <w:rsid w:val="000E6342"/>
    <w:rsid w:val="000E6C8E"/>
    <w:rsid w:val="00100B82"/>
    <w:rsid w:val="00105E43"/>
    <w:rsid w:val="00105F6D"/>
    <w:rsid w:val="00114638"/>
    <w:rsid w:val="00116F33"/>
    <w:rsid w:val="00123779"/>
    <w:rsid w:val="0012562D"/>
    <w:rsid w:val="0014326C"/>
    <w:rsid w:val="00147FCD"/>
    <w:rsid w:val="00164A8C"/>
    <w:rsid w:val="0017791C"/>
    <w:rsid w:val="00181B6B"/>
    <w:rsid w:val="0019359D"/>
    <w:rsid w:val="00195ABC"/>
    <w:rsid w:val="00195F7D"/>
    <w:rsid w:val="001C687E"/>
    <w:rsid w:val="001D276E"/>
    <w:rsid w:val="001D348C"/>
    <w:rsid w:val="001E6592"/>
    <w:rsid w:val="00206F33"/>
    <w:rsid w:val="0021004C"/>
    <w:rsid w:val="00213BE4"/>
    <w:rsid w:val="00224F3B"/>
    <w:rsid w:val="002316C3"/>
    <w:rsid w:val="00235486"/>
    <w:rsid w:val="00235D2C"/>
    <w:rsid w:val="002433AD"/>
    <w:rsid w:val="00263CDB"/>
    <w:rsid w:val="002832A8"/>
    <w:rsid w:val="002920B5"/>
    <w:rsid w:val="002949C3"/>
    <w:rsid w:val="002A6944"/>
    <w:rsid w:val="002C31E2"/>
    <w:rsid w:val="002C3D63"/>
    <w:rsid w:val="002C7E17"/>
    <w:rsid w:val="002D4CE0"/>
    <w:rsid w:val="002E2C3A"/>
    <w:rsid w:val="002E4F2E"/>
    <w:rsid w:val="002F4F3B"/>
    <w:rsid w:val="00310E02"/>
    <w:rsid w:val="00316808"/>
    <w:rsid w:val="003222A7"/>
    <w:rsid w:val="0032383F"/>
    <w:rsid w:val="00323FD3"/>
    <w:rsid w:val="00353999"/>
    <w:rsid w:val="00384E4D"/>
    <w:rsid w:val="003A1083"/>
    <w:rsid w:val="003A2884"/>
    <w:rsid w:val="003A500B"/>
    <w:rsid w:val="003C15A2"/>
    <w:rsid w:val="003C3886"/>
    <w:rsid w:val="003C66C4"/>
    <w:rsid w:val="003D0D3E"/>
    <w:rsid w:val="003E5C4B"/>
    <w:rsid w:val="004003B1"/>
    <w:rsid w:val="0040130D"/>
    <w:rsid w:val="00415173"/>
    <w:rsid w:val="004158CA"/>
    <w:rsid w:val="00426CDF"/>
    <w:rsid w:val="00452EA8"/>
    <w:rsid w:val="00454A01"/>
    <w:rsid w:val="00455A2B"/>
    <w:rsid w:val="0046685D"/>
    <w:rsid w:val="00485A8F"/>
    <w:rsid w:val="00490B59"/>
    <w:rsid w:val="0049171B"/>
    <w:rsid w:val="004B19B9"/>
    <w:rsid w:val="004C144E"/>
    <w:rsid w:val="004F1A39"/>
    <w:rsid w:val="00505225"/>
    <w:rsid w:val="005158E2"/>
    <w:rsid w:val="00545A3B"/>
    <w:rsid w:val="0057058E"/>
    <w:rsid w:val="005A234F"/>
    <w:rsid w:val="005C7076"/>
    <w:rsid w:val="005C7D6F"/>
    <w:rsid w:val="005D6956"/>
    <w:rsid w:val="005E5E5D"/>
    <w:rsid w:val="00611F3C"/>
    <w:rsid w:val="00622D4C"/>
    <w:rsid w:val="006241E6"/>
    <w:rsid w:val="0065283D"/>
    <w:rsid w:val="006528EE"/>
    <w:rsid w:val="00667B2A"/>
    <w:rsid w:val="006758A0"/>
    <w:rsid w:val="00676625"/>
    <w:rsid w:val="00691188"/>
    <w:rsid w:val="006A5338"/>
    <w:rsid w:val="006C1B6C"/>
    <w:rsid w:val="006C7A0D"/>
    <w:rsid w:val="006D17F2"/>
    <w:rsid w:val="006E70D6"/>
    <w:rsid w:val="006F20A7"/>
    <w:rsid w:val="00710024"/>
    <w:rsid w:val="00734B72"/>
    <w:rsid w:val="00754D3B"/>
    <w:rsid w:val="00755F5E"/>
    <w:rsid w:val="00757ADE"/>
    <w:rsid w:val="00761FE6"/>
    <w:rsid w:val="00780267"/>
    <w:rsid w:val="00781C68"/>
    <w:rsid w:val="0078365F"/>
    <w:rsid w:val="00783EE9"/>
    <w:rsid w:val="007C0DF6"/>
    <w:rsid w:val="007C4475"/>
    <w:rsid w:val="007D6DC3"/>
    <w:rsid w:val="007F0FFE"/>
    <w:rsid w:val="007F2EC5"/>
    <w:rsid w:val="0081479A"/>
    <w:rsid w:val="008203D3"/>
    <w:rsid w:val="008260AF"/>
    <w:rsid w:val="00834C73"/>
    <w:rsid w:val="008445AF"/>
    <w:rsid w:val="00845332"/>
    <w:rsid w:val="00857300"/>
    <w:rsid w:val="00861E74"/>
    <w:rsid w:val="00862C4B"/>
    <w:rsid w:val="008728C3"/>
    <w:rsid w:val="00881961"/>
    <w:rsid w:val="00890DA7"/>
    <w:rsid w:val="008C071F"/>
    <w:rsid w:val="008C6B39"/>
    <w:rsid w:val="008D14D2"/>
    <w:rsid w:val="008E41DF"/>
    <w:rsid w:val="008E50CF"/>
    <w:rsid w:val="008E76E0"/>
    <w:rsid w:val="0090313C"/>
    <w:rsid w:val="00903384"/>
    <w:rsid w:val="00914D3D"/>
    <w:rsid w:val="00933A88"/>
    <w:rsid w:val="00933D38"/>
    <w:rsid w:val="009363DB"/>
    <w:rsid w:val="00941FBC"/>
    <w:rsid w:val="00943AF4"/>
    <w:rsid w:val="00974F56"/>
    <w:rsid w:val="00976A68"/>
    <w:rsid w:val="00995470"/>
    <w:rsid w:val="00996352"/>
    <w:rsid w:val="009B5D96"/>
    <w:rsid w:val="009C5DD6"/>
    <w:rsid w:val="009D3AD3"/>
    <w:rsid w:val="00A07536"/>
    <w:rsid w:val="00A10E3F"/>
    <w:rsid w:val="00A55407"/>
    <w:rsid w:val="00A61DD0"/>
    <w:rsid w:val="00A7289C"/>
    <w:rsid w:val="00A73C36"/>
    <w:rsid w:val="00A82D46"/>
    <w:rsid w:val="00A90B1F"/>
    <w:rsid w:val="00A9449D"/>
    <w:rsid w:val="00AA66BD"/>
    <w:rsid w:val="00AA742E"/>
    <w:rsid w:val="00AB00E4"/>
    <w:rsid w:val="00AC21BD"/>
    <w:rsid w:val="00AD5868"/>
    <w:rsid w:val="00B10EA2"/>
    <w:rsid w:val="00B16BE2"/>
    <w:rsid w:val="00B20913"/>
    <w:rsid w:val="00B32C87"/>
    <w:rsid w:val="00B3347E"/>
    <w:rsid w:val="00B628FE"/>
    <w:rsid w:val="00B87832"/>
    <w:rsid w:val="00B955D4"/>
    <w:rsid w:val="00BA289F"/>
    <w:rsid w:val="00BC5D62"/>
    <w:rsid w:val="00BC629E"/>
    <w:rsid w:val="00BD21F1"/>
    <w:rsid w:val="00BD358D"/>
    <w:rsid w:val="00BD6D61"/>
    <w:rsid w:val="00BF7EE8"/>
    <w:rsid w:val="00C13F30"/>
    <w:rsid w:val="00C22A2E"/>
    <w:rsid w:val="00C27378"/>
    <w:rsid w:val="00C4114D"/>
    <w:rsid w:val="00C453E5"/>
    <w:rsid w:val="00C4568E"/>
    <w:rsid w:val="00C4677C"/>
    <w:rsid w:val="00C52E43"/>
    <w:rsid w:val="00C53073"/>
    <w:rsid w:val="00C71330"/>
    <w:rsid w:val="00C82894"/>
    <w:rsid w:val="00CA2BD3"/>
    <w:rsid w:val="00CB6343"/>
    <w:rsid w:val="00CC2CA1"/>
    <w:rsid w:val="00CC5242"/>
    <w:rsid w:val="00CE614D"/>
    <w:rsid w:val="00D22ACD"/>
    <w:rsid w:val="00D27255"/>
    <w:rsid w:val="00D314F7"/>
    <w:rsid w:val="00D701EA"/>
    <w:rsid w:val="00DA37A0"/>
    <w:rsid w:val="00DB1DA1"/>
    <w:rsid w:val="00DC7648"/>
    <w:rsid w:val="00E03873"/>
    <w:rsid w:val="00E05A8C"/>
    <w:rsid w:val="00E37A96"/>
    <w:rsid w:val="00E4602A"/>
    <w:rsid w:val="00E70534"/>
    <w:rsid w:val="00E93089"/>
    <w:rsid w:val="00EB7688"/>
    <w:rsid w:val="00EF7E6B"/>
    <w:rsid w:val="00F07720"/>
    <w:rsid w:val="00F13CC4"/>
    <w:rsid w:val="00F2760B"/>
    <w:rsid w:val="00F659C2"/>
    <w:rsid w:val="00F80B73"/>
    <w:rsid w:val="00FC5D43"/>
    <w:rsid w:val="00FE16A1"/>
    <w:rsid w:val="01C31C5C"/>
    <w:rsid w:val="02D31676"/>
    <w:rsid w:val="03CA6056"/>
    <w:rsid w:val="047D0F75"/>
    <w:rsid w:val="049245D4"/>
    <w:rsid w:val="04BF74CD"/>
    <w:rsid w:val="04C66388"/>
    <w:rsid w:val="054115C7"/>
    <w:rsid w:val="0575036D"/>
    <w:rsid w:val="05DF073D"/>
    <w:rsid w:val="06493FDF"/>
    <w:rsid w:val="070256EA"/>
    <w:rsid w:val="076F2CCD"/>
    <w:rsid w:val="097D7566"/>
    <w:rsid w:val="097F6B33"/>
    <w:rsid w:val="0A2C3285"/>
    <w:rsid w:val="0A8D2031"/>
    <w:rsid w:val="0B90242A"/>
    <w:rsid w:val="0C6B3939"/>
    <w:rsid w:val="0CA033FB"/>
    <w:rsid w:val="0CB03F8C"/>
    <w:rsid w:val="0D1F38B8"/>
    <w:rsid w:val="0DD433D3"/>
    <w:rsid w:val="0DEE6C5E"/>
    <w:rsid w:val="0F273C4D"/>
    <w:rsid w:val="0F3A4E17"/>
    <w:rsid w:val="0F897D85"/>
    <w:rsid w:val="100F75B3"/>
    <w:rsid w:val="107B77C1"/>
    <w:rsid w:val="10933D32"/>
    <w:rsid w:val="10E61C34"/>
    <w:rsid w:val="11173106"/>
    <w:rsid w:val="125A6572"/>
    <w:rsid w:val="12C02EF1"/>
    <w:rsid w:val="12EE1891"/>
    <w:rsid w:val="13216AF8"/>
    <w:rsid w:val="1464463B"/>
    <w:rsid w:val="14686C54"/>
    <w:rsid w:val="14C64A5A"/>
    <w:rsid w:val="152F10E6"/>
    <w:rsid w:val="153B2D76"/>
    <w:rsid w:val="1547588D"/>
    <w:rsid w:val="15551AC3"/>
    <w:rsid w:val="15A963C1"/>
    <w:rsid w:val="15CD22F7"/>
    <w:rsid w:val="162163FD"/>
    <w:rsid w:val="1667143E"/>
    <w:rsid w:val="16A8312A"/>
    <w:rsid w:val="16CC15B7"/>
    <w:rsid w:val="16D36B97"/>
    <w:rsid w:val="16DC2CDF"/>
    <w:rsid w:val="170C5E99"/>
    <w:rsid w:val="173B278A"/>
    <w:rsid w:val="17EA3591"/>
    <w:rsid w:val="198E7777"/>
    <w:rsid w:val="19E43031"/>
    <w:rsid w:val="19EA7C28"/>
    <w:rsid w:val="1A887AAC"/>
    <w:rsid w:val="1B2A5596"/>
    <w:rsid w:val="1C3F27AD"/>
    <w:rsid w:val="1C403437"/>
    <w:rsid w:val="1C6F12D6"/>
    <w:rsid w:val="1E3735E4"/>
    <w:rsid w:val="1E7D4713"/>
    <w:rsid w:val="1EE4681E"/>
    <w:rsid w:val="1F497956"/>
    <w:rsid w:val="1FB071D8"/>
    <w:rsid w:val="20521741"/>
    <w:rsid w:val="20757148"/>
    <w:rsid w:val="207F4846"/>
    <w:rsid w:val="20AC62D6"/>
    <w:rsid w:val="20E3315E"/>
    <w:rsid w:val="21231A73"/>
    <w:rsid w:val="215F3E84"/>
    <w:rsid w:val="22294D54"/>
    <w:rsid w:val="224D36D8"/>
    <w:rsid w:val="23A12614"/>
    <w:rsid w:val="23D4197D"/>
    <w:rsid w:val="24AA26FB"/>
    <w:rsid w:val="24F664E4"/>
    <w:rsid w:val="259127E9"/>
    <w:rsid w:val="25B616B8"/>
    <w:rsid w:val="263A05C2"/>
    <w:rsid w:val="26B313DE"/>
    <w:rsid w:val="2707400D"/>
    <w:rsid w:val="2763170A"/>
    <w:rsid w:val="285410E7"/>
    <w:rsid w:val="28E178E0"/>
    <w:rsid w:val="294420E3"/>
    <w:rsid w:val="294E3BE4"/>
    <w:rsid w:val="29552B66"/>
    <w:rsid w:val="29745FE6"/>
    <w:rsid w:val="297B7822"/>
    <w:rsid w:val="29FF2F20"/>
    <w:rsid w:val="2A1662D0"/>
    <w:rsid w:val="2A1E547D"/>
    <w:rsid w:val="2AFF5A46"/>
    <w:rsid w:val="2B123089"/>
    <w:rsid w:val="2B8A32E1"/>
    <w:rsid w:val="2C204B8C"/>
    <w:rsid w:val="2C3D1CC1"/>
    <w:rsid w:val="2C510A3A"/>
    <w:rsid w:val="2CDF4511"/>
    <w:rsid w:val="2CED63CB"/>
    <w:rsid w:val="2D682AA5"/>
    <w:rsid w:val="2E50749D"/>
    <w:rsid w:val="2E522F41"/>
    <w:rsid w:val="2E6E7C8D"/>
    <w:rsid w:val="2E985744"/>
    <w:rsid w:val="2EDF0D46"/>
    <w:rsid w:val="2EE20E3C"/>
    <w:rsid w:val="2F370642"/>
    <w:rsid w:val="2F6712CD"/>
    <w:rsid w:val="2FBD305A"/>
    <w:rsid w:val="2FF243A4"/>
    <w:rsid w:val="304D3453"/>
    <w:rsid w:val="305C1A24"/>
    <w:rsid w:val="30F3552B"/>
    <w:rsid w:val="312F1FF4"/>
    <w:rsid w:val="31505268"/>
    <w:rsid w:val="32573F2A"/>
    <w:rsid w:val="32CE7D68"/>
    <w:rsid w:val="32E65108"/>
    <w:rsid w:val="331620F8"/>
    <w:rsid w:val="344629B4"/>
    <w:rsid w:val="34E54C68"/>
    <w:rsid w:val="357B5CA1"/>
    <w:rsid w:val="35CF391F"/>
    <w:rsid w:val="36A0487E"/>
    <w:rsid w:val="36D3615C"/>
    <w:rsid w:val="37437717"/>
    <w:rsid w:val="381C69E0"/>
    <w:rsid w:val="382563C6"/>
    <w:rsid w:val="38B54C55"/>
    <w:rsid w:val="38BF312C"/>
    <w:rsid w:val="38FE4274"/>
    <w:rsid w:val="392F73E4"/>
    <w:rsid w:val="39502903"/>
    <w:rsid w:val="398948F6"/>
    <w:rsid w:val="39CF4457"/>
    <w:rsid w:val="3B825561"/>
    <w:rsid w:val="3B963355"/>
    <w:rsid w:val="3CA60CEB"/>
    <w:rsid w:val="3CE87DFB"/>
    <w:rsid w:val="3D23676C"/>
    <w:rsid w:val="3D7A0FFB"/>
    <w:rsid w:val="3DAF1DC2"/>
    <w:rsid w:val="3E1D5D54"/>
    <w:rsid w:val="3E442D48"/>
    <w:rsid w:val="3F453D69"/>
    <w:rsid w:val="3F487285"/>
    <w:rsid w:val="3F5B00BE"/>
    <w:rsid w:val="414904A2"/>
    <w:rsid w:val="41F42775"/>
    <w:rsid w:val="43945B4D"/>
    <w:rsid w:val="43C87264"/>
    <w:rsid w:val="44D413EC"/>
    <w:rsid w:val="44F95D38"/>
    <w:rsid w:val="459D11AC"/>
    <w:rsid w:val="4628245C"/>
    <w:rsid w:val="46A4437D"/>
    <w:rsid w:val="473428E1"/>
    <w:rsid w:val="4747041A"/>
    <w:rsid w:val="47707C92"/>
    <w:rsid w:val="48504BB5"/>
    <w:rsid w:val="48FA0D9B"/>
    <w:rsid w:val="49253DA3"/>
    <w:rsid w:val="4AAB3747"/>
    <w:rsid w:val="4AB418C2"/>
    <w:rsid w:val="4B82484E"/>
    <w:rsid w:val="4BA71D6A"/>
    <w:rsid w:val="4BD44345"/>
    <w:rsid w:val="4C525B8D"/>
    <w:rsid w:val="4C54040E"/>
    <w:rsid w:val="4C726E92"/>
    <w:rsid w:val="4DFC7F34"/>
    <w:rsid w:val="4EC27704"/>
    <w:rsid w:val="4ED1424C"/>
    <w:rsid w:val="4EEE648C"/>
    <w:rsid w:val="4F0908ED"/>
    <w:rsid w:val="4F6A35D7"/>
    <w:rsid w:val="520778AE"/>
    <w:rsid w:val="52210256"/>
    <w:rsid w:val="52627940"/>
    <w:rsid w:val="529E050A"/>
    <w:rsid w:val="52A3360A"/>
    <w:rsid w:val="53226280"/>
    <w:rsid w:val="532B138C"/>
    <w:rsid w:val="533D4ACC"/>
    <w:rsid w:val="560D711B"/>
    <w:rsid w:val="56474D74"/>
    <w:rsid w:val="571D2F50"/>
    <w:rsid w:val="58907D5A"/>
    <w:rsid w:val="596B5BF7"/>
    <w:rsid w:val="59950975"/>
    <w:rsid w:val="599C448B"/>
    <w:rsid w:val="5AF16435"/>
    <w:rsid w:val="5B253E62"/>
    <w:rsid w:val="5BC157AD"/>
    <w:rsid w:val="5CA03A15"/>
    <w:rsid w:val="5D95554E"/>
    <w:rsid w:val="5E3046EB"/>
    <w:rsid w:val="5E4E798B"/>
    <w:rsid w:val="5E57578A"/>
    <w:rsid w:val="60677C1A"/>
    <w:rsid w:val="60963CF6"/>
    <w:rsid w:val="61B25494"/>
    <w:rsid w:val="61E27049"/>
    <w:rsid w:val="623E186E"/>
    <w:rsid w:val="62995DB3"/>
    <w:rsid w:val="633E4804"/>
    <w:rsid w:val="63661214"/>
    <w:rsid w:val="637251D5"/>
    <w:rsid w:val="641B07A5"/>
    <w:rsid w:val="64DD2547"/>
    <w:rsid w:val="650A0B2C"/>
    <w:rsid w:val="6638726C"/>
    <w:rsid w:val="66E95B56"/>
    <w:rsid w:val="67A637C1"/>
    <w:rsid w:val="67B95C92"/>
    <w:rsid w:val="67BC50E0"/>
    <w:rsid w:val="686439F3"/>
    <w:rsid w:val="69B93295"/>
    <w:rsid w:val="69D37B37"/>
    <w:rsid w:val="6A1110B0"/>
    <w:rsid w:val="6A850015"/>
    <w:rsid w:val="6C1815EB"/>
    <w:rsid w:val="6C5030D9"/>
    <w:rsid w:val="6C691AD4"/>
    <w:rsid w:val="6D0C1899"/>
    <w:rsid w:val="6D5A1BF4"/>
    <w:rsid w:val="6D5E136D"/>
    <w:rsid w:val="6D7767DC"/>
    <w:rsid w:val="6DE9526F"/>
    <w:rsid w:val="6E0E1DDE"/>
    <w:rsid w:val="6E6B7870"/>
    <w:rsid w:val="6E9644A2"/>
    <w:rsid w:val="6EBD2A34"/>
    <w:rsid w:val="6F132E71"/>
    <w:rsid w:val="6F3B0B81"/>
    <w:rsid w:val="70093A34"/>
    <w:rsid w:val="70BC3B54"/>
    <w:rsid w:val="70FE4D6E"/>
    <w:rsid w:val="7117594A"/>
    <w:rsid w:val="725F27B6"/>
    <w:rsid w:val="73C05AED"/>
    <w:rsid w:val="73F0342C"/>
    <w:rsid w:val="74567C7C"/>
    <w:rsid w:val="7488154A"/>
    <w:rsid w:val="74A37288"/>
    <w:rsid w:val="758D0A0D"/>
    <w:rsid w:val="75AF69E9"/>
    <w:rsid w:val="75F02B39"/>
    <w:rsid w:val="768B0AFF"/>
    <w:rsid w:val="76AF78F5"/>
    <w:rsid w:val="76EC70C3"/>
    <w:rsid w:val="770152E9"/>
    <w:rsid w:val="771649DF"/>
    <w:rsid w:val="77986F01"/>
    <w:rsid w:val="78137FAE"/>
    <w:rsid w:val="79837C76"/>
    <w:rsid w:val="7A080D84"/>
    <w:rsid w:val="7A4066EB"/>
    <w:rsid w:val="7A415FBE"/>
    <w:rsid w:val="7AA91889"/>
    <w:rsid w:val="7AA94D8F"/>
    <w:rsid w:val="7B4D2F5B"/>
    <w:rsid w:val="7B535860"/>
    <w:rsid w:val="7BAA4838"/>
    <w:rsid w:val="7D9719AF"/>
    <w:rsid w:val="7ED2069C"/>
    <w:rsid w:val="7EFD32FE"/>
    <w:rsid w:val="7F2D3BCA"/>
    <w:rsid w:val="7FBD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46187"/>
  <w15:docId w15:val="{D590EBA0-542A-4C5E-8C3C-1D753D4CC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微软雅黑" w:hAnsi="Arial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微软雅黑" w:hAnsi="微软雅黑" w:cs="微软雅黑"/>
      <w:kern w:val="2"/>
      <w:sz w:val="21"/>
      <w:szCs w:val="5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hAnsiTheme="majorHAnsi" w:cstheme="majorBidi"/>
      <w:b/>
      <w:bCs/>
      <w:sz w:val="24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31">
    <w:name w:val="toc 3"/>
    <w:basedOn w:val="a"/>
    <w:next w:val="a"/>
    <w:uiPriority w:val="39"/>
    <w:unhideWhenUsed/>
    <w:pPr>
      <w:ind w:leftChars="400" w:left="840"/>
    </w:p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a"/>
    <w:next w:val="a"/>
    <w:uiPriority w:val="39"/>
    <w:unhideWhenUsed/>
    <w:qFormat/>
  </w:style>
  <w:style w:type="paragraph" w:styleId="21">
    <w:name w:val="toc 2"/>
    <w:basedOn w:val="a"/>
    <w:next w:val="a"/>
    <w:uiPriority w:val="39"/>
    <w:unhideWhenUsed/>
    <w:pPr>
      <w:ind w:leftChars="200" w:left="420"/>
    </w:pPr>
  </w:style>
  <w:style w:type="table" w:styleId="a7">
    <w:name w:val="Table Grid"/>
    <w:basedOn w:val="a1"/>
    <w:uiPriority w:val="3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eastAsia="微软雅黑"/>
      <w:b/>
      <w:bCs/>
      <w:kern w:val="44"/>
      <w:sz w:val="44"/>
      <w:szCs w:val="44"/>
    </w:rPr>
  </w:style>
  <w:style w:type="paragraph" w:customStyle="1" w:styleId="TOC1">
    <w:name w:val="TOC 标题1"/>
    <w:basedOn w:val="1"/>
    <w:next w:val="a"/>
    <w:uiPriority w:val="39"/>
    <w:unhideWhenUsed/>
    <w:qFormat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="微软雅黑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Pr>
      <w:rFonts w:eastAsia="微软雅黑"/>
      <w:b/>
      <w:bCs/>
      <w:sz w:val="28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Theme="majorHAnsi" w:eastAsia="微软雅黑" w:hAnsiTheme="majorHAnsi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eastAsia="微软雅黑"/>
      <w:b/>
      <w:bCs/>
      <w:szCs w:val="28"/>
    </w:rPr>
  </w:style>
  <w:style w:type="character" w:customStyle="1" w:styleId="60">
    <w:name w:val="标题 6 字符"/>
    <w:basedOn w:val="a0"/>
    <w:link w:val="6"/>
    <w:uiPriority w:val="9"/>
    <w:semiHidden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qFormat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Pr>
      <w:rFonts w:asciiTheme="majorHAnsi" w:eastAsiaTheme="majorEastAsia" w:hAnsiTheme="majorHAnsi" w:cstheme="majorBidi"/>
      <w:szCs w:val="21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4ACA01A-DC60-4576-BDED-EE52C3F19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768</Words>
  <Characters>4380</Characters>
  <Application>Microsoft Office Word</Application>
  <DocSecurity>0</DocSecurity>
  <Lines>36</Lines>
  <Paragraphs>10</Paragraphs>
  <ScaleCrop>false</ScaleCrop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517</cp:revision>
  <dcterms:created xsi:type="dcterms:W3CDTF">2020-03-22T16:21:00Z</dcterms:created>
  <dcterms:modified xsi:type="dcterms:W3CDTF">2021-11-02T02:04:00Z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2052-11.1.0.11045</vt:lpwstr>
  </property>
  <property fmtid="{D5CDD505-2E9C-101B-9397-08002B2CF9AE}" pid="3" name="ICV">
    <vt:lpwstr>D3E0A9C22D014C25AC7A18DACBFCDE98</vt:lpwstr>
  </property>
</Properties>
</file>