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pPr>
    </w:p>
    <w:sdt>
      <w:sdtPr>
        <w:rPr>
          <w:rFonts w:ascii="宋体" w:hAnsi="宋体" w:eastAsia="宋体" w:cs="Arial"/>
          <w:kern w:val="2"/>
          <w:sz w:val="21"/>
          <w:szCs w:val="52"/>
          <w:lang w:val="en-US" w:eastAsia="zh-CN" w:bidi="ar-SA"/>
        </w:rPr>
        <w:id w:val="147479691"/>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36"/>
            <w:tabs>
              <w:tab w:val="right" w:leader="dot" w:pos="8306"/>
            </w:tabs>
          </w:pPr>
          <w:r>
            <w:fldChar w:fldCharType="begin"/>
          </w:r>
          <w:r>
            <w:instrText xml:space="preserve">TOC \o "1-3" \h \u </w:instrText>
          </w:r>
          <w:r>
            <w:fldChar w:fldCharType="separate"/>
          </w:r>
          <w:r>
            <w:fldChar w:fldCharType="begin"/>
          </w:r>
          <w:r>
            <w:instrText xml:space="preserve"> HYPERLINK \l _Toc18427 </w:instrText>
          </w:r>
          <w:r>
            <w:fldChar w:fldCharType="separate"/>
          </w:r>
          <w:r>
            <w:rPr>
              <w:rFonts w:hint="eastAsia"/>
            </w:rPr>
            <w:t>1 Ceph架构简介及使用场景介绍</w:t>
          </w:r>
          <w:r>
            <w:tab/>
          </w:r>
          <w:r>
            <w:fldChar w:fldCharType="begin"/>
          </w:r>
          <w:r>
            <w:instrText xml:space="preserve"> PAGEREF _Toc18427 \h </w:instrText>
          </w:r>
          <w:r>
            <w:fldChar w:fldCharType="separate"/>
          </w:r>
          <w:r>
            <w:t>2</w:t>
          </w:r>
          <w:r>
            <w:fldChar w:fldCharType="end"/>
          </w:r>
          <w:r>
            <w:fldChar w:fldCharType="end"/>
          </w:r>
        </w:p>
        <w:p>
          <w:pPr>
            <w:pStyle w:val="37"/>
            <w:tabs>
              <w:tab w:val="right" w:leader="dot" w:pos="8306"/>
            </w:tabs>
          </w:pPr>
          <w:r>
            <w:fldChar w:fldCharType="begin"/>
          </w:r>
          <w:r>
            <w:instrText xml:space="preserve"> HYPERLINK \l _Toc8092 </w:instrText>
          </w:r>
          <w:r>
            <w:fldChar w:fldCharType="separate"/>
          </w:r>
          <w:r>
            <w:rPr>
              <w:rFonts w:hint="eastAsia"/>
            </w:rPr>
            <w:t>1.1 Ceph简介</w:t>
          </w:r>
          <w:r>
            <w:tab/>
          </w:r>
          <w:r>
            <w:fldChar w:fldCharType="begin"/>
          </w:r>
          <w:r>
            <w:instrText xml:space="preserve"> PAGEREF _Toc8092 \h </w:instrText>
          </w:r>
          <w:r>
            <w:fldChar w:fldCharType="separate"/>
          </w:r>
          <w:r>
            <w:t>2</w:t>
          </w:r>
          <w:r>
            <w:fldChar w:fldCharType="end"/>
          </w:r>
          <w:r>
            <w:fldChar w:fldCharType="end"/>
          </w:r>
        </w:p>
        <w:p>
          <w:pPr>
            <w:pStyle w:val="37"/>
            <w:tabs>
              <w:tab w:val="right" w:leader="dot" w:pos="8306"/>
            </w:tabs>
          </w:pPr>
          <w:r>
            <w:fldChar w:fldCharType="begin"/>
          </w:r>
          <w:r>
            <w:instrText xml:space="preserve"> HYPERLINK \l _Toc4352 </w:instrText>
          </w:r>
          <w:r>
            <w:fldChar w:fldCharType="separate"/>
          </w:r>
          <w:r>
            <w:rPr>
              <w:rFonts w:hint="eastAsia"/>
            </w:rPr>
            <w:t>1.2 Ceph特点</w:t>
          </w:r>
          <w:r>
            <w:tab/>
          </w:r>
          <w:r>
            <w:fldChar w:fldCharType="begin"/>
          </w:r>
          <w:r>
            <w:instrText xml:space="preserve"> PAGEREF _Toc4352 \h </w:instrText>
          </w:r>
          <w:r>
            <w:fldChar w:fldCharType="separate"/>
          </w:r>
          <w:r>
            <w:t>2</w:t>
          </w:r>
          <w:r>
            <w:fldChar w:fldCharType="end"/>
          </w:r>
          <w:r>
            <w:fldChar w:fldCharType="end"/>
          </w:r>
        </w:p>
        <w:p>
          <w:pPr>
            <w:pStyle w:val="37"/>
            <w:tabs>
              <w:tab w:val="right" w:leader="dot" w:pos="8306"/>
            </w:tabs>
          </w:pPr>
          <w:r>
            <w:fldChar w:fldCharType="begin"/>
          </w:r>
          <w:r>
            <w:instrText xml:space="preserve"> HYPERLINK \l _Toc8298 </w:instrText>
          </w:r>
          <w:r>
            <w:fldChar w:fldCharType="separate"/>
          </w:r>
          <w:r>
            <w:rPr>
              <w:rFonts w:hint="eastAsia"/>
            </w:rPr>
            <w:t>1.3 Ceph架构</w:t>
          </w:r>
          <w:r>
            <w:tab/>
          </w:r>
          <w:r>
            <w:fldChar w:fldCharType="begin"/>
          </w:r>
          <w:r>
            <w:instrText xml:space="preserve"> PAGEREF _Toc8298 \h </w:instrText>
          </w:r>
          <w:r>
            <w:fldChar w:fldCharType="separate"/>
          </w:r>
          <w:r>
            <w:t>3</w:t>
          </w:r>
          <w:r>
            <w:fldChar w:fldCharType="end"/>
          </w:r>
          <w:r>
            <w:fldChar w:fldCharType="end"/>
          </w:r>
        </w:p>
        <w:p>
          <w:pPr>
            <w:pStyle w:val="37"/>
            <w:tabs>
              <w:tab w:val="right" w:leader="dot" w:pos="8306"/>
            </w:tabs>
          </w:pPr>
          <w:r>
            <w:fldChar w:fldCharType="begin"/>
          </w:r>
          <w:r>
            <w:instrText xml:space="preserve"> HYPERLINK \l _Toc8727 </w:instrText>
          </w:r>
          <w:r>
            <w:fldChar w:fldCharType="separate"/>
          </w:r>
          <w:r>
            <w:rPr>
              <w:rFonts w:hint="eastAsia"/>
            </w:rPr>
            <w:t>1.4 Ceph核心组件及概念介绍</w:t>
          </w:r>
          <w:r>
            <w:tab/>
          </w:r>
          <w:r>
            <w:fldChar w:fldCharType="begin"/>
          </w:r>
          <w:r>
            <w:instrText xml:space="preserve"> PAGEREF _Toc8727 \h </w:instrText>
          </w:r>
          <w:r>
            <w:fldChar w:fldCharType="separate"/>
          </w:r>
          <w:r>
            <w:t>3</w:t>
          </w:r>
          <w:r>
            <w:fldChar w:fldCharType="end"/>
          </w:r>
          <w:r>
            <w:fldChar w:fldCharType="end"/>
          </w:r>
        </w:p>
        <w:p>
          <w:pPr>
            <w:pStyle w:val="37"/>
            <w:tabs>
              <w:tab w:val="right" w:leader="dot" w:pos="8306"/>
            </w:tabs>
          </w:pPr>
          <w:r>
            <w:fldChar w:fldCharType="begin"/>
          </w:r>
          <w:r>
            <w:instrText xml:space="preserve"> HYPERLINK \l _Toc15679 </w:instrText>
          </w:r>
          <w:r>
            <w:fldChar w:fldCharType="separate"/>
          </w:r>
          <w:r>
            <w:rPr>
              <w:rFonts w:hint="eastAsia"/>
            </w:rPr>
            <w:t>1.5 三种存储类型-块存储</w:t>
          </w:r>
          <w:r>
            <w:tab/>
          </w:r>
          <w:r>
            <w:fldChar w:fldCharType="begin"/>
          </w:r>
          <w:r>
            <w:instrText xml:space="preserve"> PAGEREF _Toc15679 \h </w:instrText>
          </w:r>
          <w:r>
            <w:fldChar w:fldCharType="separate"/>
          </w:r>
          <w:r>
            <w:t>4</w:t>
          </w:r>
          <w:r>
            <w:fldChar w:fldCharType="end"/>
          </w:r>
          <w:r>
            <w:fldChar w:fldCharType="end"/>
          </w:r>
        </w:p>
        <w:p>
          <w:pPr>
            <w:pStyle w:val="38"/>
            <w:tabs>
              <w:tab w:val="right" w:leader="dot" w:pos="8306"/>
            </w:tabs>
          </w:pPr>
          <w:r>
            <w:fldChar w:fldCharType="begin"/>
          </w:r>
          <w:r>
            <w:instrText xml:space="preserve"> HYPERLINK \l _Toc15212 </w:instrText>
          </w:r>
          <w:r>
            <w:fldChar w:fldCharType="separate"/>
          </w:r>
          <w:r>
            <w:rPr>
              <w:rFonts w:hint="eastAsia"/>
            </w:rPr>
            <w:t>1.5.1 优点</w:t>
          </w:r>
          <w:r>
            <w:tab/>
          </w:r>
          <w:r>
            <w:fldChar w:fldCharType="begin"/>
          </w:r>
          <w:r>
            <w:instrText xml:space="preserve"> PAGEREF _Toc15212 \h </w:instrText>
          </w:r>
          <w:r>
            <w:fldChar w:fldCharType="separate"/>
          </w:r>
          <w:r>
            <w:t>4</w:t>
          </w:r>
          <w:r>
            <w:fldChar w:fldCharType="end"/>
          </w:r>
          <w:r>
            <w:fldChar w:fldCharType="end"/>
          </w:r>
        </w:p>
        <w:p>
          <w:pPr>
            <w:pStyle w:val="38"/>
            <w:tabs>
              <w:tab w:val="right" w:leader="dot" w:pos="8306"/>
            </w:tabs>
          </w:pPr>
          <w:r>
            <w:fldChar w:fldCharType="begin"/>
          </w:r>
          <w:r>
            <w:instrText xml:space="preserve"> HYPERLINK \l _Toc358 </w:instrText>
          </w:r>
          <w:r>
            <w:fldChar w:fldCharType="separate"/>
          </w:r>
          <w:r>
            <w:rPr>
              <w:rFonts w:hint="eastAsia"/>
            </w:rPr>
            <w:t>1.5.2 缺点</w:t>
          </w:r>
          <w:r>
            <w:tab/>
          </w:r>
          <w:r>
            <w:fldChar w:fldCharType="begin"/>
          </w:r>
          <w:r>
            <w:instrText xml:space="preserve"> PAGEREF _Toc358 \h </w:instrText>
          </w:r>
          <w:r>
            <w:fldChar w:fldCharType="separate"/>
          </w:r>
          <w:r>
            <w:t>4</w:t>
          </w:r>
          <w:r>
            <w:fldChar w:fldCharType="end"/>
          </w:r>
          <w:r>
            <w:fldChar w:fldCharType="end"/>
          </w:r>
        </w:p>
        <w:p>
          <w:pPr>
            <w:pStyle w:val="38"/>
            <w:tabs>
              <w:tab w:val="right" w:leader="dot" w:pos="8306"/>
            </w:tabs>
          </w:pPr>
          <w:r>
            <w:fldChar w:fldCharType="begin"/>
          </w:r>
          <w:r>
            <w:instrText xml:space="preserve"> HYPERLINK \l _Toc8102 </w:instrText>
          </w:r>
          <w:r>
            <w:fldChar w:fldCharType="separate"/>
          </w:r>
          <w:r>
            <w:rPr>
              <w:rFonts w:hint="eastAsia"/>
            </w:rPr>
            <w:t>1.5.3 使用场景</w:t>
          </w:r>
          <w:r>
            <w:tab/>
          </w:r>
          <w:r>
            <w:fldChar w:fldCharType="begin"/>
          </w:r>
          <w:r>
            <w:instrText xml:space="preserve"> PAGEREF _Toc8102 \h </w:instrText>
          </w:r>
          <w:r>
            <w:fldChar w:fldCharType="separate"/>
          </w:r>
          <w:r>
            <w:t>4</w:t>
          </w:r>
          <w:r>
            <w:fldChar w:fldCharType="end"/>
          </w:r>
          <w:r>
            <w:fldChar w:fldCharType="end"/>
          </w:r>
        </w:p>
        <w:p>
          <w:pPr>
            <w:pStyle w:val="37"/>
            <w:tabs>
              <w:tab w:val="right" w:leader="dot" w:pos="8306"/>
            </w:tabs>
          </w:pPr>
          <w:r>
            <w:fldChar w:fldCharType="begin"/>
          </w:r>
          <w:r>
            <w:instrText xml:space="preserve"> HYPERLINK \l _Toc8011 </w:instrText>
          </w:r>
          <w:r>
            <w:fldChar w:fldCharType="separate"/>
          </w:r>
          <w:r>
            <w:rPr>
              <w:rFonts w:hint="eastAsia"/>
            </w:rPr>
            <w:t>1.6 三种存储类型-文件存储</w:t>
          </w:r>
          <w:r>
            <w:tab/>
          </w:r>
          <w:r>
            <w:fldChar w:fldCharType="begin"/>
          </w:r>
          <w:r>
            <w:instrText xml:space="preserve"> PAGEREF _Toc8011 \h </w:instrText>
          </w:r>
          <w:r>
            <w:fldChar w:fldCharType="separate"/>
          </w:r>
          <w:r>
            <w:t>5</w:t>
          </w:r>
          <w:r>
            <w:fldChar w:fldCharType="end"/>
          </w:r>
          <w:r>
            <w:fldChar w:fldCharType="end"/>
          </w:r>
        </w:p>
        <w:p>
          <w:pPr>
            <w:pStyle w:val="38"/>
            <w:tabs>
              <w:tab w:val="right" w:leader="dot" w:pos="8306"/>
            </w:tabs>
          </w:pPr>
          <w:r>
            <w:fldChar w:fldCharType="begin"/>
          </w:r>
          <w:r>
            <w:instrText xml:space="preserve"> HYPERLINK \l _Toc20571 </w:instrText>
          </w:r>
          <w:r>
            <w:fldChar w:fldCharType="separate"/>
          </w:r>
          <w:r>
            <w:rPr>
              <w:rFonts w:hint="eastAsia" w:ascii="Arial" w:hAnsi="Arial" w:cs="Arial"/>
            </w:rPr>
            <w:t>1.6.1 优点</w:t>
          </w:r>
          <w:r>
            <w:tab/>
          </w:r>
          <w:r>
            <w:fldChar w:fldCharType="begin"/>
          </w:r>
          <w:r>
            <w:instrText xml:space="preserve"> PAGEREF _Toc20571 \h </w:instrText>
          </w:r>
          <w:r>
            <w:fldChar w:fldCharType="separate"/>
          </w:r>
          <w:r>
            <w:t>5</w:t>
          </w:r>
          <w:r>
            <w:fldChar w:fldCharType="end"/>
          </w:r>
          <w:r>
            <w:fldChar w:fldCharType="end"/>
          </w:r>
        </w:p>
        <w:p>
          <w:pPr>
            <w:pStyle w:val="38"/>
            <w:tabs>
              <w:tab w:val="right" w:leader="dot" w:pos="8306"/>
            </w:tabs>
          </w:pPr>
          <w:r>
            <w:fldChar w:fldCharType="begin"/>
          </w:r>
          <w:r>
            <w:instrText xml:space="preserve"> HYPERLINK \l _Toc12195 </w:instrText>
          </w:r>
          <w:r>
            <w:fldChar w:fldCharType="separate"/>
          </w:r>
          <w:r>
            <w:rPr>
              <w:rFonts w:hint="eastAsia" w:ascii="Arial" w:hAnsi="Arial" w:cs="Arial"/>
            </w:rPr>
            <w:t>1.6.2 缺点</w:t>
          </w:r>
          <w:r>
            <w:tab/>
          </w:r>
          <w:r>
            <w:fldChar w:fldCharType="begin"/>
          </w:r>
          <w:r>
            <w:instrText xml:space="preserve"> PAGEREF _Toc12195 \h </w:instrText>
          </w:r>
          <w:r>
            <w:fldChar w:fldCharType="separate"/>
          </w:r>
          <w:r>
            <w:t>5</w:t>
          </w:r>
          <w:r>
            <w:fldChar w:fldCharType="end"/>
          </w:r>
          <w:r>
            <w:fldChar w:fldCharType="end"/>
          </w:r>
        </w:p>
        <w:p>
          <w:pPr>
            <w:pStyle w:val="38"/>
            <w:tabs>
              <w:tab w:val="right" w:leader="dot" w:pos="8306"/>
            </w:tabs>
          </w:pPr>
          <w:r>
            <w:fldChar w:fldCharType="begin"/>
          </w:r>
          <w:r>
            <w:instrText xml:space="preserve"> HYPERLINK \l _Toc29463 </w:instrText>
          </w:r>
          <w:r>
            <w:fldChar w:fldCharType="separate"/>
          </w:r>
          <w:r>
            <w:rPr>
              <w:rFonts w:hint="eastAsia" w:ascii="Arial" w:hAnsi="Arial" w:cs="Arial"/>
            </w:rPr>
            <w:t>1.6.3 使用场景</w:t>
          </w:r>
          <w:r>
            <w:tab/>
          </w:r>
          <w:r>
            <w:fldChar w:fldCharType="begin"/>
          </w:r>
          <w:r>
            <w:instrText xml:space="preserve"> PAGEREF _Toc29463 \h </w:instrText>
          </w:r>
          <w:r>
            <w:fldChar w:fldCharType="separate"/>
          </w:r>
          <w:r>
            <w:t>5</w:t>
          </w:r>
          <w:r>
            <w:fldChar w:fldCharType="end"/>
          </w:r>
          <w:r>
            <w:fldChar w:fldCharType="end"/>
          </w:r>
        </w:p>
        <w:p>
          <w:pPr>
            <w:pStyle w:val="37"/>
            <w:tabs>
              <w:tab w:val="right" w:leader="dot" w:pos="8306"/>
            </w:tabs>
          </w:pPr>
          <w:r>
            <w:fldChar w:fldCharType="begin"/>
          </w:r>
          <w:r>
            <w:instrText xml:space="preserve"> HYPERLINK \l _Toc6852 </w:instrText>
          </w:r>
          <w:r>
            <w:fldChar w:fldCharType="separate"/>
          </w:r>
          <w:r>
            <w:rPr>
              <w:rFonts w:hint="eastAsia"/>
            </w:rPr>
            <w:t>1.7 三种存储类型-对象存储</w:t>
          </w:r>
          <w:r>
            <w:tab/>
          </w:r>
          <w:r>
            <w:fldChar w:fldCharType="begin"/>
          </w:r>
          <w:r>
            <w:instrText xml:space="preserve"> PAGEREF _Toc6852 \h </w:instrText>
          </w:r>
          <w:r>
            <w:fldChar w:fldCharType="separate"/>
          </w:r>
          <w:r>
            <w:t>6</w:t>
          </w:r>
          <w:r>
            <w:fldChar w:fldCharType="end"/>
          </w:r>
          <w:r>
            <w:fldChar w:fldCharType="end"/>
          </w:r>
        </w:p>
        <w:p>
          <w:pPr>
            <w:pStyle w:val="38"/>
            <w:tabs>
              <w:tab w:val="right" w:leader="dot" w:pos="8306"/>
            </w:tabs>
          </w:pPr>
          <w:r>
            <w:fldChar w:fldCharType="begin"/>
          </w:r>
          <w:r>
            <w:instrText xml:space="preserve"> HYPERLINK \l _Toc19409 </w:instrText>
          </w:r>
          <w:r>
            <w:fldChar w:fldCharType="separate"/>
          </w:r>
          <w:r>
            <w:rPr>
              <w:rFonts w:hint="eastAsia" w:ascii="Arial" w:hAnsi="Arial" w:cs="Arial"/>
            </w:rPr>
            <w:t>1.7.1 优点</w:t>
          </w:r>
          <w:r>
            <w:tab/>
          </w:r>
          <w:r>
            <w:fldChar w:fldCharType="begin"/>
          </w:r>
          <w:r>
            <w:instrText xml:space="preserve"> PAGEREF _Toc19409 \h </w:instrText>
          </w:r>
          <w:r>
            <w:fldChar w:fldCharType="separate"/>
          </w:r>
          <w:r>
            <w:t>6</w:t>
          </w:r>
          <w:r>
            <w:fldChar w:fldCharType="end"/>
          </w:r>
          <w:r>
            <w:fldChar w:fldCharType="end"/>
          </w:r>
        </w:p>
        <w:p>
          <w:pPr>
            <w:pStyle w:val="38"/>
            <w:tabs>
              <w:tab w:val="right" w:leader="dot" w:pos="8306"/>
            </w:tabs>
          </w:pPr>
          <w:r>
            <w:fldChar w:fldCharType="begin"/>
          </w:r>
          <w:r>
            <w:instrText xml:space="preserve"> HYPERLINK \l _Toc1504 </w:instrText>
          </w:r>
          <w:r>
            <w:fldChar w:fldCharType="separate"/>
          </w:r>
          <w:r>
            <w:rPr>
              <w:rFonts w:hint="eastAsia" w:ascii="Arial" w:hAnsi="Arial" w:cs="Arial"/>
            </w:rPr>
            <w:t>1.7.2 使用场景</w:t>
          </w:r>
          <w:r>
            <w:tab/>
          </w:r>
          <w:r>
            <w:fldChar w:fldCharType="begin"/>
          </w:r>
          <w:r>
            <w:instrText xml:space="preserve"> PAGEREF _Toc1504 \h </w:instrText>
          </w:r>
          <w:r>
            <w:fldChar w:fldCharType="separate"/>
          </w:r>
          <w:r>
            <w:t>6</w:t>
          </w:r>
          <w:r>
            <w:fldChar w:fldCharType="end"/>
          </w:r>
          <w:r>
            <w:fldChar w:fldCharType="end"/>
          </w:r>
        </w:p>
        <w:p>
          <w:pPr>
            <w:pStyle w:val="36"/>
            <w:tabs>
              <w:tab w:val="right" w:leader="dot" w:pos="8306"/>
            </w:tabs>
          </w:pPr>
          <w:r>
            <w:fldChar w:fldCharType="begin"/>
          </w:r>
          <w:r>
            <w:instrText xml:space="preserve"> HYPERLINK \l _Toc24507 </w:instrText>
          </w:r>
          <w:r>
            <w:fldChar w:fldCharType="separate"/>
          </w:r>
          <w:r>
            <w:rPr>
              <w:rFonts w:hint="eastAsia"/>
            </w:rPr>
            <w:t>2 Ceph IO流程及数据分布</w:t>
          </w:r>
          <w:r>
            <w:tab/>
          </w:r>
          <w:r>
            <w:fldChar w:fldCharType="begin"/>
          </w:r>
          <w:r>
            <w:instrText xml:space="preserve"> PAGEREF _Toc24507 \h </w:instrText>
          </w:r>
          <w:r>
            <w:fldChar w:fldCharType="separate"/>
          </w:r>
          <w:r>
            <w:t>7</w:t>
          </w:r>
          <w:r>
            <w:fldChar w:fldCharType="end"/>
          </w:r>
          <w:r>
            <w:fldChar w:fldCharType="end"/>
          </w:r>
        </w:p>
        <w:p>
          <w:pPr>
            <w:pStyle w:val="37"/>
            <w:tabs>
              <w:tab w:val="right" w:leader="dot" w:pos="8306"/>
            </w:tabs>
          </w:pPr>
          <w:r>
            <w:fldChar w:fldCharType="begin"/>
          </w:r>
          <w:r>
            <w:instrText xml:space="preserve"> HYPERLINK \l _Toc11013 </w:instrText>
          </w:r>
          <w:r>
            <w:fldChar w:fldCharType="separate"/>
          </w:r>
          <w:r>
            <w:rPr>
              <w:rFonts w:hint="eastAsia"/>
            </w:rPr>
            <w:t>2.1 正常IO流程图</w:t>
          </w:r>
          <w:r>
            <w:tab/>
          </w:r>
          <w:r>
            <w:fldChar w:fldCharType="begin"/>
          </w:r>
          <w:r>
            <w:instrText xml:space="preserve"> PAGEREF _Toc11013 \h </w:instrText>
          </w:r>
          <w:r>
            <w:fldChar w:fldCharType="separate"/>
          </w:r>
          <w:r>
            <w:t>7</w:t>
          </w:r>
          <w:r>
            <w:fldChar w:fldCharType="end"/>
          </w:r>
          <w:r>
            <w:fldChar w:fldCharType="end"/>
          </w:r>
        </w:p>
        <w:p>
          <w:pPr>
            <w:pStyle w:val="37"/>
            <w:tabs>
              <w:tab w:val="right" w:leader="dot" w:pos="8306"/>
            </w:tabs>
          </w:pPr>
          <w:r>
            <w:fldChar w:fldCharType="begin"/>
          </w:r>
          <w:r>
            <w:instrText xml:space="preserve"> HYPERLINK \l _Toc11210 </w:instrText>
          </w:r>
          <w:r>
            <w:fldChar w:fldCharType="separate"/>
          </w:r>
          <w:r>
            <w:rPr>
              <w:rFonts w:hint="eastAsia"/>
            </w:rPr>
            <w:t>2.2 新主IO流程图</w:t>
          </w:r>
          <w:r>
            <w:tab/>
          </w:r>
          <w:r>
            <w:fldChar w:fldCharType="begin"/>
          </w:r>
          <w:r>
            <w:instrText xml:space="preserve"> PAGEREF _Toc11210 \h </w:instrText>
          </w:r>
          <w:r>
            <w:fldChar w:fldCharType="separate"/>
          </w:r>
          <w:r>
            <w:t>8</w:t>
          </w:r>
          <w:r>
            <w:fldChar w:fldCharType="end"/>
          </w:r>
          <w:r>
            <w:fldChar w:fldCharType="end"/>
          </w:r>
        </w:p>
        <w:p>
          <w:pPr>
            <w:pStyle w:val="37"/>
            <w:tabs>
              <w:tab w:val="right" w:leader="dot" w:pos="8306"/>
            </w:tabs>
          </w:pPr>
          <w:r>
            <w:fldChar w:fldCharType="begin"/>
          </w:r>
          <w:r>
            <w:instrText xml:space="preserve"> HYPERLINK \l _Toc31233 </w:instrText>
          </w:r>
          <w:r>
            <w:fldChar w:fldCharType="separate"/>
          </w:r>
          <w:r>
            <w:rPr>
              <w:rFonts w:hint="eastAsia"/>
            </w:rPr>
            <w:t>2.3 Ceph IO算法流程</w:t>
          </w:r>
          <w:r>
            <w:tab/>
          </w:r>
          <w:r>
            <w:fldChar w:fldCharType="begin"/>
          </w:r>
          <w:r>
            <w:instrText xml:space="preserve"> PAGEREF _Toc31233 \h </w:instrText>
          </w:r>
          <w:r>
            <w:fldChar w:fldCharType="separate"/>
          </w:r>
          <w:r>
            <w:t>9</w:t>
          </w:r>
          <w:r>
            <w:fldChar w:fldCharType="end"/>
          </w:r>
          <w:r>
            <w:fldChar w:fldCharType="end"/>
          </w:r>
        </w:p>
        <w:p>
          <w:pPr>
            <w:pStyle w:val="37"/>
            <w:tabs>
              <w:tab w:val="right" w:leader="dot" w:pos="8306"/>
            </w:tabs>
          </w:pPr>
          <w:r>
            <w:fldChar w:fldCharType="begin"/>
          </w:r>
          <w:r>
            <w:instrText xml:space="preserve"> HYPERLINK \l _Toc29816 </w:instrText>
          </w:r>
          <w:r>
            <w:fldChar w:fldCharType="separate"/>
          </w:r>
          <w:r>
            <w:rPr>
              <w:rFonts w:hint="eastAsia"/>
            </w:rPr>
            <w:t>2.4 Ceph IO伪代码流程</w:t>
          </w:r>
          <w:r>
            <w:tab/>
          </w:r>
          <w:r>
            <w:fldChar w:fldCharType="begin"/>
          </w:r>
          <w:r>
            <w:instrText xml:space="preserve"> PAGEREF _Toc29816 \h </w:instrText>
          </w:r>
          <w:r>
            <w:fldChar w:fldCharType="separate"/>
          </w:r>
          <w:r>
            <w:t>9</w:t>
          </w:r>
          <w:r>
            <w:fldChar w:fldCharType="end"/>
          </w:r>
          <w:r>
            <w:fldChar w:fldCharType="end"/>
          </w:r>
        </w:p>
        <w:p>
          <w:pPr>
            <w:pStyle w:val="37"/>
            <w:tabs>
              <w:tab w:val="right" w:leader="dot" w:pos="8306"/>
            </w:tabs>
          </w:pPr>
          <w:r>
            <w:fldChar w:fldCharType="begin"/>
          </w:r>
          <w:r>
            <w:instrText xml:space="preserve"> HYPERLINK \l _Toc4521 </w:instrText>
          </w:r>
          <w:r>
            <w:fldChar w:fldCharType="separate"/>
          </w:r>
          <w:r>
            <w:rPr>
              <w:rFonts w:hint="eastAsia"/>
            </w:rPr>
            <w:t>2.5 Ceph RBD IO流程</w:t>
          </w:r>
          <w:r>
            <w:tab/>
          </w:r>
          <w:r>
            <w:fldChar w:fldCharType="begin"/>
          </w:r>
          <w:r>
            <w:instrText xml:space="preserve"> PAGEREF _Toc4521 \h </w:instrText>
          </w:r>
          <w:r>
            <w:fldChar w:fldCharType="separate"/>
          </w:r>
          <w:r>
            <w:t>10</w:t>
          </w:r>
          <w:r>
            <w:fldChar w:fldCharType="end"/>
          </w:r>
          <w:r>
            <w:fldChar w:fldCharType="end"/>
          </w:r>
        </w:p>
        <w:p>
          <w:pPr>
            <w:pStyle w:val="37"/>
            <w:tabs>
              <w:tab w:val="right" w:leader="dot" w:pos="8306"/>
            </w:tabs>
          </w:pPr>
          <w:r>
            <w:fldChar w:fldCharType="begin"/>
          </w:r>
          <w:r>
            <w:instrText xml:space="preserve"> HYPERLINK \l _Toc8326 </w:instrText>
          </w:r>
          <w:r>
            <w:fldChar w:fldCharType="separate"/>
          </w:r>
          <w:r>
            <w:rPr>
              <w:rFonts w:hint="eastAsia"/>
            </w:rPr>
            <w:t>2.6 Ceph RBD IO框架图</w:t>
          </w:r>
          <w:r>
            <w:tab/>
          </w:r>
          <w:r>
            <w:fldChar w:fldCharType="begin"/>
          </w:r>
          <w:r>
            <w:instrText xml:space="preserve"> PAGEREF _Toc8326 \h </w:instrText>
          </w:r>
          <w:r>
            <w:fldChar w:fldCharType="separate"/>
          </w:r>
          <w:r>
            <w:t>11</w:t>
          </w:r>
          <w:r>
            <w:fldChar w:fldCharType="end"/>
          </w:r>
          <w:r>
            <w:fldChar w:fldCharType="end"/>
          </w:r>
        </w:p>
        <w:p>
          <w:pPr>
            <w:pStyle w:val="37"/>
            <w:tabs>
              <w:tab w:val="right" w:leader="dot" w:pos="8306"/>
            </w:tabs>
          </w:pPr>
          <w:r>
            <w:fldChar w:fldCharType="begin"/>
          </w:r>
          <w:r>
            <w:instrText xml:space="preserve"> HYPERLINK \l _Toc23568 </w:instrText>
          </w:r>
          <w:r>
            <w:fldChar w:fldCharType="separate"/>
          </w:r>
          <w:r>
            <w:rPr>
              <w:rFonts w:hint="eastAsia"/>
            </w:rPr>
            <w:t>2.7 Ceph Pool和PG分布情况</w:t>
          </w:r>
          <w:r>
            <w:tab/>
          </w:r>
          <w:r>
            <w:fldChar w:fldCharType="begin"/>
          </w:r>
          <w:r>
            <w:instrText xml:space="preserve"> PAGEREF _Toc23568 \h </w:instrText>
          </w:r>
          <w:r>
            <w:fldChar w:fldCharType="separate"/>
          </w:r>
          <w:r>
            <w:t>12</w:t>
          </w:r>
          <w:r>
            <w:fldChar w:fldCharType="end"/>
          </w:r>
          <w:r>
            <w:fldChar w:fldCharType="end"/>
          </w:r>
        </w:p>
        <w:p>
          <w:pPr>
            <w:pStyle w:val="37"/>
            <w:tabs>
              <w:tab w:val="right" w:leader="dot" w:pos="8306"/>
            </w:tabs>
          </w:pPr>
          <w:r>
            <w:fldChar w:fldCharType="begin"/>
          </w:r>
          <w:r>
            <w:instrText xml:space="preserve"> HYPERLINK \l _Toc24257 </w:instrText>
          </w:r>
          <w:r>
            <w:fldChar w:fldCharType="separate"/>
          </w:r>
          <w:r>
            <w:rPr>
              <w:rFonts w:hint="eastAsia"/>
            </w:rPr>
            <w:t>2.8 Ceph 数据扩容PG分布</w:t>
          </w:r>
          <w:r>
            <w:tab/>
          </w:r>
          <w:r>
            <w:fldChar w:fldCharType="begin"/>
          </w:r>
          <w:r>
            <w:instrText xml:space="preserve"> PAGEREF _Toc24257 \h </w:instrText>
          </w:r>
          <w:r>
            <w:fldChar w:fldCharType="separate"/>
          </w:r>
          <w:r>
            <w:t>12</w:t>
          </w:r>
          <w:r>
            <w:fldChar w:fldCharType="end"/>
          </w:r>
          <w:r>
            <w:fldChar w:fldCharType="end"/>
          </w:r>
        </w:p>
        <w:p>
          <w:pPr>
            <w:pStyle w:val="38"/>
            <w:tabs>
              <w:tab w:val="right" w:leader="dot" w:pos="8306"/>
            </w:tabs>
          </w:pPr>
          <w:r>
            <w:fldChar w:fldCharType="begin"/>
          </w:r>
          <w:r>
            <w:instrText xml:space="preserve"> HYPERLINK \l _Toc11692 </w:instrText>
          </w:r>
          <w:r>
            <w:fldChar w:fldCharType="separate"/>
          </w:r>
          <w:r>
            <w:rPr>
              <w:rFonts w:hint="eastAsia"/>
            </w:rPr>
            <w:t>2.8.1 场景数据迁移流程</w:t>
          </w:r>
          <w:r>
            <w:tab/>
          </w:r>
          <w:r>
            <w:fldChar w:fldCharType="begin"/>
          </w:r>
          <w:r>
            <w:instrText xml:space="preserve"> PAGEREF _Toc11692 \h </w:instrText>
          </w:r>
          <w:r>
            <w:fldChar w:fldCharType="separate"/>
          </w:r>
          <w:r>
            <w:t>12</w:t>
          </w:r>
          <w:r>
            <w:fldChar w:fldCharType="end"/>
          </w:r>
          <w:r>
            <w:fldChar w:fldCharType="end"/>
          </w:r>
        </w:p>
        <w:p>
          <w:pPr>
            <w:pStyle w:val="38"/>
            <w:tabs>
              <w:tab w:val="right" w:leader="dot" w:pos="8306"/>
            </w:tabs>
          </w:pPr>
          <w:r>
            <w:fldChar w:fldCharType="begin"/>
          </w:r>
          <w:r>
            <w:instrText xml:space="preserve"> HYPERLINK \l _Toc5924 </w:instrText>
          </w:r>
          <w:r>
            <w:fldChar w:fldCharType="separate"/>
          </w:r>
          <w:r>
            <w:rPr>
              <w:rFonts w:hint="eastAsia"/>
            </w:rPr>
            <w:t>2.8.2 现状</w:t>
          </w:r>
          <w:r>
            <w:tab/>
          </w:r>
          <w:r>
            <w:fldChar w:fldCharType="begin"/>
          </w:r>
          <w:r>
            <w:instrText xml:space="preserve"> PAGEREF _Toc5924 \h </w:instrText>
          </w:r>
          <w:r>
            <w:fldChar w:fldCharType="separate"/>
          </w:r>
          <w:r>
            <w:t>13</w:t>
          </w:r>
          <w:r>
            <w:fldChar w:fldCharType="end"/>
          </w:r>
          <w:r>
            <w:fldChar w:fldCharType="end"/>
          </w:r>
        </w:p>
        <w:p>
          <w:pPr>
            <w:pStyle w:val="38"/>
            <w:tabs>
              <w:tab w:val="right" w:leader="dot" w:pos="8306"/>
            </w:tabs>
          </w:pPr>
          <w:r>
            <w:fldChar w:fldCharType="begin"/>
          </w:r>
          <w:r>
            <w:instrText xml:space="preserve"> HYPERLINK \l _Toc1667 </w:instrText>
          </w:r>
          <w:r>
            <w:fldChar w:fldCharType="separate"/>
          </w:r>
          <w:r>
            <w:rPr>
              <w:rFonts w:hint="eastAsia" w:ascii="Arial" w:hAnsi="Arial" w:cs="Arial"/>
            </w:rPr>
            <w:t>2.8.3 扩容后</w:t>
          </w:r>
          <w:r>
            <w:tab/>
          </w:r>
          <w:r>
            <w:fldChar w:fldCharType="begin"/>
          </w:r>
          <w:r>
            <w:instrText xml:space="preserve"> PAGEREF _Toc1667 \h </w:instrText>
          </w:r>
          <w:r>
            <w:fldChar w:fldCharType="separate"/>
          </w:r>
          <w:r>
            <w:t>13</w:t>
          </w:r>
          <w:r>
            <w:fldChar w:fldCharType="end"/>
          </w:r>
          <w:r>
            <w:fldChar w:fldCharType="end"/>
          </w:r>
        </w:p>
        <w:p>
          <w:pPr>
            <w:pStyle w:val="38"/>
            <w:tabs>
              <w:tab w:val="right" w:leader="dot" w:pos="8306"/>
            </w:tabs>
          </w:pPr>
          <w:r>
            <w:fldChar w:fldCharType="begin"/>
          </w:r>
          <w:r>
            <w:instrText xml:space="preserve"> HYPERLINK \l _Toc27077 </w:instrText>
          </w:r>
          <w:r>
            <w:fldChar w:fldCharType="separate"/>
          </w:r>
          <w:r>
            <w:rPr>
              <w:rFonts w:hint="eastAsia" w:ascii="Arial" w:hAnsi="Arial" w:cs="Arial"/>
            </w:rPr>
            <w:t>2.8.4 说明</w:t>
          </w:r>
          <w:r>
            <w:tab/>
          </w:r>
          <w:r>
            <w:fldChar w:fldCharType="begin"/>
          </w:r>
          <w:r>
            <w:instrText xml:space="preserve"> PAGEREF _Toc27077 \h </w:instrText>
          </w:r>
          <w:r>
            <w:fldChar w:fldCharType="separate"/>
          </w:r>
          <w:r>
            <w:t>13</w:t>
          </w:r>
          <w:r>
            <w:fldChar w:fldCharType="end"/>
          </w:r>
          <w:r>
            <w:fldChar w:fldCharType="end"/>
          </w:r>
        </w:p>
        <w:p>
          <w:pPr>
            <w:pStyle w:val="36"/>
            <w:tabs>
              <w:tab w:val="right" w:leader="dot" w:pos="8306"/>
            </w:tabs>
          </w:pPr>
          <w:r>
            <w:fldChar w:fldCharType="begin"/>
          </w:r>
          <w:r>
            <w:instrText xml:space="preserve"> HYPERLINK \l _Toc19918 </w:instrText>
          </w:r>
          <w:r>
            <w:fldChar w:fldCharType="separate"/>
          </w:r>
          <w:r>
            <w:rPr>
              <w:rFonts w:hint="eastAsia"/>
            </w:rPr>
            <w:t>3 Ceph心跳机制</w:t>
          </w:r>
          <w:r>
            <w:tab/>
          </w:r>
          <w:r>
            <w:fldChar w:fldCharType="begin"/>
          </w:r>
          <w:r>
            <w:instrText xml:space="preserve"> PAGEREF _Toc19918 \h </w:instrText>
          </w:r>
          <w:r>
            <w:fldChar w:fldCharType="separate"/>
          </w:r>
          <w:r>
            <w:t>13</w:t>
          </w:r>
          <w:r>
            <w:fldChar w:fldCharType="end"/>
          </w:r>
          <w:r>
            <w:fldChar w:fldCharType="end"/>
          </w:r>
        </w:p>
        <w:p>
          <w:pPr>
            <w:pStyle w:val="37"/>
            <w:tabs>
              <w:tab w:val="right" w:leader="dot" w:pos="8306"/>
            </w:tabs>
          </w:pPr>
          <w:r>
            <w:fldChar w:fldCharType="begin"/>
          </w:r>
          <w:r>
            <w:instrText xml:space="preserve"> HYPERLINK \l _Toc21106 </w:instrText>
          </w:r>
          <w:r>
            <w:fldChar w:fldCharType="separate"/>
          </w:r>
          <w:r>
            <w:rPr>
              <w:rFonts w:hint="eastAsia"/>
            </w:rPr>
            <w:t>3.1 心跳介绍</w:t>
          </w:r>
          <w:r>
            <w:tab/>
          </w:r>
          <w:r>
            <w:fldChar w:fldCharType="begin"/>
          </w:r>
          <w:r>
            <w:instrText xml:space="preserve"> PAGEREF _Toc21106 \h </w:instrText>
          </w:r>
          <w:r>
            <w:fldChar w:fldCharType="separate"/>
          </w:r>
          <w:r>
            <w:t>13</w:t>
          </w:r>
          <w:r>
            <w:fldChar w:fldCharType="end"/>
          </w:r>
          <w:r>
            <w:fldChar w:fldCharType="end"/>
          </w:r>
        </w:p>
        <w:p>
          <w:pPr>
            <w:pStyle w:val="37"/>
            <w:tabs>
              <w:tab w:val="right" w:leader="dot" w:pos="8306"/>
            </w:tabs>
          </w:pPr>
          <w:r>
            <w:fldChar w:fldCharType="begin"/>
          </w:r>
          <w:r>
            <w:instrText xml:space="preserve"> HYPERLINK \l _Toc25533 </w:instrText>
          </w:r>
          <w:r>
            <w:fldChar w:fldCharType="separate"/>
          </w:r>
          <w:r>
            <w:rPr>
              <w:rFonts w:hint="eastAsia"/>
            </w:rPr>
            <w:t>3.2 Ceph 心跳检测</w:t>
          </w:r>
          <w:r>
            <w:tab/>
          </w:r>
          <w:r>
            <w:fldChar w:fldCharType="begin"/>
          </w:r>
          <w:r>
            <w:instrText xml:space="preserve"> PAGEREF _Toc25533 \h </w:instrText>
          </w:r>
          <w:r>
            <w:fldChar w:fldCharType="separate"/>
          </w:r>
          <w:r>
            <w:t>14</w:t>
          </w:r>
          <w:r>
            <w:fldChar w:fldCharType="end"/>
          </w:r>
          <w:r>
            <w:fldChar w:fldCharType="end"/>
          </w:r>
        </w:p>
        <w:p>
          <w:pPr>
            <w:pStyle w:val="37"/>
            <w:tabs>
              <w:tab w:val="right" w:leader="dot" w:pos="8306"/>
            </w:tabs>
          </w:pPr>
          <w:r>
            <w:fldChar w:fldCharType="begin"/>
          </w:r>
          <w:r>
            <w:instrText xml:space="preserve"> HYPERLINK \l _Toc32231 </w:instrText>
          </w:r>
          <w:r>
            <w:fldChar w:fldCharType="separate"/>
          </w:r>
          <w:r>
            <w:rPr>
              <w:rFonts w:hint="eastAsia"/>
            </w:rPr>
            <w:t>3.3 Ceph OSD之间相互心跳检测</w:t>
          </w:r>
          <w:r>
            <w:tab/>
          </w:r>
          <w:r>
            <w:fldChar w:fldCharType="begin"/>
          </w:r>
          <w:r>
            <w:instrText xml:space="preserve"> PAGEREF _Toc32231 \h </w:instrText>
          </w:r>
          <w:r>
            <w:fldChar w:fldCharType="separate"/>
          </w:r>
          <w:r>
            <w:t>15</w:t>
          </w:r>
          <w:r>
            <w:fldChar w:fldCharType="end"/>
          </w:r>
          <w:r>
            <w:fldChar w:fldCharType="end"/>
          </w:r>
        </w:p>
        <w:p>
          <w:pPr>
            <w:pStyle w:val="37"/>
            <w:tabs>
              <w:tab w:val="right" w:leader="dot" w:pos="8306"/>
            </w:tabs>
          </w:pPr>
          <w:r>
            <w:fldChar w:fldCharType="begin"/>
          </w:r>
          <w:r>
            <w:instrText xml:space="preserve"> HYPERLINK \l _Toc568 </w:instrText>
          </w:r>
          <w:r>
            <w:fldChar w:fldCharType="separate"/>
          </w:r>
          <w:r>
            <w:rPr>
              <w:rFonts w:hint="eastAsia"/>
            </w:rPr>
            <w:t>3.4 Ceph OSD与Mon心跳检测</w:t>
          </w:r>
          <w:r>
            <w:tab/>
          </w:r>
          <w:r>
            <w:fldChar w:fldCharType="begin"/>
          </w:r>
          <w:r>
            <w:instrText xml:space="preserve"> PAGEREF _Toc568 \h </w:instrText>
          </w:r>
          <w:r>
            <w:fldChar w:fldCharType="separate"/>
          </w:r>
          <w:r>
            <w:t>16</w:t>
          </w:r>
          <w:r>
            <w:fldChar w:fldCharType="end"/>
          </w:r>
          <w:r>
            <w:fldChar w:fldCharType="end"/>
          </w:r>
        </w:p>
        <w:p>
          <w:pPr>
            <w:pStyle w:val="37"/>
            <w:tabs>
              <w:tab w:val="right" w:leader="dot" w:pos="8306"/>
            </w:tabs>
          </w:pPr>
          <w:r>
            <w:fldChar w:fldCharType="begin"/>
          </w:r>
          <w:r>
            <w:instrText xml:space="preserve"> HYPERLINK \l _Toc1540 </w:instrText>
          </w:r>
          <w:r>
            <w:fldChar w:fldCharType="separate"/>
          </w:r>
          <w:r>
            <w:rPr>
              <w:rFonts w:hint="eastAsia"/>
            </w:rPr>
            <w:t>3.5 Ceph心跳检测总结</w:t>
          </w:r>
          <w:r>
            <w:tab/>
          </w:r>
          <w:r>
            <w:fldChar w:fldCharType="begin"/>
          </w:r>
          <w:r>
            <w:instrText xml:space="preserve"> PAGEREF _Toc1540 \h </w:instrText>
          </w:r>
          <w:r>
            <w:fldChar w:fldCharType="separate"/>
          </w:r>
          <w:r>
            <w:t>17</w:t>
          </w:r>
          <w:r>
            <w:fldChar w:fldCharType="end"/>
          </w:r>
          <w:r>
            <w:fldChar w:fldCharType="end"/>
          </w:r>
        </w:p>
        <w:p>
          <w:pPr>
            <w:pStyle w:val="36"/>
            <w:tabs>
              <w:tab w:val="right" w:leader="dot" w:pos="8306"/>
            </w:tabs>
          </w:pPr>
          <w:r>
            <w:fldChar w:fldCharType="begin"/>
          </w:r>
          <w:r>
            <w:instrText xml:space="preserve"> HYPERLINK \l _Toc27863 </w:instrText>
          </w:r>
          <w:r>
            <w:fldChar w:fldCharType="separate"/>
          </w:r>
          <w:r>
            <w:rPr>
              <w:rFonts w:hint="eastAsia" w:ascii="Arial" w:hAnsi="Arial" w:cs="Arial"/>
            </w:rPr>
            <w:t>4 Ceph通信框架</w:t>
          </w:r>
          <w:r>
            <w:tab/>
          </w:r>
          <w:r>
            <w:fldChar w:fldCharType="begin"/>
          </w:r>
          <w:r>
            <w:instrText xml:space="preserve"> PAGEREF _Toc27863 \h </w:instrText>
          </w:r>
          <w:r>
            <w:fldChar w:fldCharType="separate"/>
          </w:r>
          <w:r>
            <w:t>17</w:t>
          </w:r>
          <w:r>
            <w:fldChar w:fldCharType="end"/>
          </w:r>
          <w:r>
            <w:fldChar w:fldCharType="end"/>
          </w:r>
        </w:p>
        <w:p>
          <w:pPr>
            <w:pStyle w:val="37"/>
            <w:tabs>
              <w:tab w:val="right" w:leader="dot" w:pos="8306"/>
            </w:tabs>
          </w:pPr>
          <w:r>
            <w:fldChar w:fldCharType="begin"/>
          </w:r>
          <w:r>
            <w:instrText xml:space="preserve"> HYPERLINK \l _Toc13423 </w:instrText>
          </w:r>
          <w:r>
            <w:fldChar w:fldCharType="separate"/>
          </w:r>
          <w:r>
            <w:rPr>
              <w:rFonts w:hint="eastAsia"/>
            </w:rPr>
            <w:t>4.1 Ceph通信框架种类介绍</w:t>
          </w:r>
          <w:r>
            <w:tab/>
          </w:r>
          <w:r>
            <w:fldChar w:fldCharType="begin"/>
          </w:r>
          <w:r>
            <w:instrText xml:space="preserve"> PAGEREF _Toc13423 \h </w:instrText>
          </w:r>
          <w:r>
            <w:fldChar w:fldCharType="separate"/>
          </w:r>
          <w:r>
            <w:t>17</w:t>
          </w:r>
          <w:r>
            <w:fldChar w:fldCharType="end"/>
          </w:r>
          <w:r>
            <w:fldChar w:fldCharType="end"/>
          </w:r>
        </w:p>
        <w:p>
          <w:pPr>
            <w:pStyle w:val="37"/>
            <w:tabs>
              <w:tab w:val="right" w:leader="dot" w:pos="8306"/>
            </w:tabs>
          </w:pPr>
          <w:r>
            <w:fldChar w:fldCharType="begin"/>
          </w:r>
          <w:r>
            <w:instrText xml:space="preserve"> HYPERLINK \l _Toc12642 </w:instrText>
          </w:r>
          <w:r>
            <w:fldChar w:fldCharType="separate"/>
          </w:r>
          <w:r>
            <w:rPr>
              <w:rFonts w:hint="eastAsia"/>
            </w:rPr>
            <w:t>4.2 Ceph通信框架设计模式</w:t>
          </w:r>
          <w:r>
            <w:tab/>
          </w:r>
          <w:r>
            <w:fldChar w:fldCharType="begin"/>
          </w:r>
          <w:r>
            <w:instrText xml:space="preserve"> PAGEREF _Toc12642 \h </w:instrText>
          </w:r>
          <w:r>
            <w:fldChar w:fldCharType="separate"/>
          </w:r>
          <w:r>
            <w:t>17</w:t>
          </w:r>
          <w:r>
            <w:fldChar w:fldCharType="end"/>
          </w:r>
          <w:r>
            <w:fldChar w:fldCharType="end"/>
          </w:r>
        </w:p>
        <w:p>
          <w:pPr>
            <w:pStyle w:val="37"/>
            <w:tabs>
              <w:tab w:val="right" w:leader="dot" w:pos="8306"/>
            </w:tabs>
          </w:pPr>
          <w:r>
            <w:fldChar w:fldCharType="begin"/>
          </w:r>
          <w:r>
            <w:instrText xml:space="preserve"> HYPERLINK \l _Toc10115 </w:instrText>
          </w:r>
          <w:r>
            <w:fldChar w:fldCharType="separate"/>
          </w:r>
          <w:r>
            <w:rPr>
              <w:rFonts w:hint="eastAsia"/>
            </w:rPr>
            <w:t>4.3 Ceph通信框架流程图</w:t>
          </w:r>
          <w:r>
            <w:tab/>
          </w:r>
          <w:r>
            <w:fldChar w:fldCharType="begin"/>
          </w:r>
          <w:r>
            <w:instrText xml:space="preserve"> PAGEREF _Toc10115 \h </w:instrText>
          </w:r>
          <w:r>
            <w:fldChar w:fldCharType="separate"/>
          </w:r>
          <w:r>
            <w:t>18</w:t>
          </w:r>
          <w:r>
            <w:fldChar w:fldCharType="end"/>
          </w:r>
          <w:r>
            <w:fldChar w:fldCharType="end"/>
          </w:r>
        </w:p>
        <w:p>
          <w:pPr>
            <w:pStyle w:val="37"/>
            <w:tabs>
              <w:tab w:val="right" w:leader="dot" w:pos="8306"/>
            </w:tabs>
          </w:pPr>
          <w:r>
            <w:fldChar w:fldCharType="begin"/>
          </w:r>
          <w:r>
            <w:instrText xml:space="preserve"> HYPERLINK \l _Toc1439 </w:instrText>
          </w:r>
          <w:r>
            <w:fldChar w:fldCharType="separate"/>
          </w:r>
          <w:r>
            <w:rPr>
              <w:rFonts w:hint="eastAsia"/>
            </w:rPr>
            <w:t>4.4 Ceph通信框架类图</w:t>
          </w:r>
          <w:r>
            <w:tab/>
          </w:r>
          <w:r>
            <w:fldChar w:fldCharType="begin"/>
          </w:r>
          <w:r>
            <w:instrText xml:space="preserve"> PAGEREF _Toc1439 \h </w:instrText>
          </w:r>
          <w:r>
            <w:fldChar w:fldCharType="separate"/>
          </w:r>
          <w:r>
            <w:t>19</w:t>
          </w:r>
          <w:r>
            <w:fldChar w:fldCharType="end"/>
          </w:r>
          <w:r>
            <w:fldChar w:fldCharType="end"/>
          </w:r>
        </w:p>
        <w:p>
          <w:pPr>
            <w:pStyle w:val="37"/>
            <w:tabs>
              <w:tab w:val="right" w:leader="dot" w:pos="8306"/>
            </w:tabs>
          </w:pPr>
          <w:r>
            <w:fldChar w:fldCharType="begin"/>
          </w:r>
          <w:r>
            <w:instrText xml:space="preserve"> HYPERLINK \l _Toc21375 </w:instrText>
          </w:r>
          <w:r>
            <w:fldChar w:fldCharType="separate"/>
          </w:r>
          <w:r>
            <w:rPr>
              <w:rFonts w:hint="eastAsia"/>
            </w:rPr>
            <w:t>4.5 Ceph通信数据格式</w:t>
          </w:r>
          <w:r>
            <w:tab/>
          </w:r>
          <w:r>
            <w:fldChar w:fldCharType="begin"/>
          </w:r>
          <w:r>
            <w:instrText xml:space="preserve"> PAGEREF _Toc21375 \h </w:instrText>
          </w:r>
          <w:r>
            <w:fldChar w:fldCharType="separate"/>
          </w:r>
          <w:r>
            <w:t>19</w:t>
          </w:r>
          <w:r>
            <w:fldChar w:fldCharType="end"/>
          </w:r>
          <w:r>
            <w:fldChar w:fldCharType="end"/>
          </w:r>
        </w:p>
        <w:p>
          <w:pPr>
            <w:pStyle w:val="36"/>
            <w:tabs>
              <w:tab w:val="right" w:leader="dot" w:pos="8306"/>
            </w:tabs>
          </w:pPr>
          <w:r>
            <w:fldChar w:fldCharType="begin"/>
          </w:r>
          <w:r>
            <w:instrText xml:space="preserve"> HYPERLINK \l _Toc29748 </w:instrText>
          </w:r>
          <w:r>
            <w:fldChar w:fldCharType="separate"/>
          </w:r>
          <w:r>
            <w:rPr>
              <w:rFonts w:hint="eastAsia" w:ascii="Arial" w:hAnsi="Arial" w:cs="Arial"/>
            </w:rPr>
            <w:t>5 Ceph CRUSH算法</w:t>
          </w:r>
          <w:r>
            <w:tab/>
          </w:r>
          <w:r>
            <w:fldChar w:fldCharType="begin"/>
          </w:r>
          <w:r>
            <w:instrText xml:space="preserve"> PAGEREF _Toc29748 \h </w:instrText>
          </w:r>
          <w:r>
            <w:fldChar w:fldCharType="separate"/>
          </w:r>
          <w:r>
            <w:t>21</w:t>
          </w:r>
          <w:r>
            <w:fldChar w:fldCharType="end"/>
          </w:r>
          <w:r>
            <w:fldChar w:fldCharType="end"/>
          </w:r>
        </w:p>
        <w:p>
          <w:pPr>
            <w:pStyle w:val="37"/>
            <w:tabs>
              <w:tab w:val="right" w:leader="dot" w:pos="8306"/>
            </w:tabs>
          </w:pPr>
          <w:r>
            <w:fldChar w:fldCharType="begin"/>
          </w:r>
          <w:r>
            <w:instrText xml:space="preserve"> HYPERLINK \l _Toc27208 </w:instrText>
          </w:r>
          <w:r>
            <w:fldChar w:fldCharType="separate"/>
          </w:r>
          <w:r>
            <w:rPr>
              <w:rFonts w:hint="eastAsia"/>
            </w:rPr>
            <w:t>5.1 数据分布算法挑战</w:t>
          </w:r>
          <w:r>
            <w:tab/>
          </w:r>
          <w:r>
            <w:fldChar w:fldCharType="begin"/>
          </w:r>
          <w:r>
            <w:instrText xml:space="preserve"> PAGEREF _Toc27208 \h </w:instrText>
          </w:r>
          <w:r>
            <w:fldChar w:fldCharType="separate"/>
          </w:r>
          <w:r>
            <w:t>21</w:t>
          </w:r>
          <w:r>
            <w:fldChar w:fldCharType="end"/>
          </w:r>
          <w:r>
            <w:fldChar w:fldCharType="end"/>
          </w:r>
        </w:p>
        <w:p>
          <w:pPr>
            <w:pStyle w:val="37"/>
            <w:tabs>
              <w:tab w:val="right" w:leader="dot" w:pos="8306"/>
            </w:tabs>
          </w:pPr>
          <w:r>
            <w:fldChar w:fldCharType="begin"/>
          </w:r>
          <w:r>
            <w:instrText xml:space="preserve"> HYPERLINK \l _Toc23009 </w:instrText>
          </w:r>
          <w:r>
            <w:fldChar w:fldCharType="separate"/>
          </w:r>
          <w:r>
            <w:rPr>
              <w:rFonts w:hint="eastAsia"/>
            </w:rPr>
            <w:t>5.2 Ceph CRUSH算法说明</w:t>
          </w:r>
          <w:r>
            <w:tab/>
          </w:r>
          <w:r>
            <w:fldChar w:fldCharType="begin"/>
          </w:r>
          <w:r>
            <w:instrText xml:space="preserve"> PAGEREF _Toc23009 \h </w:instrText>
          </w:r>
          <w:r>
            <w:fldChar w:fldCharType="separate"/>
          </w:r>
          <w:r>
            <w:t>21</w:t>
          </w:r>
          <w:r>
            <w:fldChar w:fldCharType="end"/>
          </w:r>
          <w:r>
            <w:fldChar w:fldCharType="end"/>
          </w:r>
        </w:p>
        <w:p>
          <w:pPr>
            <w:pStyle w:val="37"/>
            <w:tabs>
              <w:tab w:val="right" w:leader="dot" w:pos="8306"/>
            </w:tabs>
          </w:pPr>
          <w:r>
            <w:fldChar w:fldCharType="begin"/>
          </w:r>
          <w:r>
            <w:instrText xml:space="preserve"> HYPERLINK \l _Toc17992 </w:instrText>
          </w:r>
          <w:r>
            <w:fldChar w:fldCharType="separate"/>
          </w:r>
          <w:r>
            <w:rPr>
              <w:rFonts w:hint="eastAsia"/>
            </w:rPr>
            <w:t>5.3 Ceph CRUSH算法原理</w:t>
          </w:r>
          <w:r>
            <w:tab/>
          </w:r>
          <w:r>
            <w:fldChar w:fldCharType="begin"/>
          </w:r>
          <w:r>
            <w:instrText xml:space="preserve"> PAGEREF _Toc17992 \h </w:instrText>
          </w:r>
          <w:r>
            <w:fldChar w:fldCharType="separate"/>
          </w:r>
          <w:r>
            <w:t>21</w:t>
          </w:r>
          <w:r>
            <w:fldChar w:fldCharType="end"/>
          </w:r>
          <w:r>
            <w:fldChar w:fldCharType="end"/>
          </w:r>
        </w:p>
        <w:p>
          <w:pPr>
            <w:pStyle w:val="38"/>
            <w:tabs>
              <w:tab w:val="right" w:leader="dot" w:pos="8306"/>
            </w:tabs>
          </w:pPr>
          <w:r>
            <w:fldChar w:fldCharType="begin"/>
          </w:r>
          <w:r>
            <w:instrText xml:space="preserve"> HYPERLINK \l _Toc32108 </w:instrText>
          </w:r>
          <w:r>
            <w:fldChar w:fldCharType="separate"/>
          </w:r>
          <w:r>
            <w:rPr>
              <w:rFonts w:hint="eastAsia"/>
            </w:rPr>
            <w:t>5.3.1 层级化的Cluster Map</w:t>
          </w:r>
          <w:r>
            <w:tab/>
          </w:r>
          <w:r>
            <w:fldChar w:fldCharType="begin"/>
          </w:r>
          <w:r>
            <w:instrText xml:space="preserve"> PAGEREF _Toc32108 \h </w:instrText>
          </w:r>
          <w:r>
            <w:fldChar w:fldCharType="separate"/>
          </w:r>
          <w:r>
            <w:t>22</w:t>
          </w:r>
          <w:r>
            <w:fldChar w:fldCharType="end"/>
          </w:r>
          <w:r>
            <w:fldChar w:fldCharType="end"/>
          </w:r>
        </w:p>
        <w:p>
          <w:pPr>
            <w:pStyle w:val="38"/>
            <w:tabs>
              <w:tab w:val="right" w:leader="dot" w:pos="8306"/>
            </w:tabs>
          </w:pPr>
          <w:r>
            <w:fldChar w:fldCharType="begin"/>
          </w:r>
          <w:r>
            <w:instrText xml:space="preserve"> HYPERLINK \l _Toc6441 </w:instrText>
          </w:r>
          <w:r>
            <w:fldChar w:fldCharType="separate"/>
          </w:r>
          <w:r>
            <w:rPr>
              <w:rFonts w:hint="eastAsia" w:ascii="Arial" w:hAnsi="Arial" w:cs="Arial"/>
            </w:rPr>
            <w:t>5.3.2 数据分布策略Placement Rules</w:t>
          </w:r>
          <w:r>
            <w:tab/>
          </w:r>
          <w:r>
            <w:fldChar w:fldCharType="begin"/>
          </w:r>
          <w:r>
            <w:instrText xml:space="preserve"> PAGEREF _Toc6441 \h </w:instrText>
          </w:r>
          <w:r>
            <w:fldChar w:fldCharType="separate"/>
          </w:r>
          <w:r>
            <w:t>22</w:t>
          </w:r>
          <w:r>
            <w:fldChar w:fldCharType="end"/>
          </w:r>
          <w:r>
            <w:fldChar w:fldCharType="end"/>
          </w:r>
        </w:p>
        <w:p>
          <w:pPr>
            <w:pStyle w:val="38"/>
            <w:tabs>
              <w:tab w:val="right" w:leader="dot" w:pos="8306"/>
            </w:tabs>
          </w:pPr>
          <w:r>
            <w:fldChar w:fldCharType="begin"/>
          </w:r>
          <w:r>
            <w:instrText xml:space="preserve"> HYPERLINK \l _Toc8166 </w:instrText>
          </w:r>
          <w:r>
            <w:fldChar w:fldCharType="separate"/>
          </w:r>
          <w:r>
            <w:rPr>
              <w:rFonts w:hint="eastAsia" w:ascii="Arial" w:hAnsi="Arial" w:cs="Arial"/>
            </w:rPr>
            <w:t>5.3.3 Bucket随机算法类型</w:t>
          </w:r>
          <w:r>
            <w:tab/>
          </w:r>
          <w:r>
            <w:fldChar w:fldCharType="begin"/>
          </w:r>
          <w:r>
            <w:instrText xml:space="preserve"> PAGEREF _Toc8166 \h </w:instrText>
          </w:r>
          <w:r>
            <w:fldChar w:fldCharType="separate"/>
          </w:r>
          <w:r>
            <w:t>23</w:t>
          </w:r>
          <w:r>
            <w:fldChar w:fldCharType="end"/>
          </w:r>
          <w:r>
            <w:fldChar w:fldCharType="end"/>
          </w:r>
        </w:p>
        <w:p>
          <w:pPr>
            <w:pStyle w:val="37"/>
            <w:tabs>
              <w:tab w:val="right" w:leader="dot" w:pos="8306"/>
            </w:tabs>
          </w:pPr>
          <w:r>
            <w:fldChar w:fldCharType="begin"/>
          </w:r>
          <w:r>
            <w:instrText xml:space="preserve"> HYPERLINK \l _Toc25981 </w:instrText>
          </w:r>
          <w:r>
            <w:fldChar w:fldCharType="separate"/>
          </w:r>
          <w:r>
            <w:rPr>
              <w:rFonts w:hint="eastAsia"/>
            </w:rPr>
            <w:t>5.4 CRUSH算法案例</w:t>
          </w:r>
          <w:r>
            <w:tab/>
          </w:r>
          <w:r>
            <w:fldChar w:fldCharType="begin"/>
          </w:r>
          <w:r>
            <w:instrText xml:space="preserve"> PAGEREF _Toc25981 \h </w:instrText>
          </w:r>
          <w:r>
            <w:fldChar w:fldCharType="separate"/>
          </w:r>
          <w:r>
            <w:t>23</w:t>
          </w:r>
          <w:r>
            <w:fldChar w:fldCharType="end"/>
          </w:r>
          <w:r>
            <w:fldChar w:fldCharType="end"/>
          </w:r>
        </w:p>
        <w:p>
          <w:pPr>
            <w:pStyle w:val="38"/>
            <w:tabs>
              <w:tab w:val="right" w:leader="dot" w:pos="8306"/>
            </w:tabs>
          </w:pPr>
          <w:r>
            <w:fldChar w:fldCharType="begin"/>
          </w:r>
          <w:r>
            <w:instrText xml:space="preserve"> HYPERLINK \l _Toc4159 </w:instrText>
          </w:r>
          <w:r>
            <w:fldChar w:fldCharType="separate"/>
          </w:r>
          <w:r>
            <w:rPr>
              <w:rFonts w:hint="eastAsia"/>
            </w:rPr>
            <w:t>5.4.1 说明</w:t>
          </w:r>
          <w:r>
            <w:tab/>
          </w:r>
          <w:r>
            <w:fldChar w:fldCharType="begin"/>
          </w:r>
          <w:r>
            <w:instrText xml:space="preserve"> PAGEREF _Toc4159 \h </w:instrText>
          </w:r>
          <w:r>
            <w:fldChar w:fldCharType="separate"/>
          </w:r>
          <w:r>
            <w:t>23</w:t>
          </w:r>
          <w:r>
            <w:fldChar w:fldCharType="end"/>
          </w:r>
          <w:r>
            <w:fldChar w:fldCharType="end"/>
          </w:r>
        </w:p>
        <w:p>
          <w:pPr>
            <w:pStyle w:val="38"/>
            <w:tabs>
              <w:tab w:val="right" w:leader="dot" w:pos="8306"/>
            </w:tabs>
          </w:pPr>
          <w:r>
            <w:fldChar w:fldCharType="begin"/>
          </w:r>
          <w:r>
            <w:instrText xml:space="preserve"> HYPERLINK \l _Toc17043 </w:instrText>
          </w:r>
          <w:r>
            <w:fldChar w:fldCharType="separate"/>
          </w:r>
          <w:r>
            <w:rPr>
              <w:rFonts w:hint="eastAsia" w:ascii="Arial" w:hAnsi="Arial" w:cs="Arial"/>
            </w:rPr>
            <w:t>5.4.2 普通用户</w:t>
          </w:r>
          <w:r>
            <w:tab/>
          </w:r>
          <w:r>
            <w:fldChar w:fldCharType="begin"/>
          </w:r>
          <w:r>
            <w:instrText xml:space="preserve"> PAGEREF _Toc17043 \h </w:instrText>
          </w:r>
          <w:r>
            <w:fldChar w:fldCharType="separate"/>
          </w:r>
          <w:r>
            <w:t>24</w:t>
          </w:r>
          <w:r>
            <w:fldChar w:fldCharType="end"/>
          </w:r>
          <w:r>
            <w:fldChar w:fldCharType="end"/>
          </w:r>
        </w:p>
        <w:p>
          <w:pPr>
            <w:pStyle w:val="38"/>
            <w:tabs>
              <w:tab w:val="right" w:leader="dot" w:pos="8306"/>
            </w:tabs>
          </w:pPr>
          <w:r>
            <w:fldChar w:fldCharType="begin"/>
          </w:r>
          <w:r>
            <w:instrText xml:space="preserve"> HYPERLINK \l _Toc25659 </w:instrText>
          </w:r>
          <w:r>
            <w:fldChar w:fldCharType="separate"/>
          </w:r>
          <w:r>
            <w:rPr>
              <w:rFonts w:hint="eastAsia" w:ascii="Arial" w:hAnsi="Arial" w:cs="Arial"/>
            </w:rPr>
            <w:t>5.4.3 高优用户</w:t>
          </w:r>
          <w:r>
            <w:tab/>
          </w:r>
          <w:r>
            <w:fldChar w:fldCharType="begin"/>
          </w:r>
          <w:r>
            <w:instrText xml:space="preserve"> PAGEREF _Toc25659 \h </w:instrText>
          </w:r>
          <w:r>
            <w:fldChar w:fldCharType="separate"/>
          </w:r>
          <w:r>
            <w:t>24</w:t>
          </w:r>
          <w:r>
            <w:fldChar w:fldCharType="end"/>
          </w:r>
          <w:r>
            <w:fldChar w:fldCharType="end"/>
          </w:r>
        </w:p>
        <w:p>
          <w:pPr>
            <w:pStyle w:val="38"/>
            <w:tabs>
              <w:tab w:val="right" w:leader="dot" w:pos="8306"/>
            </w:tabs>
          </w:pPr>
          <w:r>
            <w:fldChar w:fldCharType="begin"/>
          </w:r>
          <w:r>
            <w:instrText xml:space="preserve"> HYPERLINK \l _Toc9224 </w:instrText>
          </w:r>
          <w:r>
            <w:fldChar w:fldCharType="separate"/>
          </w:r>
          <w:r>
            <w:rPr>
              <w:rFonts w:hint="eastAsia" w:ascii="Arial" w:hAnsi="Arial" w:cs="Arial"/>
            </w:rPr>
            <w:t>5.4.4 配置规则</w:t>
          </w:r>
          <w:r>
            <w:tab/>
          </w:r>
          <w:r>
            <w:fldChar w:fldCharType="begin"/>
          </w:r>
          <w:r>
            <w:instrText xml:space="preserve"> PAGEREF _Toc9224 \h </w:instrText>
          </w:r>
          <w:r>
            <w:fldChar w:fldCharType="separate"/>
          </w:r>
          <w:r>
            <w:t>25</w:t>
          </w:r>
          <w:r>
            <w:fldChar w:fldCharType="end"/>
          </w:r>
          <w:r>
            <w:fldChar w:fldCharType="end"/>
          </w:r>
        </w:p>
        <w:p>
          <w:pPr>
            <w:pStyle w:val="36"/>
            <w:tabs>
              <w:tab w:val="right" w:leader="dot" w:pos="8306"/>
            </w:tabs>
          </w:pPr>
          <w:r>
            <w:fldChar w:fldCharType="begin"/>
          </w:r>
          <w:r>
            <w:instrText xml:space="preserve"> HYPERLINK \l _Toc19011 </w:instrText>
          </w:r>
          <w:r>
            <w:fldChar w:fldCharType="separate"/>
          </w:r>
          <w:r>
            <w:rPr>
              <w:rFonts w:hint="eastAsia" w:ascii="Arial" w:hAnsi="Arial" w:cs="Arial"/>
            </w:rPr>
            <w:t>6 定制化Ceph RBD QOS</w:t>
          </w:r>
          <w:r>
            <w:tab/>
          </w:r>
          <w:r>
            <w:fldChar w:fldCharType="begin"/>
          </w:r>
          <w:r>
            <w:instrText xml:space="preserve"> PAGEREF _Toc19011 \h </w:instrText>
          </w:r>
          <w:r>
            <w:fldChar w:fldCharType="separate"/>
          </w:r>
          <w:r>
            <w:t>25</w:t>
          </w:r>
          <w:r>
            <w:fldChar w:fldCharType="end"/>
          </w:r>
          <w:r>
            <w:fldChar w:fldCharType="end"/>
          </w:r>
        </w:p>
        <w:p>
          <w:pPr>
            <w:pStyle w:val="37"/>
            <w:tabs>
              <w:tab w:val="right" w:leader="dot" w:pos="8306"/>
            </w:tabs>
          </w:pPr>
          <w:r>
            <w:fldChar w:fldCharType="begin"/>
          </w:r>
          <w:r>
            <w:instrText xml:space="preserve"> HYPERLINK \l _Toc27354 </w:instrText>
          </w:r>
          <w:r>
            <w:fldChar w:fldCharType="separate"/>
          </w:r>
          <w:r>
            <w:rPr>
              <w:rFonts w:hint="eastAsia"/>
            </w:rPr>
            <w:t>6.1 QOS介绍</w:t>
          </w:r>
          <w:r>
            <w:tab/>
          </w:r>
          <w:r>
            <w:fldChar w:fldCharType="begin"/>
          </w:r>
          <w:r>
            <w:instrText xml:space="preserve"> PAGEREF _Toc27354 \h </w:instrText>
          </w:r>
          <w:r>
            <w:fldChar w:fldCharType="separate"/>
          </w:r>
          <w:r>
            <w:t>25</w:t>
          </w:r>
          <w:r>
            <w:fldChar w:fldCharType="end"/>
          </w:r>
          <w:r>
            <w:fldChar w:fldCharType="end"/>
          </w:r>
        </w:p>
        <w:p>
          <w:pPr>
            <w:pStyle w:val="37"/>
            <w:tabs>
              <w:tab w:val="right" w:leader="dot" w:pos="8306"/>
            </w:tabs>
          </w:pPr>
          <w:r>
            <w:fldChar w:fldCharType="begin"/>
          </w:r>
          <w:r>
            <w:instrText xml:space="preserve"> HYPERLINK \l _Toc17075 </w:instrText>
          </w:r>
          <w:r>
            <w:fldChar w:fldCharType="separate"/>
          </w:r>
          <w:r>
            <w:rPr>
              <w:rFonts w:hint="eastAsia"/>
            </w:rPr>
            <w:t>6.2 Ceph IO操作类型</w:t>
          </w:r>
          <w:r>
            <w:tab/>
          </w:r>
          <w:r>
            <w:fldChar w:fldCharType="begin"/>
          </w:r>
          <w:r>
            <w:instrText xml:space="preserve"> PAGEREF _Toc17075 \h </w:instrText>
          </w:r>
          <w:r>
            <w:fldChar w:fldCharType="separate"/>
          </w:r>
          <w:r>
            <w:t>25</w:t>
          </w:r>
          <w:r>
            <w:fldChar w:fldCharType="end"/>
          </w:r>
          <w:r>
            <w:fldChar w:fldCharType="end"/>
          </w:r>
        </w:p>
        <w:p>
          <w:pPr>
            <w:pStyle w:val="37"/>
            <w:tabs>
              <w:tab w:val="right" w:leader="dot" w:pos="8306"/>
            </w:tabs>
          </w:pPr>
          <w:r>
            <w:fldChar w:fldCharType="begin"/>
          </w:r>
          <w:r>
            <w:instrText xml:space="preserve"> HYPERLINK \l _Toc29693 </w:instrText>
          </w:r>
          <w:r>
            <w:fldChar w:fldCharType="separate"/>
          </w:r>
          <w:r>
            <w:rPr>
              <w:rFonts w:hint="eastAsia"/>
            </w:rPr>
            <w:t>6.3 Ceph 官方QOS原理</w:t>
          </w:r>
          <w:r>
            <w:tab/>
          </w:r>
          <w:r>
            <w:fldChar w:fldCharType="begin"/>
          </w:r>
          <w:r>
            <w:instrText xml:space="preserve"> PAGEREF _Toc29693 \h </w:instrText>
          </w:r>
          <w:r>
            <w:fldChar w:fldCharType="separate"/>
          </w:r>
          <w:r>
            <w:t>26</w:t>
          </w:r>
          <w:r>
            <w:fldChar w:fldCharType="end"/>
          </w:r>
          <w:r>
            <w:fldChar w:fldCharType="end"/>
          </w:r>
        </w:p>
        <w:p>
          <w:pPr>
            <w:pStyle w:val="37"/>
            <w:tabs>
              <w:tab w:val="right" w:leader="dot" w:pos="8306"/>
            </w:tabs>
          </w:pPr>
          <w:r>
            <w:fldChar w:fldCharType="begin"/>
          </w:r>
          <w:r>
            <w:instrText xml:space="preserve"> HYPERLINK \l _Toc17548 </w:instrText>
          </w:r>
          <w:r>
            <w:fldChar w:fldCharType="separate"/>
          </w:r>
          <w:r>
            <w:rPr>
              <w:rFonts w:hint="eastAsia"/>
            </w:rPr>
            <w:t>6.4 定制化QOS原理</w:t>
          </w:r>
          <w:r>
            <w:tab/>
          </w:r>
          <w:r>
            <w:fldChar w:fldCharType="begin"/>
          </w:r>
          <w:r>
            <w:instrText xml:space="preserve"> PAGEREF _Toc17548 \h </w:instrText>
          </w:r>
          <w:r>
            <w:fldChar w:fldCharType="separate"/>
          </w:r>
          <w:r>
            <w:t>26</w:t>
          </w:r>
          <w:r>
            <w:fldChar w:fldCharType="end"/>
          </w:r>
          <w:r>
            <w:fldChar w:fldCharType="end"/>
          </w:r>
        </w:p>
        <w:p>
          <w:pPr>
            <w:pStyle w:val="38"/>
            <w:tabs>
              <w:tab w:val="right" w:leader="dot" w:pos="8306"/>
            </w:tabs>
          </w:pPr>
          <w:r>
            <w:fldChar w:fldCharType="begin"/>
          </w:r>
          <w:r>
            <w:instrText xml:space="preserve"> HYPERLINK \l _Toc14540 </w:instrText>
          </w:r>
          <w:r>
            <w:fldChar w:fldCharType="separate"/>
          </w:r>
          <w:r>
            <w:rPr>
              <w:rFonts w:hint="eastAsia"/>
            </w:rPr>
            <w:t>6.4.1 令牌桶算法介绍</w:t>
          </w:r>
          <w:r>
            <w:tab/>
          </w:r>
          <w:r>
            <w:fldChar w:fldCharType="begin"/>
          </w:r>
          <w:r>
            <w:instrText xml:space="preserve"> PAGEREF _Toc14540 \h </w:instrText>
          </w:r>
          <w:r>
            <w:fldChar w:fldCharType="separate"/>
          </w:r>
          <w:r>
            <w:t>26</w:t>
          </w:r>
          <w:r>
            <w:fldChar w:fldCharType="end"/>
          </w:r>
          <w:r>
            <w:fldChar w:fldCharType="end"/>
          </w:r>
        </w:p>
        <w:p>
          <w:pPr>
            <w:pStyle w:val="38"/>
            <w:tabs>
              <w:tab w:val="right" w:leader="dot" w:pos="8306"/>
            </w:tabs>
          </w:pPr>
          <w:r>
            <w:fldChar w:fldCharType="begin"/>
          </w:r>
          <w:r>
            <w:instrText xml:space="preserve"> HYPERLINK \l _Toc12463 </w:instrText>
          </w:r>
          <w:r>
            <w:fldChar w:fldCharType="separate"/>
          </w:r>
          <w:r>
            <w:rPr>
              <w:rFonts w:hint="eastAsia" w:ascii="Arial" w:hAnsi="Arial" w:cs="Arial"/>
            </w:rPr>
            <w:t>6.4.2 RBD令牌桶算法流程</w:t>
          </w:r>
          <w:r>
            <w:tab/>
          </w:r>
          <w:r>
            <w:fldChar w:fldCharType="begin"/>
          </w:r>
          <w:r>
            <w:instrText xml:space="preserve"> PAGEREF _Toc12463 \h </w:instrText>
          </w:r>
          <w:r>
            <w:fldChar w:fldCharType="separate"/>
          </w:r>
          <w:r>
            <w:t>27</w:t>
          </w:r>
          <w:r>
            <w:fldChar w:fldCharType="end"/>
          </w:r>
          <w:r>
            <w:fldChar w:fldCharType="end"/>
          </w:r>
        </w:p>
        <w:p>
          <w:pPr>
            <w:pStyle w:val="38"/>
            <w:tabs>
              <w:tab w:val="right" w:leader="dot" w:pos="8306"/>
            </w:tabs>
          </w:pPr>
          <w:r>
            <w:fldChar w:fldCharType="begin"/>
          </w:r>
          <w:r>
            <w:instrText xml:space="preserve"> HYPERLINK \l _Toc30668 </w:instrText>
          </w:r>
          <w:r>
            <w:fldChar w:fldCharType="separate"/>
          </w:r>
          <w:r>
            <w:rPr>
              <w:rFonts w:hint="eastAsia" w:ascii="Arial" w:hAnsi="Arial" w:cs="Arial"/>
            </w:rPr>
            <w:t>6.4.3 RBD令牌桶算法框架图</w:t>
          </w:r>
          <w:r>
            <w:tab/>
          </w:r>
          <w:r>
            <w:fldChar w:fldCharType="begin"/>
          </w:r>
          <w:r>
            <w:instrText xml:space="preserve"> PAGEREF _Toc30668 \h </w:instrText>
          </w:r>
          <w:r>
            <w:fldChar w:fldCharType="separate"/>
          </w:r>
          <w:r>
            <w:t>28</w:t>
          </w:r>
          <w:r>
            <w:fldChar w:fldCharType="end"/>
          </w:r>
          <w:r>
            <w:fldChar w:fldCharType="end"/>
          </w:r>
        </w:p>
        <w:p>
          <w:r>
            <w:fldChar w:fldCharType="end"/>
          </w:r>
        </w:p>
      </w:sdtContent>
    </w:sdt>
    <w:p>
      <w:pPr>
        <w:rPr>
          <w:rFonts w:hint="eastAsia"/>
        </w:rPr>
      </w:pPr>
      <w:bookmarkStart w:id="0" w:name="_Toc18427"/>
      <w:r>
        <w:rPr>
          <w:rFonts w:hint="eastAsia"/>
        </w:rPr>
        <w:br w:type="page"/>
      </w:r>
    </w:p>
    <w:p>
      <w:pPr>
        <w:rPr>
          <w:rFonts w:hint="eastAsia"/>
        </w:rPr>
      </w:pPr>
      <w:bookmarkStart w:id="130" w:name="_GoBack"/>
      <w:bookmarkEnd w:id="130"/>
    </w:p>
    <w:p>
      <w:pPr>
        <w:pStyle w:val="2"/>
        <w:bidi w:val="0"/>
        <w:rPr>
          <w:rFonts w:hint="eastAsia"/>
        </w:rPr>
      </w:pPr>
      <w:r>
        <w:rPr>
          <w:rFonts w:hint="eastAsia"/>
        </w:rPr>
        <w:t>Ceph架构简介及使用场景介绍</w:t>
      </w:r>
      <w:bookmarkEnd w:id="0"/>
      <w:bookmarkStart w:id="1" w:name="t1"/>
      <w:bookmarkEnd w:id="1"/>
    </w:p>
    <w:p>
      <w:pPr>
        <w:pStyle w:val="3"/>
        <w:bidi w:val="0"/>
        <w:rPr>
          <w:rFonts w:hint="eastAsia"/>
        </w:rPr>
      </w:pPr>
      <w:bookmarkStart w:id="2" w:name="t2"/>
      <w:bookmarkEnd w:id="2"/>
      <w:bookmarkStart w:id="3" w:name="_Toc8092"/>
      <w:r>
        <w:rPr>
          <w:rFonts w:hint="eastAsia"/>
        </w:rPr>
        <w:t>Ceph简介</w:t>
      </w:r>
      <w:bookmarkEnd w:id="3"/>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Ceph是一个统一的分布式存储系统，设计初衷是提供较好的性能、可靠性和可扩展性。</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Ceph项目最早起源于Sage就读博士期间的工作（最早的成果于2004年发表），并随后贡献给开源社区。在经过了数年的发展之后，目前已得到众多云计算厂商的支持并被广泛应用。RedHat及OpenStack都可与Ceph整合以支持虚拟机镜像的后端存储。</w:t>
      </w:r>
      <w:bookmarkStart w:id="4" w:name="t3"/>
      <w:bookmarkEnd w:id="4"/>
    </w:p>
    <w:p>
      <w:pPr>
        <w:pStyle w:val="3"/>
        <w:bidi w:val="0"/>
        <w:rPr>
          <w:rFonts w:hint="eastAsia"/>
        </w:rPr>
      </w:pPr>
      <w:bookmarkStart w:id="5" w:name="t4"/>
      <w:bookmarkEnd w:id="5"/>
      <w:bookmarkStart w:id="6" w:name="_Toc4352"/>
      <w:r>
        <w:rPr>
          <w:rFonts w:hint="eastAsia"/>
        </w:rPr>
        <w:t>Ceph特点</w:t>
      </w:r>
      <w:bookmarkEnd w:id="6"/>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高性能</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高可用性</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高可扩展性</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特性丰富</w:t>
      </w:r>
    </w:p>
    <w:p>
      <w:pPr>
        <w:pStyle w:val="3"/>
        <w:bidi w:val="0"/>
        <w:rPr>
          <w:rFonts w:hint="eastAsia"/>
        </w:rPr>
      </w:pPr>
      <w:bookmarkStart w:id="7" w:name="t5"/>
      <w:bookmarkEnd w:id="7"/>
      <w:bookmarkStart w:id="8" w:name="_Toc8298"/>
      <w:r>
        <w:rPr>
          <w:rFonts w:hint="eastAsia"/>
        </w:rPr>
        <w:t>Ceph架构</w:t>
      </w:r>
      <w:bookmarkEnd w:id="8"/>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支持三种接口：</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Object：有原生的API，而且也兼容Swift和S3的API。</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Block：支持精简配置、快照、克隆。</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File：Posix接口，支持快照。</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298440" cy="2247900"/>
            <wp:effectExtent l="0" t="0" r="10160" b="0"/>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4"/>
                    <a:stretch>
                      <a:fillRect/>
                    </a:stretch>
                  </pic:blipFill>
                  <pic:spPr>
                    <a:xfrm>
                      <a:off x="0" y="0"/>
                      <a:ext cx="5298440" cy="2247900"/>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rados</w:t>
      </w:r>
    </w:p>
    <w:p>
      <w:pPr>
        <w:pStyle w:val="3"/>
        <w:bidi w:val="0"/>
        <w:rPr>
          <w:rFonts w:hint="eastAsia"/>
        </w:rPr>
      </w:pPr>
      <w:bookmarkStart w:id="9" w:name="t7"/>
      <w:bookmarkEnd w:id="9"/>
      <w:bookmarkStart w:id="10" w:name="t8"/>
      <w:bookmarkEnd w:id="10"/>
      <w:bookmarkStart w:id="11" w:name="_Toc8727"/>
      <w:r>
        <w:rPr>
          <w:rFonts w:hint="eastAsia"/>
        </w:rPr>
        <w:t>Ceph核心组件及概念介绍</w:t>
      </w:r>
      <w:bookmarkEnd w:id="11"/>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Monitor</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OSD</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MDS</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Object</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PG</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RADOS</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Libradio</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CRUSH</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RBD</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RGW</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CephFS</w:t>
      </w:r>
      <w:bookmarkStart w:id="12" w:name="t9"/>
      <w:bookmarkEnd w:id="12"/>
    </w:p>
    <w:p>
      <w:pPr>
        <w:pStyle w:val="3"/>
        <w:bidi w:val="0"/>
        <w:rPr>
          <w:rFonts w:hint="eastAsia"/>
        </w:rPr>
      </w:pPr>
      <w:bookmarkStart w:id="13" w:name="t10"/>
      <w:bookmarkEnd w:id="13"/>
      <w:bookmarkStart w:id="14" w:name="_Toc15679"/>
      <w:r>
        <w:rPr>
          <w:rFonts w:hint="eastAsia"/>
        </w:rPr>
        <w:t>三种存储类型-块存储</w:t>
      </w:r>
      <w:bookmarkEnd w:id="14"/>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431155" cy="2157095"/>
            <wp:effectExtent l="0" t="0" r="4445" b="1905"/>
            <wp:docPr id="1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7"/>
                    <pic:cNvPicPr>
                      <a:picLocks noChangeAspect="1"/>
                    </pic:cNvPicPr>
                  </pic:nvPicPr>
                  <pic:blipFill>
                    <a:blip r:embed="rId5"/>
                    <a:stretch>
                      <a:fillRect/>
                    </a:stretch>
                  </pic:blipFill>
                  <pic:spPr>
                    <a:xfrm>
                      <a:off x="0" y="0"/>
                      <a:ext cx="5431155" cy="2157095"/>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default" w:ascii="微软雅黑" w:hAnsi="微软雅黑" w:eastAsia="微软雅黑" w:cs="微软雅黑"/>
          <w:i w:val="0"/>
          <w:iCs w:val="0"/>
          <w:caps w:val="0"/>
          <w:color w:val="4D4D4D"/>
          <w:spacing w:val="0"/>
          <w:sz w:val="15"/>
          <w:szCs w:val="15"/>
          <w:bdr w:val="none" w:color="auto" w:sz="0" w:space="0"/>
          <w:shd w:val="clear" w:fill="FFFFFF"/>
          <w:lang w:val="en-US" w:eastAsia="zh-CN"/>
        </w:rPr>
      </w:pPr>
      <w:r>
        <w:rPr>
          <w:rFonts w:hint="eastAsia" w:ascii="微软雅黑" w:hAnsi="微软雅黑" w:cs="微软雅黑"/>
          <w:i w:val="0"/>
          <w:iCs w:val="0"/>
          <w:caps w:val="0"/>
          <w:color w:val="4D4D4D"/>
          <w:spacing w:val="0"/>
          <w:sz w:val="15"/>
          <w:szCs w:val="15"/>
          <w:bdr w:val="none" w:color="auto" w:sz="0" w:space="0"/>
          <w:shd w:val="clear" w:fill="FFFFFF"/>
          <w:lang w:val="en-US" w:eastAsia="zh-CN"/>
        </w:rPr>
        <w:t>nbd</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典型设备：磁盘阵列，硬盘</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主要是将裸磁盘空间映射给主机使用的。</w:t>
      </w:r>
    </w:p>
    <w:p>
      <w:pPr>
        <w:pStyle w:val="4"/>
        <w:bidi w:val="0"/>
        <w:rPr>
          <w:rFonts w:hint="eastAsia"/>
        </w:rPr>
      </w:pPr>
      <w:bookmarkStart w:id="15" w:name="_Toc15212"/>
      <w:r>
        <w:rPr>
          <w:rFonts w:hint="eastAsia"/>
        </w:rPr>
        <w:t>优点</w:t>
      </w:r>
      <w:bookmarkEnd w:id="15"/>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通过Raid与LVM等手段，对数据提供了保护。</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多块廉价的硬盘组合起来，提高容量。</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多块磁盘组合出来的逻辑盘，提升读写效率。</w:t>
      </w:r>
    </w:p>
    <w:p>
      <w:pPr>
        <w:pStyle w:val="4"/>
        <w:bidi w:val="0"/>
        <w:rPr>
          <w:rFonts w:hint="eastAsia"/>
        </w:rPr>
      </w:pPr>
      <w:bookmarkStart w:id="16" w:name="_Toc358"/>
      <w:r>
        <w:rPr>
          <w:rFonts w:hint="eastAsia"/>
        </w:rPr>
        <w:t>缺点</w:t>
      </w:r>
      <w:bookmarkEnd w:id="16"/>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采用SAN架构组网时，光纤交换机，造价成本高。</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主机之间无法共享数据。</w:t>
      </w:r>
    </w:p>
    <w:p>
      <w:pPr>
        <w:pStyle w:val="4"/>
        <w:bidi w:val="0"/>
        <w:rPr>
          <w:rFonts w:hint="eastAsia"/>
        </w:rPr>
      </w:pPr>
      <w:bookmarkStart w:id="17" w:name="_Toc8102"/>
      <w:r>
        <w:rPr>
          <w:rFonts w:hint="eastAsia"/>
        </w:rPr>
        <w:t>使用场景</w:t>
      </w:r>
      <w:bookmarkEnd w:id="17"/>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docker容器、虚拟机磁盘存储分配。</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日志存储。</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文件存储。</w:t>
      </w:r>
      <w:bookmarkStart w:id="18" w:name="t11"/>
      <w:bookmarkEnd w:id="18"/>
    </w:p>
    <w:p>
      <w:pPr>
        <w:pStyle w:val="3"/>
        <w:bidi w:val="0"/>
        <w:rPr>
          <w:rFonts w:hint="eastAsia"/>
        </w:rPr>
      </w:pPr>
      <w:bookmarkStart w:id="19" w:name="t12"/>
      <w:bookmarkEnd w:id="19"/>
      <w:bookmarkStart w:id="20" w:name="_Toc8011"/>
      <w:r>
        <w:rPr>
          <w:rFonts w:hint="eastAsia"/>
        </w:rPr>
        <w:t>三种存储类型-文件存储</w:t>
      </w:r>
      <w:bookmarkEnd w:id="20"/>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027295" cy="2880360"/>
            <wp:effectExtent l="0" t="0" r="1905" b="2540"/>
            <wp:docPr id="1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8"/>
                    <pic:cNvPicPr>
                      <a:picLocks noChangeAspect="1"/>
                    </pic:cNvPicPr>
                  </pic:nvPicPr>
                  <pic:blipFill>
                    <a:blip r:embed="rId6"/>
                    <a:stretch>
                      <a:fillRect/>
                    </a:stretch>
                  </pic:blipFill>
                  <pic:spPr>
                    <a:xfrm>
                      <a:off x="0" y="0"/>
                      <a:ext cx="5027295" cy="2880360"/>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default" w:ascii="微软雅黑" w:hAnsi="微软雅黑" w:cs="微软雅黑"/>
          <w:i w:val="0"/>
          <w:iCs w:val="0"/>
          <w:caps w:val="0"/>
          <w:color w:val="4D4D4D"/>
          <w:spacing w:val="0"/>
          <w:sz w:val="15"/>
          <w:szCs w:val="15"/>
          <w:bdr w:val="none" w:color="auto" w:sz="0" w:space="0"/>
          <w:shd w:val="clear" w:fill="FFFFFF"/>
          <w:lang w:val="en-US" w:eastAsia="zh-CN"/>
        </w:rPr>
      </w:pPr>
      <w:r>
        <w:rPr>
          <w:rFonts w:hint="eastAsia" w:ascii="微软雅黑" w:hAnsi="微软雅黑" w:cs="微软雅黑"/>
          <w:i w:val="0"/>
          <w:iCs w:val="0"/>
          <w:caps w:val="0"/>
          <w:color w:val="4D4D4D"/>
          <w:spacing w:val="0"/>
          <w:sz w:val="15"/>
          <w:szCs w:val="15"/>
          <w:bdr w:val="none" w:color="auto" w:sz="0" w:space="0"/>
          <w:shd w:val="clear" w:fill="FFFFFF"/>
          <w:lang w:val="en-US" w:eastAsia="zh-CN"/>
        </w:rPr>
        <w:t>FS</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典型设备：FTP、NFS服务器</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为了克服块存储文件无法共享的问题，所以有了文件存储。</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在服务器上架设FTP与NFS服务，就是文件存储。</w:t>
      </w:r>
    </w:p>
    <w:p>
      <w:pPr>
        <w:pStyle w:val="4"/>
        <w:bidi w:val="0"/>
        <w:rPr>
          <w:rFonts w:hint="eastAsia" w:ascii="Arial" w:hAnsi="Arial" w:cs="Arial"/>
        </w:rPr>
      </w:pPr>
      <w:bookmarkStart w:id="21" w:name="_Toc20571"/>
      <w:r>
        <w:rPr>
          <w:rFonts w:hint="eastAsia" w:ascii="Arial" w:hAnsi="Arial" w:cs="Arial"/>
        </w:rPr>
        <w:t>优点</w:t>
      </w:r>
      <w:bookmarkEnd w:id="21"/>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造价低，随便一台机器就可以了。</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方便文件共享。</w:t>
      </w:r>
    </w:p>
    <w:p>
      <w:pPr>
        <w:pStyle w:val="4"/>
        <w:bidi w:val="0"/>
        <w:rPr>
          <w:rFonts w:hint="eastAsia" w:ascii="Arial" w:hAnsi="Arial" w:cs="Arial"/>
        </w:rPr>
      </w:pPr>
      <w:bookmarkStart w:id="22" w:name="_Toc12195"/>
      <w:r>
        <w:rPr>
          <w:rFonts w:hint="eastAsia" w:ascii="Arial" w:hAnsi="Arial" w:cs="Arial"/>
        </w:rPr>
        <w:t>缺点</w:t>
      </w:r>
      <w:bookmarkEnd w:id="22"/>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读写速率低。</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传输速率慢。</w:t>
      </w:r>
    </w:p>
    <w:p>
      <w:pPr>
        <w:pStyle w:val="4"/>
        <w:bidi w:val="0"/>
        <w:rPr>
          <w:rFonts w:hint="eastAsia" w:ascii="Arial" w:hAnsi="Arial" w:cs="Arial"/>
        </w:rPr>
      </w:pPr>
      <w:bookmarkStart w:id="23" w:name="_Toc29463"/>
      <w:r>
        <w:rPr>
          <w:rFonts w:hint="eastAsia" w:ascii="Arial" w:hAnsi="Arial" w:cs="Arial"/>
        </w:rPr>
        <w:t>使用场景</w:t>
      </w:r>
      <w:bookmarkEnd w:id="23"/>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日志存储</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有目录结构的文件存储。</w:t>
      </w:r>
      <w:bookmarkStart w:id="24" w:name="t13"/>
      <w:bookmarkEnd w:id="24"/>
    </w:p>
    <w:p>
      <w:pPr>
        <w:pStyle w:val="3"/>
        <w:bidi w:val="0"/>
        <w:rPr>
          <w:rFonts w:hint="eastAsia"/>
        </w:rPr>
      </w:pPr>
      <w:bookmarkStart w:id="25" w:name="t14"/>
      <w:bookmarkEnd w:id="25"/>
      <w:bookmarkStart w:id="26" w:name="_Toc6852"/>
      <w:r>
        <w:rPr>
          <w:rFonts w:hint="eastAsia"/>
        </w:rPr>
        <w:t>三种存储类型-对象存储</w:t>
      </w:r>
      <w:bookmarkEnd w:id="26"/>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210810" cy="3893185"/>
            <wp:effectExtent l="0" t="0" r="8890" b="5715"/>
            <wp:docPr id="1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9"/>
                    <pic:cNvPicPr>
                      <a:picLocks noChangeAspect="1"/>
                    </pic:cNvPicPr>
                  </pic:nvPicPr>
                  <pic:blipFill>
                    <a:blip r:embed="rId7"/>
                    <a:stretch>
                      <a:fillRect/>
                    </a:stretch>
                  </pic:blipFill>
                  <pic:spPr>
                    <a:xfrm>
                      <a:off x="0" y="0"/>
                      <a:ext cx="5210810" cy="3893185"/>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rgw</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典型设备：内置大容量硬盘的分布式服务器(swift, s3)</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多台服务器内置大容量硬盘，安装上对象存储管理软件，对外提供读写访问功能。</w:t>
      </w:r>
    </w:p>
    <w:p>
      <w:pPr>
        <w:pStyle w:val="4"/>
        <w:bidi w:val="0"/>
        <w:rPr>
          <w:rFonts w:hint="eastAsia" w:ascii="Arial" w:hAnsi="Arial" w:cs="Arial"/>
        </w:rPr>
      </w:pPr>
      <w:bookmarkStart w:id="27" w:name="_Toc19409"/>
      <w:r>
        <w:rPr>
          <w:rFonts w:hint="eastAsia" w:ascii="Arial" w:hAnsi="Arial" w:cs="Arial"/>
        </w:rPr>
        <w:t>优点</w:t>
      </w:r>
      <w:bookmarkEnd w:id="27"/>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具备块存储的读写高速。</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具备文件存储的共享等特性。</w:t>
      </w:r>
    </w:p>
    <w:p>
      <w:pPr>
        <w:pStyle w:val="4"/>
        <w:bidi w:val="0"/>
        <w:rPr>
          <w:rFonts w:hint="eastAsia" w:ascii="Arial" w:hAnsi="Arial" w:cs="Arial"/>
        </w:rPr>
      </w:pPr>
      <w:bookmarkStart w:id="28" w:name="_Toc1504"/>
      <w:r>
        <w:rPr>
          <w:rFonts w:hint="eastAsia" w:ascii="Arial" w:hAnsi="Arial" w:cs="Arial"/>
        </w:rPr>
        <w:t>使用场景</w:t>
      </w:r>
      <w:bookmarkEnd w:id="28"/>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(适合更新变动较少的数据)</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图片存储。</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视频存储。</w:t>
      </w:r>
    </w:p>
    <w:p>
      <w:pPr>
        <w:pStyle w:val="2"/>
        <w:bidi w:val="0"/>
        <w:rPr>
          <w:rFonts w:hint="eastAsia"/>
        </w:rPr>
      </w:pPr>
      <w:bookmarkStart w:id="29" w:name="t15"/>
      <w:bookmarkEnd w:id="29"/>
      <w:bookmarkStart w:id="30" w:name="t16"/>
      <w:bookmarkEnd w:id="30"/>
      <w:bookmarkStart w:id="31" w:name="_Toc24507"/>
      <w:r>
        <w:rPr>
          <w:rFonts w:hint="eastAsia"/>
        </w:rPr>
        <w:t>Ceph IO流程及数据分布</w:t>
      </w:r>
      <w:bookmarkEnd w:id="31"/>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shd w:val="clear" w:fill="FFFFFF"/>
        </w:rPr>
        <w:drawing>
          <wp:inline distT="0" distB="0" distL="114300" distR="114300">
            <wp:extent cx="4496435" cy="2152015"/>
            <wp:effectExtent l="0" t="0" r="12065" b="6985"/>
            <wp:docPr id="2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60"/>
                    <pic:cNvPicPr>
                      <a:picLocks noChangeAspect="1"/>
                    </pic:cNvPicPr>
                  </pic:nvPicPr>
                  <pic:blipFill>
                    <a:blip r:embed="rId8"/>
                    <a:stretch>
                      <a:fillRect/>
                    </a:stretch>
                  </pic:blipFill>
                  <pic:spPr>
                    <a:xfrm>
                      <a:off x="0" y="0"/>
                      <a:ext cx="4496435" cy="2152015"/>
                    </a:xfrm>
                    <a:prstGeom prst="rect">
                      <a:avLst/>
                    </a:prstGeom>
                    <a:noFill/>
                    <a:ln w="9525">
                      <a:noFill/>
                    </a:ln>
                  </pic:spPr>
                </pic:pic>
              </a:graphicData>
            </a:graphic>
          </wp:inline>
        </w:drawing>
      </w:r>
      <w:bookmarkStart w:id="32" w:name="t17"/>
      <w:bookmarkEnd w:id="32"/>
    </w:p>
    <w:p>
      <w:pPr>
        <w:pStyle w:val="3"/>
        <w:bidi w:val="0"/>
        <w:rPr>
          <w:rFonts w:hint="eastAsia"/>
        </w:rPr>
      </w:pPr>
      <w:bookmarkStart w:id="33" w:name="t18"/>
      <w:bookmarkEnd w:id="33"/>
      <w:bookmarkStart w:id="34" w:name="_Toc11013"/>
      <w:r>
        <w:rPr>
          <w:rFonts w:hint="eastAsia"/>
        </w:rPr>
        <w:t>正常IO流程图</w:t>
      </w:r>
      <w:bookmarkEnd w:id="34"/>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380990" cy="2659380"/>
            <wp:effectExtent l="0" t="0" r="3810" b="7620"/>
            <wp:docPr id="2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IMG_261"/>
                    <pic:cNvPicPr>
                      <a:picLocks noChangeAspect="1"/>
                    </pic:cNvPicPr>
                  </pic:nvPicPr>
                  <pic:blipFill>
                    <a:blip r:embed="rId9"/>
                    <a:stretch>
                      <a:fillRect/>
                    </a:stretch>
                  </pic:blipFill>
                  <pic:spPr>
                    <a:xfrm>
                      <a:off x="0" y="0"/>
                      <a:ext cx="5380990" cy="2659380"/>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步骤：</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1. client 创建cluster handler。</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2. client 读取配置文件。</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3. client 连接上monitor，获取集群map信息。</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4. client 读写io 根据crshmap 算法请求对应的主osd数据节点。</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5. 主osd数据节点同时写入另外两个副本节点数据。</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6. 等待主节点以及另外两个副本节点写完数据状态。</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7. 主节点及副本节点写入状态都成功后，返回给client，io写入完成。</w:t>
      </w:r>
      <w:bookmarkStart w:id="35" w:name="t19"/>
      <w:bookmarkEnd w:id="35"/>
    </w:p>
    <w:p>
      <w:pPr>
        <w:pStyle w:val="3"/>
        <w:bidi w:val="0"/>
        <w:rPr>
          <w:rFonts w:hint="eastAsia"/>
        </w:rPr>
      </w:pPr>
      <w:bookmarkStart w:id="36" w:name="t20"/>
      <w:bookmarkEnd w:id="36"/>
      <w:bookmarkStart w:id="37" w:name="_Toc11210"/>
      <w:r>
        <w:rPr>
          <w:rFonts w:hint="eastAsia"/>
        </w:rPr>
        <w:t>新主IO流程图</w:t>
      </w:r>
      <w:bookmarkEnd w:id="37"/>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说明：</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如果新加入的OSD1取代了原有的 OSD4成为 Primary OSD, 由于 OSD1 上未创建 PG , 不存在数据，那么 PG 上的 I/O 无法进行，怎样工作的呢？</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598795" cy="2791460"/>
            <wp:effectExtent l="0" t="0" r="1905" b="2540"/>
            <wp:docPr id="19"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descr="IMG_262"/>
                    <pic:cNvPicPr>
                      <a:picLocks noChangeAspect="1"/>
                    </pic:cNvPicPr>
                  </pic:nvPicPr>
                  <pic:blipFill>
                    <a:blip r:embed="rId10"/>
                    <a:stretch>
                      <a:fillRect/>
                    </a:stretch>
                  </pic:blipFill>
                  <pic:spPr>
                    <a:xfrm>
                      <a:off x="0" y="0"/>
                      <a:ext cx="5598795" cy="2791460"/>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步骤：</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1. client连接monitor获取集群map信息。</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2. 同时新主osd1由于没有pg数据会主动上报monitor告知让osd2临时接替为主。</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3. 临时主osd2会把数据全量同步给新主osd1。</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4. client IO读写直接连接临时主osd2进行读写。</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5. osd2收到读写io，同时写入另外两副本节点。</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6. 等待osd2以及另外两副本写入成功。</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7. osd2三份数据都写入成功返回给client, 此时client io读写完毕。</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8. 如果osd1数据同步完毕，临时主osd2会交出主角色。</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9. osd1成为主节点，osd2变成副本。</w:t>
      </w:r>
      <w:bookmarkStart w:id="38" w:name="t21"/>
      <w:bookmarkEnd w:id="38"/>
    </w:p>
    <w:p>
      <w:pPr>
        <w:pStyle w:val="3"/>
        <w:bidi w:val="0"/>
        <w:rPr>
          <w:rFonts w:hint="eastAsia"/>
        </w:rPr>
      </w:pPr>
      <w:bookmarkStart w:id="39" w:name="t22"/>
      <w:bookmarkEnd w:id="39"/>
      <w:bookmarkStart w:id="40" w:name="_Toc31233"/>
      <w:r>
        <w:rPr>
          <w:rFonts w:hint="eastAsia"/>
        </w:rPr>
        <w:t>Ceph IO算法流程</w:t>
      </w:r>
      <w:bookmarkEnd w:id="40"/>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249545" cy="3194685"/>
            <wp:effectExtent l="0" t="0" r="8255" b="5715"/>
            <wp:docPr id="2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IMG_263"/>
                    <pic:cNvPicPr>
                      <a:picLocks noChangeAspect="1"/>
                    </pic:cNvPicPr>
                  </pic:nvPicPr>
                  <pic:blipFill>
                    <a:blip r:embed="rId11"/>
                    <a:stretch>
                      <a:fillRect/>
                    </a:stretch>
                  </pic:blipFill>
                  <pic:spPr>
                    <a:xfrm>
                      <a:off x="0" y="0"/>
                      <a:ext cx="5249545" cy="3194685"/>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1. File用户需要读写的文件。File-&gt;Object映射：</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a. ino (File的元数据，File的唯一id)。</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2. Object是RADOS需要的对象。Ceph指定一个静态hash函数计算oid的值，将oid映射成一个近似均匀分布的伪随机值，然后和mask按位相与，得到pgid。Object-&gt;PG映射：</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a. hash(oid) &amp; mask-&gt; pgid 。</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3. PG(Placement Group),用途是对object的存储进行组织和位置映射, (类似于redis cluster里面的slot的概念) 一个PG里面会有很多object。采用CRUSH算法，将pgid代入其中，然后得到一组OSD。PG-&gt;OSD映射：</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a. CRUSH(pgid)-&gt;(osd1,osd2,osd3) 。</w:t>
      </w:r>
      <w:bookmarkStart w:id="41" w:name="t23"/>
      <w:bookmarkEnd w:id="41"/>
    </w:p>
    <w:p>
      <w:pPr>
        <w:pStyle w:val="3"/>
        <w:bidi w:val="0"/>
        <w:rPr>
          <w:rFonts w:hint="eastAsia"/>
        </w:rPr>
      </w:pPr>
      <w:bookmarkStart w:id="42" w:name="t24"/>
      <w:bookmarkEnd w:id="42"/>
      <w:bookmarkStart w:id="43" w:name="_Toc29816"/>
      <w:r>
        <w:rPr>
          <w:rFonts w:hint="eastAsia"/>
        </w:rPr>
        <w:t>Ceph IO伪代码流程</w:t>
      </w:r>
      <w:bookmarkEnd w:id="43"/>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locator = object_name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obj_hash =  </w:t>
      </w:r>
      <w:r>
        <w:rPr>
          <w:rFonts w:hint="eastAsia" w:ascii="微软雅黑" w:hAnsi="微软雅黑" w:eastAsia="微软雅黑" w:cs="微软雅黑"/>
          <w:b w:val="0"/>
          <w:bCs w:val="0"/>
          <w:i w:val="0"/>
          <w:iCs w:val="0"/>
          <w:caps w:val="0"/>
          <w:color w:val="4078F2"/>
          <w:spacing w:val="0"/>
          <w:kern w:val="0"/>
          <w:sz w:val="15"/>
          <w:szCs w:val="15"/>
          <w:bdr w:val="none" w:color="auto" w:sz="0" w:space="0"/>
          <w:shd w:val="clear" w:fill="FAFAFA"/>
          <w:lang w:val="en-US" w:eastAsia="zh-CN" w:bidi="ar"/>
        </w:rPr>
        <w:t>hash</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(locator)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pg = obj_hash % num_pg</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osds_for_pg = </w:t>
      </w:r>
      <w:r>
        <w:rPr>
          <w:rFonts w:hint="eastAsia" w:ascii="微软雅黑" w:hAnsi="微软雅黑" w:eastAsia="微软雅黑" w:cs="微软雅黑"/>
          <w:b w:val="0"/>
          <w:bCs w:val="0"/>
          <w:i w:val="0"/>
          <w:iCs w:val="0"/>
          <w:caps w:val="0"/>
          <w:color w:val="4078F2"/>
          <w:spacing w:val="0"/>
          <w:kern w:val="0"/>
          <w:sz w:val="15"/>
          <w:szCs w:val="15"/>
          <w:bdr w:val="none" w:color="auto" w:sz="0" w:space="0"/>
          <w:shd w:val="clear" w:fill="FAFAFA"/>
          <w:lang w:val="en-US" w:eastAsia="zh-CN" w:bidi="ar"/>
        </w:rPr>
        <w:t>crush</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(pg)    # returns a list </w:t>
      </w:r>
      <w:r>
        <w:rPr>
          <w:rFonts w:hint="eastAsia" w:ascii="微软雅黑" w:hAnsi="微软雅黑" w:eastAsia="微软雅黑" w:cs="微软雅黑"/>
          <w:b w:val="0"/>
          <w:bCs w:val="0"/>
          <w:i w:val="0"/>
          <w:iCs w:val="0"/>
          <w:caps w:val="0"/>
          <w:color w:val="A626A4"/>
          <w:spacing w:val="0"/>
          <w:kern w:val="0"/>
          <w:sz w:val="15"/>
          <w:szCs w:val="15"/>
          <w:bdr w:val="none" w:color="auto" w:sz="0" w:space="0"/>
          <w:shd w:val="clear" w:fill="FAFAFA"/>
          <w:lang w:val="en-US" w:eastAsia="zh-CN" w:bidi="ar"/>
        </w:rPr>
        <w:t>of</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osdsprimary = osds_for_pg[</w:t>
      </w:r>
      <w:r>
        <w:rPr>
          <w:rFonts w:hint="eastAsia" w:ascii="微软雅黑" w:hAnsi="微软雅黑" w:eastAsia="微软雅黑" w:cs="微软雅黑"/>
          <w:b w:val="0"/>
          <w:bCs w:val="0"/>
          <w:i w:val="0"/>
          <w:iCs w:val="0"/>
          <w:caps w:val="0"/>
          <w:color w:val="986801"/>
          <w:spacing w:val="0"/>
          <w:kern w:val="0"/>
          <w:sz w:val="15"/>
          <w:szCs w:val="15"/>
          <w:bdr w:val="none" w:color="auto" w:sz="0" w:space="0"/>
          <w:shd w:val="clear" w:fill="FAFAFA"/>
          <w:lang w:val="en-US" w:eastAsia="zh-CN" w:bidi="ar"/>
        </w:rPr>
        <w:t>0</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replicas = osds_for_pg[</w:t>
      </w:r>
      <w:r>
        <w:rPr>
          <w:rFonts w:hint="eastAsia" w:ascii="微软雅黑" w:hAnsi="微软雅黑" w:eastAsia="微软雅黑" w:cs="微软雅黑"/>
          <w:b w:val="0"/>
          <w:bCs w:val="0"/>
          <w:i w:val="0"/>
          <w:iCs w:val="0"/>
          <w:caps w:val="0"/>
          <w:color w:val="986801"/>
          <w:spacing w:val="0"/>
          <w:kern w:val="0"/>
          <w:sz w:val="15"/>
          <w:szCs w:val="15"/>
          <w:bdr w:val="none" w:color="auto" w:sz="0" w:space="0"/>
          <w:shd w:val="clear" w:fill="FAFAFA"/>
          <w:lang w:val="en-US" w:eastAsia="zh-CN" w:bidi="ar"/>
        </w:rPr>
        <w:t>1</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w:t>
      </w:r>
    </w:p>
    <w:p>
      <w:pPr>
        <w:pStyle w:val="3"/>
        <w:bidi w:val="0"/>
        <w:rPr>
          <w:rFonts w:hint="eastAsia"/>
        </w:rPr>
      </w:pPr>
      <w:bookmarkStart w:id="44" w:name="t25"/>
      <w:bookmarkEnd w:id="44"/>
      <w:bookmarkStart w:id="45" w:name="_Toc4521"/>
      <w:r>
        <w:rPr>
          <w:rFonts w:hint="eastAsia"/>
        </w:rPr>
        <w:t>Ceph RBD IO流程</w:t>
      </w:r>
      <w:bookmarkEnd w:id="45"/>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shd w:val="clear" w:fill="FFFFFF"/>
        </w:rPr>
        <w:drawing>
          <wp:inline distT="0" distB="0" distL="114300" distR="114300">
            <wp:extent cx="4652010" cy="4446270"/>
            <wp:effectExtent l="0" t="0" r="8890" b="11430"/>
            <wp:docPr id="2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descr="IMG_264"/>
                    <pic:cNvPicPr>
                      <a:picLocks noChangeAspect="1"/>
                    </pic:cNvPicPr>
                  </pic:nvPicPr>
                  <pic:blipFill>
                    <a:blip r:embed="rId12"/>
                    <a:stretch>
                      <a:fillRect/>
                    </a:stretch>
                  </pic:blipFill>
                  <pic:spPr>
                    <a:xfrm>
                      <a:off x="0" y="0"/>
                      <a:ext cx="4652010" cy="4446270"/>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1. 客户端创建一个pool，需要为这个pool指定pg的数量。</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2. 创建pool/image rbd设备进行挂载。</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3. 用户写入的数据进行切块，每个块的大小默认为4M，并且每个块都有一个名字，名字就是object+序号。</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4. 将每个object通过pg进行副本位置的分配。</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5. pg根据cursh算法会寻找3个osd，把这个object分别保存在这三个osd上。</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6. osd上实际是把底层的disk进行了格式化操作，一般部署工具会将它格式化为xfs文件系统。</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7. object的存储就变成了存储一个文rbd0.object1.file。</w:t>
      </w:r>
      <w:bookmarkStart w:id="46" w:name="t26"/>
      <w:bookmarkEnd w:id="46"/>
    </w:p>
    <w:p>
      <w:pPr>
        <w:pStyle w:val="3"/>
        <w:bidi w:val="0"/>
        <w:rPr>
          <w:rFonts w:hint="eastAsia"/>
        </w:rPr>
      </w:pPr>
      <w:bookmarkStart w:id="47" w:name="t27"/>
      <w:bookmarkEnd w:id="47"/>
      <w:bookmarkStart w:id="48" w:name="_Toc8326"/>
      <w:r>
        <w:rPr>
          <w:rFonts w:hint="eastAsia"/>
        </w:rPr>
        <w:t>Ceph RBD IO框架图</w:t>
      </w:r>
      <w:bookmarkEnd w:id="48"/>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4448175" cy="8258175"/>
            <wp:effectExtent l="0" t="0" r="9525" b="9525"/>
            <wp:docPr id="17"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descr="IMG_265"/>
                    <pic:cNvPicPr>
                      <a:picLocks noChangeAspect="1"/>
                    </pic:cNvPicPr>
                  </pic:nvPicPr>
                  <pic:blipFill>
                    <a:blip r:embed="rId13"/>
                    <a:stretch>
                      <a:fillRect/>
                    </a:stretch>
                  </pic:blipFill>
                  <pic:spPr>
                    <a:xfrm>
                      <a:off x="0" y="0"/>
                      <a:ext cx="4448175" cy="8258175"/>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客户端写数据osd过程：</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1. 采用的是librbd的形式，使用librbd创建一个块设备，向这个块设备中写入数据。</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2. 在客户端本地同过调用librados接口，然后经过pool，rbd，object、pg进行层层映射,在PG这一层中，可以知道数据保存在哪3个OSD上，这3个OSD分为主从的关系。</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3. 客户端与primay OSD建立SOCKET 通信，将要写入的数据传给primary OSD，由primary OSD再将数据发送给其他replica OSD数据节点。</w:t>
      </w:r>
      <w:bookmarkStart w:id="49" w:name="t28"/>
      <w:bookmarkEnd w:id="49"/>
    </w:p>
    <w:p>
      <w:pPr>
        <w:pStyle w:val="3"/>
        <w:bidi w:val="0"/>
        <w:rPr>
          <w:rFonts w:hint="eastAsia"/>
        </w:rPr>
      </w:pPr>
      <w:bookmarkStart w:id="50" w:name="t29"/>
      <w:bookmarkEnd w:id="50"/>
      <w:bookmarkStart w:id="51" w:name="_Toc23568"/>
      <w:r>
        <w:rPr>
          <w:rFonts w:hint="eastAsia"/>
        </w:rPr>
        <w:t>Ceph Pool和PG分布情况</w:t>
      </w:r>
      <w:bookmarkEnd w:id="51"/>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393690" cy="2681605"/>
            <wp:effectExtent l="0" t="0" r="3810" b="10795"/>
            <wp:docPr id="18"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66"/>
                    <pic:cNvPicPr>
                      <a:picLocks noChangeAspect="1"/>
                    </pic:cNvPicPr>
                  </pic:nvPicPr>
                  <pic:blipFill>
                    <a:blip r:embed="rId14"/>
                    <a:stretch>
                      <a:fillRect/>
                    </a:stretch>
                  </pic:blipFill>
                  <pic:spPr>
                    <a:xfrm>
                      <a:off x="0" y="0"/>
                      <a:ext cx="5393690" cy="2681605"/>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说明：</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pool是ceph存储数据时的逻辑分区，它起到namespace的作用。</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每个pool包含一定数量(可配置)的PG。</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PG里的对象被映射到不同的Object上。</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pool是分布到整个集群的。</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pool可以做故障隔离域，根据不同的用户场景不一进行隔离。</w:t>
      </w:r>
      <w:bookmarkStart w:id="52" w:name="t30"/>
      <w:bookmarkEnd w:id="52"/>
    </w:p>
    <w:p>
      <w:pPr>
        <w:pStyle w:val="3"/>
        <w:bidi w:val="0"/>
        <w:rPr>
          <w:rFonts w:hint="eastAsia"/>
        </w:rPr>
      </w:pPr>
      <w:bookmarkStart w:id="53" w:name="t31"/>
      <w:bookmarkEnd w:id="53"/>
      <w:bookmarkStart w:id="54" w:name="_Toc24257"/>
      <w:r>
        <w:rPr>
          <w:rFonts w:hint="eastAsia"/>
        </w:rPr>
        <w:t>Ceph 数据扩容PG分布</w:t>
      </w:r>
      <w:bookmarkEnd w:id="54"/>
    </w:p>
    <w:p>
      <w:pPr>
        <w:pStyle w:val="4"/>
        <w:bidi w:val="0"/>
        <w:rPr>
          <w:rFonts w:hint="eastAsia"/>
        </w:rPr>
      </w:pPr>
      <w:bookmarkStart w:id="55" w:name="_Toc11692"/>
      <w:r>
        <w:rPr>
          <w:rFonts w:hint="eastAsia"/>
        </w:rPr>
        <w:t>场景数据迁移流程</w:t>
      </w:r>
      <w:bookmarkEnd w:id="55"/>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现状3个OSD, 4个PG</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扩容到4个OSD, 4个PG</w:t>
      </w:r>
    </w:p>
    <w:p>
      <w:pPr>
        <w:pStyle w:val="4"/>
        <w:bidi w:val="0"/>
        <w:rPr>
          <w:rFonts w:hint="eastAsia"/>
        </w:rPr>
      </w:pPr>
      <w:bookmarkStart w:id="56" w:name="_Toc5924"/>
      <w:r>
        <w:rPr>
          <w:rFonts w:hint="eastAsia"/>
        </w:rPr>
        <w:t>现状</w:t>
      </w:r>
      <w:bookmarkEnd w:id="56"/>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233670" cy="1271270"/>
            <wp:effectExtent l="0" t="0" r="11430" b="11430"/>
            <wp:docPr id="3"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descr="IMG_267"/>
                    <pic:cNvPicPr>
                      <a:picLocks noChangeAspect="1"/>
                    </pic:cNvPicPr>
                  </pic:nvPicPr>
                  <pic:blipFill>
                    <a:blip r:embed="rId15"/>
                    <a:stretch>
                      <a:fillRect/>
                    </a:stretch>
                  </pic:blipFill>
                  <pic:spPr>
                    <a:xfrm>
                      <a:off x="0" y="0"/>
                      <a:ext cx="5233670" cy="1271270"/>
                    </a:xfrm>
                    <a:prstGeom prst="rect">
                      <a:avLst/>
                    </a:prstGeom>
                    <a:noFill/>
                    <a:ln w="9525">
                      <a:noFill/>
                    </a:ln>
                  </pic:spPr>
                </pic:pic>
              </a:graphicData>
            </a:graphic>
          </wp:inline>
        </w:drawing>
      </w:r>
    </w:p>
    <w:p>
      <w:pPr>
        <w:pStyle w:val="4"/>
        <w:bidi w:val="0"/>
        <w:rPr>
          <w:rFonts w:hint="eastAsia" w:ascii="Arial" w:hAnsi="Arial" w:cs="Arial"/>
        </w:rPr>
      </w:pPr>
      <w:bookmarkStart w:id="57" w:name="_Toc1667"/>
      <w:r>
        <w:rPr>
          <w:rFonts w:hint="eastAsia" w:ascii="Arial" w:hAnsi="Arial" w:cs="Arial"/>
        </w:rPr>
        <w:t>扩容后</w:t>
      </w:r>
      <w:bookmarkEnd w:id="57"/>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382260" cy="907415"/>
            <wp:effectExtent l="0" t="0" r="2540" b="6985"/>
            <wp:docPr id="4"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IMG_268"/>
                    <pic:cNvPicPr>
                      <a:picLocks noChangeAspect="1"/>
                    </pic:cNvPicPr>
                  </pic:nvPicPr>
                  <pic:blipFill>
                    <a:blip r:embed="rId16"/>
                    <a:stretch>
                      <a:fillRect/>
                    </a:stretch>
                  </pic:blipFill>
                  <pic:spPr>
                    <a:xfrm>
                      <a:off x="0" y="0"/>
                      <a:ext cx="5382260" cy="907415"/>
                    </a:xfrm>
                    <a:prstGeom prst="rect">
                      <a:avLst/>
                    </a:prstGeom>
                    <a:noFill/>
                    <a:ln w="9525">
                      <a:noFill/>
                    </a:ln>
                  </pic:spPr>
                </pic:pic>
              </a:graphicData>
            </a:graphic>
          </wp:inline>
        </w:drawing>
      </w:r>
    </w:p>
    <w:p>
      <w:pPr>
        <w:pStyle w:val="4"/>
        <w:bidi w:val="0"/>
        <w:rPr>
          <w:rFonts w:hint="eastAsia" w:ascii="Arial" w:hAnsi="Arial" w:cs="Arial"/>
        </w:rPr>
      </w:pPr>
      <w:bookmarkStart w:id="58" w:name="_Toc27077"/>
      <w:r>
        <w:rPr>
          <w:rFonts w:hint="eastAsia" w:ascii="Arial" w:hAnsi="Arial" w:cs="Arial"/>
        </w:rPr>
        <w:t>说明</w:t>
      </w:r>
      <w:bookmarkEnd w:id="58"/>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bdr w:val="none" w:color="auto" w:sz="0" w:space="0"/>
          <w:shd w:val="clear" w:fill="FFFFFF"/>
        </w:rPr>
      </w:pPr>
      <w:r>
        <w:rPr>
          <w:rFonts w:hint="eastAsia" w:ascii="微软雅黑" w:hAnsi="微软雅黑" w:eastAsia="微软雅黑" w:cs="微软雅黑"/>
          <w:i w:val="0"/>
          <w:iCs w:val="0"/>
          <w:caps w:val="0"/>
          <w:color w:val="4D4D4D"/>
          <w:spacing w:val="0"/>
          <w:sz w:val="15"/>
          <w:szCs w:val="15"/>
          <w:bdr w:val="none" w:color="auto" w:sz="0" w:space="0"/>
          <w:shd w:val="clear" w:fill="FFFFFF"/>
        </w:rPr>
        <w:t>每个OSD上分布很多PG, 并且每个PG会自动散落在不同的OSD上。如果扩容那么相应的PG会进行迁移到新的OSD上，保证PG数量的均衡。</w:t>
      </w:r>
      <w:bookmarkStart w:id="59" w:name="t32"/>
      <w:bookmarkEnd w:id="59"/>
      <w:bookmarkStart w:id="60" w:name="t33"/>
      <w:bookmarkEnd w:id="60"/>
    </w:p>
    <w:p>
      <w:pPr>
        <w:pStyle w:val="2"/>
        <w:bidi w:val="0"/>
        <w:rPr>
          <w:rFonts w:hint="eastAsia"/>
        </w:rPr>
      </w:pPr>
      <w:bookmarkStart w:id="61" w:name="_Toc19918"/>
      <w:r>
        <w:rPr>
          <w:rFonts w:hint="eastAsia"/>
        </w:rPr>
        <w:t>Ceph心跳机制</w:t>
      </w:r>
      <w:bookmarkEnd w:id="61"/>
      <w:bookmarkStart w:id="62" w:name="t34"/>
      <w:bookmarkEnd w:id="62"/>
    </w:p>
    <w:p>
      <w:pPr>
        <w:pStyle w:val="3"/>
        <w:bidi w:val="0"/>
        <w:rPr>
          <w:rFonts w:hint="eastAsia"/>
        </w:rPr>
      </w:pPr>
      <w:bookmarkStart w:id="63" w:name="t35"/>
      <w:bookmarkEnd w:id="63"/>
      <w:bookmarkStart w:id="64" w:name="_Toc21106"/>
      <w:r>
        <w:rPr>
          <w:rFonts w:hint="eastAsia"/>
        </w:rPr>
        <w:t>心跳介绍</w:t>
      </w:r>
      <w:bookmarkEnd w:id="64"/>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心跳是用于节点间检测对方是否故障的，以便及时发现故障节点进入相应的故障处理流程。</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问题：</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故障检测时间和心跳报文带来的负载之间做权衡。</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心跳频率太高则过多的心跳报文会影响系统性能。</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心跳频率过低则会延长发现故障节点的时间，从而影响系统的可用性。</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故障检测策略应该能够做到：</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及时：节点发生异常如宕机或网络中断时，集群可以在可接受的时间范围内感知。</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适当的压力：包括对节点的压力，和对网络的压力。</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容忍网络抖动：网络偶尔延迟。</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color w:val="4D4D4D"/>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扩散机制：节点存活状态改变导致的元信息变化需要通过某种机制扩散到整个集群。</w:t>
      </w:r>
    </w:p>
    <w:p>
      <w:pPr>
        <w:pStyle w:val="3"/>
        <w:bidi w:val="0"/>
        <w:rPr>
          <w:rFonts w:hint="eastAsia"/>
        </w:rPr>
      </w:pPr>
      <w:bookmarkStart w:id="65" w:name="t36"/>
      <w:bookmarkEnd w:id="65"/>
      <w:bookmarkStart w:id="66" w:name="t37"/>
      <w:bookmarkEnd w:id="66"/>
      <w:bookmarkStart w:id="67" w:name="_Toc25533"/>
      <w:r>
        <w:rPr>
          <w:rFonts w:hint="eastAsia"/>
        </w:rPr>
        <w:t>Ceph 心跳检测</w:t>
      </w:r>
      <w:bookmarkEnd w:id="67"/>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160010" cy="2322195"/>
            <wp:effectExtent l="0" t="0" r="8890" b="1905"/>
            <wp:docPr id="5"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descr="IMG_269"/>
                    <pic:cNvPicPr>
                      <a:picLocks noChangeAspect="1"/>
                    </pic:cNvPicPr>
                  </pic:nvPicPr>
                  <pic:blipFill>
                    <a:blip r:embed="rId17"/>
                    <a:stretch>
                      <a:fillRect/>
                    </a:stretch>
                  </pic:blipFill>
                  <pic:spPr>
                    <a:xfrm>
                      <a:off x="0" y="0"/>
                      <a:ext cx="5160010" cy="2322195"/>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OSD节点会监听public、cluster、front和back四个端口</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public端口：监听来自Monitor和Client的连接。</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cluster端口：监听来自OSD Peer的连接。</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front端口：供客户端连接集群使用的网卡, 这里临时给集群内部之间进行心跳。</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back端口：供客集群内部使用的网卡。集群内部之间进行心跳。</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hbclient：发送ping心跳的messenger。</w:t>
      </w:r>
    </w:p>
    <w:p>
      <w:pPr>
        <w:pStyle w:val="3"/>
        <w:bidi w:val="0"/>
        <w:rPr>
          <w:rFonts w:hint="eastAsia"/>
        </w:rPr>
      </w:pPr>
      <w:bookmarkStart w:id="68" w:name="t38"/>
      <w:bookmarkEnd w:id="68"/>
      <w:bookmarkStart w:id="69" w:name="t39"/>
      <w:bookmarkEnd w:id="69"/>
      <w:bookmarkStart w:id="70" w:name="_Toc32231"/>
      <w:r>
        <w:rPr>
          <w:rFonts w:hint="eastAsia"/>
        </w:rPr>
        <w:t>Ceph OSD之间相互心跳检测</w:t>
      </w:r>
      <w:bookmarkEnd w:id="70"/>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6667500" cy="4867275"/>
            <wp:effectExtent l="0" t="0" r="0" b="9525"/>
            <wp:docPr id="1"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descr="IMG_270"/>
                    <pic:cNvPicPr>
                      <a:picLocks noChangeAspect="1"/>
                    </pic:cNvPicPr>
                  </pic:nvPicPr>
                  <pic:blipFill>
                    <a:blip r:embed="rId18"/>
                    <a:stretch>
                      <a:fillRect/>
                    </a:stretch>
                  </pic:blipFill>
                  <pic:spPr>
                    <a:xfrm>
                      <a:off x="0" y="0"/>
                      <a:ext cx="6667500" cy="4867275"/>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步骤：</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同一个PG内OSD互相心跳，他们互相发送PING/PONG信息。</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每隔6s检测一次(实际会在这个基础上加一个随机时间来避免峰值)。</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20s没有检测到心跳回复，加入failure队列。</w:t>
      </w:r>
      <w:bookmarkStart w:id="71" w:name="t40"/>
      <w:bookmarkEnd w:id="71"/>
    </w:p>
    <w:p>
      <w:pPr>
        <w:pStyle w:val="3"/>
        <w:bidi w:val="0"/>
        <w:rPr>
          <w:rFonts w:hint="eastAsia"/>
        </w:rPr>
      </w:pPr>
      <w:bookmarkStart w:id="72" w:name="t41"/>
      <w:bookmarkEnd w:id="72"/>
      <w:bookmarkStart w:id="73" w:name="_Toc568"/>
      <w:r>
        <w:rPr>
          <w:rFonts w:hint="eastAsia"/>
        </w:rPr>
        <w:t>Ceph OSD与Mon心跳检测</w:t>
      </w:r>
      <w:bookmarkEnd w:id="73"/>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069205" cy="3823970"/>
            <wp:effectExtent l="0" t="0" r="10795" b="11430"/>
            <wp:docPr id="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descr="IMG_271"/>
                    <pic:cNvPicPr>
                      <a:picLocks noChangeAspect="1"/>
                    </pic:cNvPicPr>
                  </pic:nvPicPr>
                  <pic:blipFill>
                    <a:blip r:embed="rId19"/>
                    <a:stretch>
                      <a:fillRect/>
                    </a:stretch>
                  </pic:blipFill>
                  <pic:spPr>
                    <a:xfrm>
                      <a:off x="0" y="0"/>
                      <a:ext cx="5069205" cy="3823970"/>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OSD报告给Monitor：</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OSD有事件发生时（比如故障、PG变更）。</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自身启动5秒内。</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OSD周期性的上报给Monito</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OSD检查failure_queue中的伙伴OSD失败信息。</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向Monitor发送失效报告，并将失败信息加入failure_pending队列，然后将其从failure_queue移除。</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收到来自failure_queue或者failure_pending中的OSD的心跳时，将其从两个队列中移除，并告知Monitor取消之前的失效报告。</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当发生与Monitor网络重连时，会将failure_pending中的错误报告加回到failure_queue中，并再次发送给Monitor。</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Monitor统计下线OSD</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Monitor收集来自OSD的伙伴失效报告。</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当错误报告指向的OSD失效超过一定阈值，且有足够多的OSD报告其失效时，将该OSD下线。</w:t>
      </w:r>
      <w:bookmarkStart w:id="74" w:name="t42"/>
      <w:bookmarkEnd w:id="74"/>
    </w:p>
    <w:p>
      <w:pPr>
        <w:pStyle w:val="3"/>
        <w:bidi w:val="0"/>
        <w:rPr>
          <w:rFonts w:hint="eastAsia"/>
        </w:rPr>
      </w:pPr>
      <w:bookmarkStart w:id="75" w:name="t43"/>
      <w:bookmarkEnd w:id="75"/>
      <w:bookmarkStart w:id="76" w:name="_Toc1540"/>
      <w:r>
        <w:rPr>
          <w:rFonts w:hint="eastAsia"/>
        </w:rPr>
        <w:t>Ceph心跳检测总结</w:t>
      </w:r>
      <w:bookmarkEnd w:id="76"/>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Ceph通过伙伴OSD汇报失效节点和Monitor统计来自OSD的心跳两种方式判定OSD节点失效。</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及时：伙伴OSD可以在秒级发现节点失效并汇报Monitor，并在几分钟内由Monitor将失效OSD下线。</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适当的压力：由于有伙伴OSD汇报机制，Monitor与OSD之间的心跳统计更像是一种保险措施，因此OSD向Monitor发送心跳的间隔可以长达600秒，Monitor的检测阈值也可以长达900秒。Ceph实际上是将故障检测过程中中心节点的压力分散到所有的OSD上，以此提高中心节点Monitor的可靠性，进而提高整个集群的可扩展性。</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容忍网络抖动：Monitor收到OSD对其伙伴OSD的汇报后，并没有马上将目标OSD下线，而是周期性的等待几个条件：</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目标OSD的失效时间大于通过固定量osd_heartbeat_grace和历史网络条件动态确定的阈值。</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来自不同主机的汇报达到mon_osd_min_down_reporters。</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满足前两个条件前失效汇报没有被源OSD取消。</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扩散：作为中心节点的Monitor并没有在更新OSDMap后尝试广播通知所有的OSD和Client，而是惰性的等待OSD和Client来获取。以此来减少Monitor压力并简化交互逻辑。</w:t>
      </w:r>
      <w:bookmarkStart w:id="77" w:name="t44"/>
      <w:bookmarkEnd w:id="77"/>
    </w:p>
    <w:p>
      <w:pPr>
        <w:pStyle w:val="2"/>
        <w:bidi w:val="0"/>
        <w:rPr>
          <w:rFonts w:hint="eastAsia" w:ascii="Arial" w:hAnsi="Arial" w:cs="Arial"/>
        </w:rPr>
      </w:pPr>
      <w:bookmarkStart w:id="78" w:name="t45"/>
      <w:bookmarkEnd w:id="78"/>
      <w:bookmarkStart w:id="79" w:name="_Toc27863"/>
      <w:r>
        <w:rPr>
          <w:rFonts w:hint="eastAsia" w:ascii="Arial" w:hAnsi="Arial" w:cs="Arial"/>
        </w:rPr>
        <w:t>Ceph通信框架</w:t>
      </w:r>
      <w:bookmarkEnd w:id="79"/>
    </w:p>
    <w:p>
      <w:pPr>
        <w:pStyle w:val="3"/>
        <w:bidi w:val="0"/>
        <w:rPr>
          <w:rFonts w:hint="eastAsia"/>
        </w:rPr>
      </w:pPr>
      <w:bookmarkStart w:id="80" w:name="t46"/>
      <w:bookmarkEnd w:id="80"/>
      <w:bookmarkStart w:id="81" w:name="_Toc13423"/>
      <w:r>
        <w:rPr>
          <w:rFonts w:hint="eastAsia"/>
        </w:rPr>
        <w:t>Ceph通信框架种类介绍</w:t>
      </w:r>
      <w:bookmarkEnd w:id="81"/>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网络通信框架三种不同的实现方式：</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Simple线程模式</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Async事件的I/O多路复用模式</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XIO方式使用了开源的网络通信库accelio来实现</w:t>
      </w:r>
    </w:p>
    <w:p>
      <w:pPr>
        <w:pStyle w:val="3"/>
        <w:bidi w:val="0"/>
        <w:rPr>
          <w:rFonts w:hint="eastAsia"/>
        </w:rPr>
      </w:pPr>
      <w:bookmarkStart w:id="82" w:name="t48"/>
      <w:bookmarkEnd w:id="82"/>
      <w:bookmarkStart w:id="83" w:name="_Toc12642"/>
      <w:r>
        <w:rPr>
          <w:rFonts w:hint="eastAsia"/>
        </w:rPr>
        <w:t>Ceph通信框架设计模式</w:t>
      </w:r>
      <w:bookmarkEnd w:id="83"/>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设计模式(Subscribe/Publish)：</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订阅发布模式又名观察者模式，它意图是“定义对象间的一种一对多的依赖关系，</w:t>
      </w:r>
      <w:bookmarkStart w:id="84" w:name="t50"/>
      <w:bookmarkEnd w:id="84"/>
    </w:p>
    <w:p>
      <w:pPr>
        <w:pStyle w:val="3"/>
        <w:bidi w:val="0"/>
        <w:rPr>
          <w:rFonts w:hint="eastAsia"/>
        </w:rPr>
      </w:pPr>
      <w:bookmarkStart w:id="85" w:name="t51"/>
      <w:bookmarkEnd w:id="85"/>
      <w:bookmarkStart w:id="86" w:name="_Toc10115"/>
      <w:r>
        <w:rPr>
          <w:rFonts w:hint="eastAsia"/>
        </w:rPr>
        <w:t>Ceph通信框架流程图</w:t>
      </w:r>
      <w:bookmarkEnd w:id="86"/>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104130" cy="2260600"/>
            <wp:effectExtent l="0" t="0" r="1270" b="0"/>
            <wp:docPr id="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descr="IMG_272"/>
                    <pic:cNvPicPr>
                      <a:picLocks noChangeAspect="1"/>
                    </pic:cNvPicPr>
                  </pic:nvPicPr>
                  <pic:blipFill>
                    <a:blip r:embed="rId20"/>
                    <a:stretch>
                      <a:fillRect/>
                    </a:stretch>
                  </pic:blipFill>
                  <pic:spPr>
                    <a:xfrm>
                      <a:off x="0" y="0"/>
                      <a:ext cx="5104130" cy="2260600"/>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Accepter监听peer的请求, 调用 SimpleMessenger::add_accept_pipe() 创建新的 Pipe 到 SimpleMessenger::pipes 来处理该请求。</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Pipe用于消息的读取和发送。该类主要有两个组件，Pipe::Reader，Pipe::Writer用来处理消息读取和发送。</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Messenger作为消息的发布者, 各个 Dispatcher 子类作为消息的订阅者, Messenger 收到消息之后，  通过 Pipe 读取消息，然后转给 Dispatcher 处理。</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Dispatcher是订阅者的基类，具体的订阅后端继承该类,初始化的时候通过 Messenger::add_dispatcher_tail/head 注册到 Messenger::dispatchers. 收到消息后，通知该类处理。</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DispatchQueue该类用来缓存收到的消息, 然后唤醒 DispatchQueue::dispatch_thread 线程找到后端的 Dispatch 处理消息。</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086985" cy="3335655"/>
            <wp:effectExtent l="0" t="0" r="5715" b="4445"/>
            <wp:docPr id="8"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descr="IMG_273"/>
                    <pic:cNvPicPr>
                      <a:picLocks noChangeAspect="1"/>
                    </pic:cNvPicPr>
                  </pic:nvPicPr>
                  <pic:blipFill>
                    <a:blip r:embed="rId21"/>
                    <a:stretch>
                      <a:fillRect/>
                    </a:stretch>
                  </pic:blipFill>
                  <pic:spPr>
                    <a:xfrm>
                      <a:off x="0" y="0"/>
                      <a:ext cx="5086985" cy="3335655"/>
                    </a:xfrm>
                    <a:prstGeom prst="rect">
                      <a:avLst/>
                    </a:prstGeom>
                    <a:noFill/>
                    <a:ln w="9525">
                      <a:noFill/>
                    </a:ln>
                  </pic:spPr>
                </pic:pic>
              </a:graphicData>
            </a:graphic>
          </wp:inline>
        </w:drawing>
      </w:r>
      <w:bookmarkStart w:id="87" w:name="t52"/>
      <w:bookmarkEnd w:id="87"/>
    </w:p>
    <w:p>
      <w:pPr>
        <w:pStyle w:val="3"/>
        <w:bidi w:val="0"/>
        <w:rPr>
          <w:rFonts w:hint="eastAsia"/>
        </w:rPr>
      </w:pPr>
      <w:bookmarkStart w:id="88" w:name="t53"/>
      <w:bookmarkEnd w:id="88"/>
      <w:r>
        <w:rPr>
          <w:rFonts w:hint="eastAsia"/>
        </w:rPr>
        <w:t xml:space="preserve"> </w:t>
      </w:r>
      <w:bookmarkStart w:id="89" w:name="_Toc1439"/>
      <w:r>
        <w:rPr>
          <w:rFonts w:hint="eastAsia"/>
        </w:rPr>
        <w:t>Ceph通信框架类图</w:t>
      </w:r>
      <w:bookmarkEnd w:id="89"/>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bCs/>
          <w:i w:val="0"/>
          <w:iCs w:val="0"/>
          <w:caps w:val="0"/>
          <w:color w:val="4F4F4F"/>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314950" cy="3090545"/>
            <wp:effectExtent l="0" t="0" r="6350" b="8255"/>
            <wp:docPr id="10"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descr="IMG_274"/>
                    <pic:cNvPicPr>
                      <a:picLocks noChangeAspect="1"/>
                    </pic:cNvPicPr>
                  </pic:nvPicPr>
                  <pic:blipFill>
                    <a:blip r:embed="rId22"/>
                    <a:stretch>
                      <a:fillRect/>
                    </a:stretch>
                  </pic:blipFill>
                  <pic:spPr>
                    <a:xfrm>
                      <a:off x="0" y="0"/>
                      <a:ext cx="5314950" cy="3090545"/>
                    </a:xfrm>
                    <a:prstGeom prst="rect">
                      <a:avLst/>
                    </a:prstGeom>
                    <a:noFill/>
                    <a:ln w="9525">
                      <a:noFill/>
                    </a:ln>
                  </pic:spPr>
                </pic:pic>
              </a:graphicData>
            </a:graphic>
          </wp:inline>
        </w:drawing>
      </w:r>
      <w:bookmarkStart w:id="90" w:name="t54"/>
      <w:bookmarkEnd w:id="90"/>
    </w:p>
    <w:p>
      <w:pPr>
        <w:pStyle w:val="3"/>
        <w:bidi w:val="0"/>
        <w:rPr>
          <w:rFonts w:hint="eastAsia"/>
        </w:rPr>
      </w:pPr>
      <w:bookmarkStart w:id="91" w:name="t55"/>
      <w:bookmarkEnd w:id="91"/>
      <w:bookmarkStart w:id="92" w:name="_Toc21375"/>
      <w:r>
        <w:rPr>
          <w:rFonts w:hint="eastAsia"/>
        </w:rPr>
        <w:t>Ceph通信数据格式</w:t>
      </w:r>
      <w:bookmarkEnd w:id="92"/>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通信协议格式需要双方约定数据格式。</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消息的内容主要分为三部分：</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header              //消息头，类型消息的信封</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user data          //需要发送的实际数据</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payload     //操作保存元数据</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middle      //预留字段</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data          //读写数据</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footer             //消息的结束标记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A626A4"/>
          <w:spacing w:val="0"/>
          <w:kern w:val="0"/>
          <w:sz w:val="15"/>
          <w:szCs w:val="15"/>
          <w:bdr w:val="none" w:color="auto" w:sz="0" w:space="0"/>
          <w:shd w:val="clear" w:fill="FAFAFA"/>
          <w:lang w:val="en-US" w:eastAsia="zh-CN" w:bidi="ar"/>
        </w:rPr>
        <w:t>class</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w:t>
      </w:r>
      <w:r>
        <w:rPr>
          <w:rFonts w:hint="eastAsia" w:ascii="微软雅黑" w:hAnsi="微软雅黑" w:eastAsia="微软雅黑" w:cs="微软雅黑"/>
          <w:b w:val="0"/>
          <w:bCs w:val="0"/>
          <w:i w:val="0"/>
          <w:iCs w:val="0"/>
          <w:caps w:val="0"/>
          <w:color w:val="4078F2"/>
          <w:spacing w:val="0"/>
          <w:kern w:val="0"/>
          <w:sz w:val="15"/>
          <w:szCs w:val="15"/>
          <w:bdr w:val="none" w:color="auto" w:sz="0" w:space="0"/>
          <w:shd w:val="clear" w:fill="FAFAFA"/>
          <w:lang w:val="en-US" w:eastAsia="zh-CN" w:bidi="ar"/>
        </w:rPr>
        <w:t>Message</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 public </w:t>
      </w:r>
      <w:r>
        <w:rPr>
          <w:rFonts w:hint="eastAsia" w:ascii="微软雅黑" w:hAnsi="微软雅黑" w:eastAsia="微软雅黑" w:cs="微软雅黑"/>
          <w:b w:val="0"/>
          <w:bCs w:val="0"/>
          <w:i w:val="0"/>
          <w:iCs w:val="0"/>
          <w:caps w:val="0"/>
          <w:color w:val="4078F2"/>
          <w:spacing w:val="0"/>
          <w:kern w:val="0"/>
          <w:sz w:val="15"/>
          <w:szCs w:val="15"/>
          <w:bdr w:val="none" w:color="auto" w:sz="0" w:space="0"/>
          <w:shd w:val="clear" w:fill="FAFAFA"/>
          <w:lang w:val="en-US" w:eastAsia="zh-CN" w:bidi="ar"/>
        </w:rPr>
        <w:t>RefCountedObject</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986801"/>
          <w:spacing w:val="0"/>
          <w:kern w:val="0"/>
          <w:sz w:val="15"/>
          <w:szCs w:val="15"/>
          <w:bdr w:val="none" w:color="auto" w:sz="0" w:space="0"/>
          <w:shd w:val="clear" w:fill="FAFAFA"/>
          <w:lang w:val="en-US" w:eastAsia="zh-CN" w:bidi="ar"/>
        </w:rPr>
        <w:t>protected</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ceph_msg_header  header;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消息头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ceph_msg_footer  footer;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消息尾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bufferlist       payload;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"front" unaligned blob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bufferlist       middle;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"middle" unaligned blob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bufferlist       data;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data payload (page-alignment will be preserved where possible)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recv_stamp is set when the Messenger starts reading the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 Message off the wire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utime_t recv_stamp;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//开始接收数据的时间戳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dispatch_stamp is set when the Messenger starts calling dispatch() 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 its endpoints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utime_t dispatch_stamp;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//dispatch 的时间戳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throttle_stamp is the point at which we got throttle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utime_t throttle_stamp;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//获取throttle 的slot的时间戳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time at which message was fully read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utime_t recv_complete_stamp;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//接收完成的时间戳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w:t>
      </w:r>
      <w:r>
        <w:rPr>
          <w:rFonts w:hint="eastAsia" w:ascii="微软雅黑" w:hAnsi="微软雅黑" w:eastAsia="微软雅黑" w:cs="微软雅黑"/>
          <w:b w:val="0"/>
          <w:bCs w:val="0"/>
          <w:i w:val="0"/>
          <w:iCs w:val="0"/>
          <w:caps w:val="0"/>
          <w:color w:val="4078F2"/>
          <w:spacing w:val="0"/>
          <w:kern w:val="0"/>
          <w:sz w:val="15"/>
          <w:szCs w:val="15"/>
          <w:bdr w:val="none" w:color="auto" w:sz="0" w:space="0"/>
          <w:shd w:val="clear" w:fill="FAFAFA"/>
          <w:lang w:val="en-US" w:eastAsia="zh-CN" w:bidi="ar"/>
        </w:rPr>
        <w:t>ConnectionRef</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connection;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//网络连接</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uint32_t magic = </w:t>
      </w:r>
      <w:r>
        <w:rPr>
          <w:rFonts w:hint="eastAsia" w:ascii="微软雅黑" w:hAnsi="微软雅黑" w:eastAsia="微软雅黑" w:cs="微软雅黑"/>
          <w:b w:val="0"/>
          <w:bCs w:val="0"/>
          <w:i w:val="0"/>
          <w:iCs w:val="0"/>
          <w:caps w:val="0"/>
          <w:color w:val="986801"/>
          <w:spacing w:val="0"/>
          <w:kern w:val="0"/>
          <w:sz w:val="15"/>
          <w:szCs w:val="15"/>
          <w:bdr w:val="none" w:color="auto" w:sz="0" w:space="0"/>
          <w:shd w:val="clear" w:fill="FAFAFA"/>
          <w:lang w:val="en-US" w:eastAsia="zh-CN" w:bidi="ar"/>
        </w:rPr>
        <w:t>0</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//消息的魔术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w:t>
      </w:r>
      <w:r>
        <w:rPr>
          <w:rFonts w:hint="eastAsia" w:ascii="微软雅黑" w:hAnsi="微软雅黑" w:eastAsia="微软雅黑" w:cs="微软雅黑"/>
          <w:b w:val="0"/>
          <w:bCs w:val="0"/>
          <w:i w:val="0"/>
          <w:iCs w:val="0"/>
          <w:caps w:val="0"/>
          <w:color w:val="986801"/>
          <w:spacing w:val="0"/>
          <w:kern w:val="0"/>
          <w:sz w:val="15"/>
          <w:szCs w:val="15"/>
          <w:bdr w:val="none" w:color="auto" w:sz="0" w:space="0"/>
          <w:shd w:val="clear" w:fill="FAFAFA"/>
          <w:lang w:val="en-US" w:eastAsia="zh-CN" w:bidi="ar"/>
        </w:rPr>
        <w:t>bi</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::list_member_hook&lt;&gt; dispatch_q;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//boost::intrusive 成员字段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struct ceph_msg_header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__le64 seq;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当前session内 消息的唯一 序号</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__le64 tid;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消息的全局唯一的 id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__le16 type;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消息类型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__le16 priority;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优先级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i w:val="0"/>
          <w:iCs w:val="0"/>
          <w:caps w:val="0"/>
          <w:color w:val="383A42"/>
          <w:spacing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__le16 version;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版本号</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__le32 front_len;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payload 的长度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__le32 middle_len;</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middle 的长度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__le32 data_len;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data 的 长度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__le16 data_off;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对象的数据偏移量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struct ceph_entity_name src;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//消息源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oldest code we think can decode this.  unknown if zero.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__le16 compat_version;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__le16 reserved;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__le32 crc;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 header crc32c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__attribute__ ((packed));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struct ceph_msg_footer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__le32 front_crc, middle_crc, data_crc;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//crc校验码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__le64  sig;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//消息的64位signature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__u8 flags; </w:t>
      </w:r>
      <w:r>
        <w:rPr>
          <w:rFonts w:hint="eastAsia" w:ascii="微软雅黑" w:hAnsi="微软雅黑" w:eastAsia="微软雅黑" w:cs="微软雅黑"/>
          <w:b w:val="0"/>
          <w:bCs w:val="0"/>
          <w:i/>
          <w:iCs/>
          <w:caps w:val="0"/>
          <w:color w:val="A0A1A7"/>
          <w:spacing w:val="0"/>
          <w:kern w:val="0"/>
          <w:sz w:val="15"/>
          <w:szCs w:val="15"/>
          <w:bdr w:val="none" w:color="auto" w:sz="0" w:space="0"/>
          <w:shd w:val="clear" w:fill="FAFAFA"/>
          <w:lang w:val="en-US" w:eastAsia="zh-CN" w:bidi="ar"/>
        </w:rPr>
        <w:t>//结束标志</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i w:val="0"/>
          <w:iCs w:val="0"/>
          <w:caps w:val="0"/>
          <w:color w:val="383A42"/>
          <w:spacing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__attribute__ ((packed));</w:t>
      </w:r>
    </w:p>
    <w:p>
      <w:pPr>
        <w:pStyle w:val="2"/>
        <w:bidi w:val="0"/>
        <w:rPr>
          <w:rFonts w:hint="eastAsia" w:ascii="Arial" w:hAnsi="Arial" w:cs="Arial"/>
        </w:rPr>
      </w:pPr>
      <w:bookmarkStart w:id="93" w:name="t56"/>
      <w:bookmarkEnd w:id="93"/>
      <w:bookmarkStart w:id="94" w:name="t57"/>
      <w:bookmarkEnd w:id="94"/>
      <w:bookmarkStart w:id="95" w:name="_Toc29748"/>
      <w:r>
        <w:rPr>
          <w:rFonts w:hint="eastAsia" w:ascii="Arial" w:hAnsi="Arial" w:cs="Arial"/>
        </w:rPr>
        <w:t>Ceph CRUSH算法</w:t>
      </w:r>
      <w:bookmarkEnd w:id="95"/>
    </w:p>
    <w:p>
      <w:pPr>
        <w:pStyle w:val="3"/>
        <w:bidi w:val="0"/>
        <w:rPr>
          <w:rFonts w:hint="eastAsia"/>
        </w:rPr>
      </w:pPr>
      <w:bookmarkStart w:id="96" w:name="t58"/>
      <w:bookmarkEnd w:id="96"/>
      <w:bookmarkStart w:id="97" w:name="_Toc27208"/>
      <w:r>
        <w:rPr>
          <w:rFonts w:hint="eastAsia"/>
        </w:rPr>
        <w:t>数据分布算法挑战</w:t>
      </w:r>
      <w:bookmarkEnd w:id="97"/>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数据分布和负载均衡：</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灵活应对集群伸缩</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i w:val="0"/>
          <w:iCs w:val="0"/>
          <w:caps w:val="0"/>
          <w:color w:val="4D4D4D"/>
          <w:spacing w:val="0"/>
          <w:sz w:val="15"/>
          <w:szCs w:val="15"/>
          <w:bdr w:val="none" w:color="auto" w:sz="0" w:space="0"/>
          <w:shd w:val="clear" w:fill="FFFFFF"/>
        </w:rPr>
      </w:pPr>
      <w:r>
        <w:rPr>
          <w:rFonts w:hint="eastAsia" w:ascii="微软雅黑" w:hAnsi="微软雅黑" w:eastAsia="微软雅黑" w:cs="微软雅黑"/>
          <w:i w:val="0"/>
          <w:iCs w:val="0"/>
          <w:caps w:val="0"/>
          <w:color w:val="4D4D4D"/>
          <w:spacing w:val="0"/>
          <w:sz w:val="15"/>
          <w:szCs w:val="15"/>
          <w:bdr w:val="none" w:color="auto" w:sz="0" w:space="0"/>
          <w:shd w:val="clear" w:fill="FFFFFF"/>
        </w:rPr>
        <w:t>支持大规模集群</w:t>
      </w:r>
      <w:bookmarkStart w:id="98" w:name="t60"/>
      <w:bookmarkEnd w:id="98"/>
      <w:bookmarkStart w:id="99" w:name="t61"/>
      <w:bookmarkEnd w:id="99"/>
    </w:p>
    <w:p>
      <w:pPr>
        <w:pStyle w:val="3"/>
        <w:bidi w:val="0"/>
        <w:rPr>
          <w:rFonts w:hint="eastAsia"/>
        </w:rPr>
      </w:pPr>
      <w:bookmarkStart w:id="100" w:name="_Toc23009"/>
      <w:r>
        <w:rPr>
          <w:rFonts w:hint="eastAsia"/>
        </w:rPr>
        <w:t>Ceph CRUSH算法说明</w:t>
      </w:r>
      <w:bookmarkEnd w:id="100"/>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CRUSH算法的全称为：Controlled Scalable Decentralized Placement of Replicated Data，可控的、可扩展的、分布式的副本数据放置算法。</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pg到OSD的映射的过程算法叫做CRUSH 算法。(一个Object需要保存三个副本，也就是需要保存在三个osd上)。</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i w:val="0"/>
          <w:iCs w:val="0"/>
          <w:caps w:val="0"/>
          <w:color w:val="4D4D4D"/>
          <w:spacing w:val="0"/>
          <w:sz w:val="15"/>
          <w:szCs w:val="15"/>
          <w:bdr w:val="none" w:color="auto" w:sz="0" w:space="0"/>
          <w:shd w:val="clear" w:fill="FFFFFF"/>
        </w:rPr>
      </w:pPr>
      <w:r>
        <w:rPr>
          <w:rFonts w:hint="eastAsia" w:ascii="微软雅黑" w:hAnsi="微软雅黑" w:eastAsia="微软雅黑" w:cs="微软雅黑"/>
          <w:i w:val="0"/>
          <w:iCs w:val="0"/>
          <w:caps w:val="0"/>
          <w:color w:val="4D4D4D"/>
          <w:spacing w:val="0"/>
          <w:sz w:val="15"/>
          <w:szCs w:val="15"/>
          <w:bdr w:val="none" w:color="auto" w:sz="0" w:space="0"/>
          <w:shd w:val="clear" w:fill="FFFFFF"/>
        </w:rPr>
        <w:t>CRUSH算法是一个伪随机的过程，他可以从所有的OSD中，随机性选择一个OSD集合，但是同一个PG每次随机选择的结果是不变的，也就是映射的OSD集合是固定的。</w:t>
      </w:r>
      <w:bookmarkStart w:id="101" w:name="t62"/>
      <w:bookmarkEnd w:id="101"/>
    </w:p>
    <w:p>
      <w:pPr>
        <w:pStyle w:val="3"/>
        <w:bidi w:val="0"/>
        <w:rPr>
          <w:rFonts w:hint="eastAsia"/>
        </w:rPr>
      </w:pPr>
      <w:bookmarkStart w:id="102" w:name="_Toc17992"/>
      <w:r>
        <w:rPr>
          <w:rFonts w:hint="eastAsia"/>
        </w:rPr>
        <w:t>Ceph CRUSH算法原理</w:t>
      </w:r>
      <w:bookmarkEnd w:id="102"/>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CRUSH算法因子：</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层次化的Cluster Map</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Placement Rules</w:t>
      </w:r>
    </w:p>
    <w:p>
      <w:pPr>
        <w:pStyle w:val="4"/>
        <w:bidi w:val="0"/>
        <w:rPr>
          <w:rFonts w:hint="eastAsia"/>
        </w:rPr>
      </w:pPr>
      <w:bookmarkStart w:id="103" w:name="t64"/>
      <w:bookmarkEnd w:id="103"/>
      <w:bookmarkStart w:id="104" w:name="_Toc32108"/>
      <w:r>
        <w:rPr>
          <w:rFonts w:hint="eastAsia"/>
        </w:rPr>
        <w:t>层级化的Cluster Map</w:t>
      </w:r>
      <w:bookmarkEnd w:id="104"/>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386070" cy="4001770"/>
            <wp:effectExtent l="0" t="0" r="11430" b="11430"/>
            <wp:docPr id="12"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descr="IMG_275"/>
                    <pic:cNvPicPr>
                      <a:picLocks noChangeAspect="1"/>
                    </pic:cNvPicPr>
                  </pic:nvPicPr>
                  <pic:blipFill>
                    <a:blip r:embed="rId23"/>
                    <a:stretch>
                      <a:fillRect/>
                    </a:stretch>
                  </pic:blipFill>
                  <pic:spPr>
                    <a:xfrm>
                      <a:off x="0" y="0"/>
                      <a:ext cx="5386070" cy="4001770"/>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CRUSH Map是一个树形结构，OSDMap更多记录的是OSDMap的属性(epoch/fsid/pool信息以及osd的ip等等)。</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叶子节点是device（也就是osd），其他的节点称为bucket节点，这些bucket都是虚构的节点，可以根据物理结构进行抽象，当然树形结构只有一个最终的根节点称之为root节点，中间虚拟的bucket节点可以是数据中心抽象、机房抽象、机架抽象、主机抽象等。</w:t>
      </w:r>
    </w:p>
    <w:p>
      <w:pPr>
        <w:pStyle w:val="4"/>
        <w:bidi w:val="0"/>
        <w:rPr>
          <w:rFonts w:hint="eastAsia" w:ascii="Arial" w:hAnsi="Arial" w:cs="Arial"/>
        </w:rPr>
      </w:pPr>
      <w:bookmarkStart w:id="105" w:name="t66"/>
      <w:bookmarkEnd w:id="105"/>
      <w:bookmarkStart w:id="106" w:name="_Toc6441"/>
      <w:r>
        <w:rPr>
          <w:rFonts w:hint="eastAsia" w:ascii="Arial" w:hAnsi="Arial" w:cs="Arial"/>
        </w:rPr>
        <w:t>数据分布策略Placement Rules</w:t>
      </w:r>
      <w:bookmarkEnd w:id="106"/>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数据分布策略Placement Rules主要有特点：</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a. 从CRUSH Map中的哪个节点开始查找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rule replicated_ruleset  #规则集的命名，创建pool时可以指定rule集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ruleset </w:t>
      </w:r>
      <w:r>
        <w:rPr>
          <w:rFonts w:hint="eastAsia" w:ascii="微软雅黑" w:hAnsi="微软雅黑" w:eastAsia="微软雅黑" w:cs="微软雅黑"/>
          <w:b w:val="0"/>
          <w:bCs w:val="0"/>
          <w:i w:val="0"/>
          <w:iCs w:val="0"/>
          <w:caps w:val="0"/>
          <w:color w:val="986801"/>
          <w:spacing w:val="0"/>
          <w:kern w:val="0"/>
          <w:sz w:val="15"/>
          <w:szCs w:val="15"/>
          <w:bdr w:val="none" w:color="auto" w:sz="0" w:space="0"/>
          <w:shd w:val="clear" w:fill="FAFAFA"/>
          <w:lang w:val="en-US" w:eastAsia="zh-CN" w:bidi="ar"/>
        </w:rPr>
        <w:t>0</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#rules集的编号，顺序编即可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type replicated          #定义pool类型为</w:t>
      </w:r>
      <w:r>
        <w:rPr>
          <w:rFonts w:hint="eastAsia" w:ascii="微软雅黑" w:hAnsi="微软雅黑" w:eastAsia="微软雅黑" w:cs="微软雅黑"/>
          <w:b w:val="0"/>
          <w:bCs w:val="0"/>
          <w:i w:val="0"/>
          <w:iCs w:val="0"/>
          <w:caps w:val="0"/>
          <w:color w:val="4078F2"/>
          <w:spacing w:val="0"/>
          <w:kern w:val="0"/>
          <w:sz w:val="15"/>
          <w:szCs w:val="15"/>
          <w:bdr w:val="none" w:color="auto" w:sz="0" w:space="0"/>
          <w:shd w:val="clear" w:fill="FAFAFA"/>
          <w:lang w:val="en-US" w:eastAsia="zh-CN" w:bidi="ar"/>
        </w:rPr>
        <w:t>replicated</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(还有erasure模式)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min_size </w:t>
      </w:r>
      <w:r>
        <w:rPr>
          <w:rFonts w:hint="eastAsia" w:ascii="微软雅黑" w:hAnsi="微软雅黑" w:eastAsia="微软雅黑" w:cs="微软雅黑"/>
          <w:b w:val="0"/>
          <w:bCs w:val="0"/>
          <w:i w:val="0"/>
          <w:iCs w:val="0"/>
          <w:caps w:val="0"/>
          <w:color w:val="986801"/>
          <w:spacing w:val="0"/>
          <w:kern w:val="0"/>
          <w:sz w:val="15"/>
          <w:szCs w:val="15"/>
          <w:bdr w:val="none" w:color="auto" w:sz="0" w:space="0"/>
          <w:shd w:val="clear" w:fill="FAFAFA"/>
          <w:lang w:val="en-US" w:eastAsia="zh-CN" w:bidi="ar"/>
        </w:rPr>
        <w:t>1</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#pool中最小指定的副本数量不能小</w:t>
      </w:r>
      <w:r>
        <w:rPr>
          <w:rFonts w:hint="eastAsia" w:ascii="微软雅黑" w:hAnsi="微软雅黑" w:eastAsia="微软雅黑" w:cs="微软雅黑"/>
          <w:b w:val="0"/>
          <w:bCs w:val="0"/>
          <w:i w:val="0"/>
          <w:iCs w:val="0"/>
          <w:caps w:val="0"/>
          <w:color w:val="986801"/>
          <w:spacing w:val="0"/>
          <w:kern w:val="0"/>
          <w:sz w:val="15"/>
          <w:szCs w:val="15"/>
          <w:bdr w:val="none" w:color="auto" w:sz="0" w:space="0"/>
          <w:shd w:val="clear" w:fill="FAFAFA"/>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max_size </w:t>
      </w:r>
      <w:r>
        <w:rPr>
          <w:rFonts w:hint="eastAsia" w:ascii="微软雅黑" w:hAnsi="微软雅黑" w:eastAsia="微软雅黑" w:cs="微软雅黑"/>
          <w:b w:val="0"/>
          <w:bCs w:val="0"/>
          <w:i w:val="0"/>
          <w:iCs w:val="0"/>
          <w:caps w:val="0"/>
          <w:color w:val="986801"/>
          <w:spacing w:val="0"/>
          <w:kern w:val="0"/>
          <w:sz w:val="15"/>
          <w:szCs w:val="15"/>
          <w:bdr w:val="none" w:color="auto" w:sz="0" w:space="0"/>
          <w:shd w:val="clear" w:fill="FAFAFA"/>
          <w:lang w:val="en-US" w:eastAsia="zh-CN" w:bidi="ar"/>
        </w:rPr>
        <w:t>10</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#pool中最大指定的副本数量不能大于</w:t>
      </w:r>
      <w:r>
        <w:rPr>
          <w:rFonts w:hint="eastAsia" w:ascii="微软雅黑" w:hAnsi="微软雅黑" w:eastAsia="微软雅黑" w:cs="微软雅黑"/>
          <w:b w:val="0"/>
          <w:bCs w:val="0"/>
          <w:i w:val="0"/>
          <w:iCs w:val="0"/>
          <w:caps w:val="0"/>
          <w:color w:val="986801"/>
          <w:spacing w:val="0"/>
          <w:kern w:val="0"/>
          <w:sz w:val="15"/>
          <w:szCs w:val="15"/>
          <w:bdr w:val="none" w:color="auto" w:sz="0" w:space="0"/>
          <w:shd w:val="clear" w:fill="FAFAFA"/>
          <w:lang w:val="en-US" w:eastAsia="zh-CN" w:bidi="ar"/>
        </w:rPr>
        <w:t>10</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step take </w:t>
      </w:r>
      <w:r>
        <w:rPr>
          <w:rFonts w:hint="eastAsia" w:ascii="微软雅黑" w:hAnsi="微软雅黑" w:eastAsia="微软雅黑" w:cs="微软雅黑"/>
          <w:b w:val="0"/>
          <w:bCs w:val="0"/>
          <w:i w:val="0"/>
          <w:iCs w:val="0"/>
          <w:caps w:val="0"/>
          <w:color w:val="A626A4"/>
          <w:spacing w:val="0"/>
          <w:kern w:val="0"/>
          <w:sz w:val="15"/>
          <w:szCs w:val="15"/>
          <w:bdr w:val="none" w:color="auto" w:sz="0" w:space="0"/>
          <w:shd w:val="clear" w:fill="FAFAFA"/>
          <w:lang w:val="en-US" w:eastAsia="zh-CN" w:bidi="ar"/>
        </w:rPr>
        <w:t>default</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#查找bucket入口点，一般是root类型的bucket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step chooseleaf  firstn  </w:t>
      </w:r>
      <w:r>
        <w:rPr>
          <w:rFonts w:hint="eastAsia" w:ascii="微软雅黑" w:hAnsi="微软雅黑" w:eastAsia="微软雅黑" w:cs="微软雅黑"/>
          <w:b w:val="0"/>
          <w:bCs w:val="0"/>
          <w:i w:val="0"/>
          <w:iCs w:val="0"/>
          <w:caps w:val="0"/>
          <w:color w:val="986801"/>
          <w:spacing w:val="0"/>
          <w:kern w:val="0"/>
          <w:sz w:val="15"/>
          <w:szCs w:val="15"/>
          <w:bdr w:val="none" w:color="auto" w:sz="0" w:space="0"/>
          <w:shd w:val="clear" w:fill="FAFAFA"/>
          <w:lang w:val="en-US" w:eastAsia="zh-CN" w:bidi="ar"/>
        </w:rPr>
        <w:t>0</w:t>
      </w: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type  host #选择一个host,并递归选择叶子节点osd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    step emit        #结束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220" w:lineRule="atLeast"/>
        <w:ind w:left="0" w:right="0" w:firstLine="0"/>
        <w:jc w:val="left"/>
        <w:rPr>
          <w:rFonts w:hint="eastAsia" w:ascii="微软雅黑" w:hAnsi="微软雅黑" w:eastAsia="微软雅黑" w:cs="微软雅黑"/>
          <w:b w:val="0"/>
          <w:bCs w:val="0"/>
          <w:sz w:val="15"/>
          <w:szCs w:val="15"/>
        </w:rPr>
      </w:pPr>
      <w:r>
        <w:rPr>
          <w:rFonts w:hint="eastAsia" w:ascii="微软雅黑" w:hAnsi="微软雅黑" w:eastAsia="微软雅黑" w:cs="微软雅黑"/>
          <w:b w:val="0"/>
          <w:bCs w:val="0"/>
          <w:i w:val="0"/>
          <w:iCs w:val="0"/>
          <w:caps w:val="0"/>
          <w:color w:val="383A42"/>
          <w:spacing w:val="0"/>
          <w:kern w:val="0"/>
          <w:sz w:val="15"/>
          <w:szCs w:val="15"/>
          <w:bdr w:val="none" w:color="auto" w:sz="0" w:space="0"/>
          <w:shd w:val="clear" w:fill="FAFAFA"/>
          <w:lang w:val="en-US" w:eastAsia="zh-CN" w:bidi="ar"/>
        </w:rPr>
        <w:t>}</w:t>
      </w:r>
    </w:p>
    <w:p>
      <w:pPr>
        <w:pStyle w:val="4"/>
        <w:bidi w:val="0"/>
        <w:rPr>
          <w:rFonts w:hint="eastAsia" w:ascii="Arial" w:hAnsi="Arial" w:cs="Arial"/>
        </w:rPr>
      </w:pPr>
      <w:bookmarkStart w:id="107" w:name="t68"/>
      <w:bookmarkEnd w:id="107"/>
      <w:bookmarkStart w:id="108" w:name="_Toc8166"/>
      <w:r>
        <w:rPr>
          <w:rFonts w:hint="eastAsia" w:ascii="Arial" w:hAnsi="Arial" w:cs="Arial"/>
        </w:rPr>
        <w:t>Bucket随机算法类型</w:t>
      </w:r>
      <w:bookmarkEnd w:id="108"/>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227955" cy="3061970"/>
            <wp:effectExtent l="0" t="0" r="4445" b="11430"/>
            <wp:docPr id="2"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IMG_276"/>
                    <pic:cNvPicPr>
                      <a:picLocks noChangeAspect="1"/>
                    </pic:cNvPicPr>
                  </pic:nvPicPr>
                  <pic:blipFill>
                    <a:blip r:embed="rId24"/>
                    <a:stretch>
                      <a:fillRect/>
                    </a:stretch>
                  </pic:blipFill>
                  <pic:spPr>
                    <a:xfrm>
                      <a:off x="0" y="0"/>
                      <a:ext cx="5227955" cy="3061970"/>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一般的buckets：适合所有子节点权重相同，而且很少添加删除item。</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list buckets：适用于集群扩展类型。增加item，产生最优的数据移动，查找item，时间复杂度O(n)。</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tree buckets：查找负责度是O (log n), 添加删除叶子节点时，其他节点node_id不变。</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straw buckets：允许所有项通过类似抽签的方式来与其他项公平“竞争”。定位副本时，bucket中的每一项都对应一个随机长度的straw，且拥有最长长度的straw会获得胜利（被选中），添加或者重新计算，子树之间的数据移动提供最优的解决方案。</w:t>
      </w:r>
    </w:p>
    <w:p>
      <w:pPr>
        <w:pStyle w:val="3"/>
        <w:bidi w:val="0"/>
        <w:rPr>
          <w:rFonts w:hint="eastAsia"/>
        </w:rPr>
      </w:pPr>
      <w:bookmarkStart w:id="109" w:name="t69"/>
      <w:bookmarkEnd w:id="109"/>
      <w:bookmarkStart w:id="110" w:name="_Toc25981"/>
      <w:r>
        <w:rPr>
          <w:rFonts w:hint="eastAsia"/>
        </w:rPr>
        <w:t>CRUSH算法案例</w:t>
      </w:r>
      <w:bookmarkEnd w:id="110"/>
    </w:p>
    <w:p>
      <w:pPr>
        <w:pStyle w:val="4"/>
        <w:bidi w:val="0"/>
        <w:rPr>
          <w:rFonts w:hint="eastAsia"/>
        </w:rPr>
      </w:pPr>
      <w:bookmarkStart w:id="111" w:name="_Toc4159"/>
      <w:r>
        <w:rPr>
          <w:rFonts w:hint="eastAsia"/>
        </w:rPr>
        <w:t>说明</w:t>
      </w:r>
      <w:bookmarkEnd w:id="111"/>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集群中有部分sas和ssd磁盘，现在有个业务线性能及可用性优先级高于其他业务线，能否让这个高优业务线的数据都存放在ssd磁盘上。</w:t>
      </w:r>
    </w:p>
    <w:p>
      <w:pPr>
        <w:pStyle w:val="4"/>
        <w:bidi w:val="0"/>
        <w:rPr>
          <w:rFonts w:hint="eastAsia" w:ascii="Arial" w:hAnsi="Arial" w:cs="Arial"/>
        </w:rPr>
      </w:pPr>
      <w:bookmarkStart w:id="112" w:name="_Toc17043"/>
      <w:r>
        <w:rPr>
          <w:rFonts w:hint="eastAsia" w:ascii="Arial" w:hAnsi="Arial" w:cs="Arial"/>
        </w:rPr>
        <w:t>普通用户</w:t>
      </w:r>
      <w:bookmarkEnd w:id="112"/>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170170" cy="2186305"/>
            <wp:effectExtent l="0" t="0" r="11430" b="10795"/>
            <wp:docPr id="23"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IMG_277"/>
                    <pic:cNvPicPr>
                      <a:picLocks noChangeAspect="1"/>
                    </pic:cNvPicPr>
                  </pic:nvPicPr>
                  <pic:blipFill>
                    <a:blip r:embed="rId25"/>
                    <a:stretch>
                      <a:fillRect/>
                    </a:stretch>
                  </pic:blipFill>
                  <pic:spPr>
                    <a:xfrm>
                      <a:off x="0" y="0"/>
                      <a:ext cx="5170170" cy="2186305"/>
                    </a:xfrm>
                    <a:prstGeom prst="rect">
                      <a:avLst/>
                    </a:prstGeom>
                    <a:noFill/>
                    <a:ln w="9525">
                      <a:noFill/>
                    </a:ln>
                  </pic:spPr>
                </pic:pic>
              </a:graphicData>
            </a:graphic>
          </wp:inline>
        </w:drawing>
      </w:r>
    </w:p>
    <w:p>
      <w:pPr>
        <w:pStyle w:val="4"/>
        <w:bidi w:val="0"/>
        <w:rPr>
          <w:rFonts w:hint="eastAsia" w:ascii="Arial" w:hAnsi="Arial" w:cs="Arial"/>
        </w:rPr>
      </w:pPr>
      <w:bookmarkStart w:id="113" w:name="_Toc25659"/>
      <w:r>
        <w:rPr>
          <w:rFonts w:hint="eastAsia" w:ascii="Arial" w:hAnsi="Arial" w:cs="Arial"/>
        </w:rPr>
        <w:t>高优用户</w:t>
      </w:r>
      <w:bookmarkEnd w:id="113"/>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593715" cy="2373630"/>
            <wp:effectExtent l="0" t="0" r="6985" b="1270"/>
            <wp:docPr id="11"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descr="IMG_278"/>
                    <pic:cNvPicPr>
                      <a:picLocks noChangeAspect="1"/>
                    </pic:cNvPicPr>
                  </pic:nvPicPr>
                  <pic:blipFill>
                    <a:blip r:embed="rId26"/>
                    <a:stretch>
                      <a:fillRect/>
                    </a:stretch>
                  </pic:blipFill>
                  <pic:spPr>
                    <a:xfrm>
                      <a:off x="0" y="0"/>
                      <a:ext cx="5593715" cy="2373630"/>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p>
    <w:p>
      <w:pPr>
        <w:pStyle w:val="4"/>
        <w:bidi w:val="0"/>
        <w:rPr>
          <w:rFonts w:hint="eastAsia" w:ascii="Arial" w:hAnsi="Arial" w:cs="Arial"/>
        </w:rPr>
      </w:pPr>
      <w:bookmarkStart w:id="114" w:name="_Toc9224"/>
      <w:r>
        <w:rPr>
          <w:rFonts w:hint="eastAsia" w:ascii="Arial" w:hAnsi="Arial" w:cs="Arial"/>
        </w:rPr>
        <w:t>配置规则</w:t>
      </w:r>
      <w:bookmarkEnd w:id="114"/>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4966970" cy="2767330"/>
            <wp:effectExtent l="0" t="0" r="11430" b="1270"/>
            <wp:docPr id="9"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4" descr="IMG_279"/>
                    <pic:cNvPicPr>
                      <a:picLocks noChangeAspect="1"/>
                    </pic:cNvPicPr>
                  </pic:nvPicPr>
                  <pic:blipFill>
                    <a:blip r:embed="rId27"/>
                    <a:stretch>
                      <a:fillRect/>
                    </a:stretch>
                  </pic:blipFill>
                  <pic:spPr>
                    <a:xfrm>
                      <a:off x="0" y="0"/>
                      <a:ext cx="4966970" cy="2767330"/>
                    </a:xfrm>
                    <a:prstGeom prst="rect">
                      <a:avLst/>
                    </a:prstGeom>
                    <a:noFill/>
                    <a:ln w="9525">
                      <a:noFill/>
                    </a:ln>
                  </pic:spPr>
                </pic:pic>
              </a:graphicData>
            </a:graphic>
          </wp:inline>
        </w:drawing>
      </w:r>
    </w:p>
    <w:p>
      <w:pPr>
        <w:pStyle w:val="2"/>
        <w:bidi w:val="0"/>
        <w:rPr>
          <w:rFonts w:hint="eastAsia" w:ascii="Arial" w:hAnsi="Arial" w:cs="Arial"/>
        </w:rPr>
      </w:pPr>
      <w:bookmarkStart w:id="115" w:name="t71"/>
      <w:bookmarkEnd w:id="115"/>
      <w:bookmarkStart w:id="116" w:name="_Toc19011"/>
      <w:r>
        <w:rPr>
          <w:rFonts w:hint="eastAsia" w:ascii="Arial" w:hAnsi="Arial" w:cs="Arial"/>
        </w:rPr>
        <w:t>定制化Ceph RBD QOS</w:t>
      </w:r>
      <w:bookmarkEnd w:id="116"/>
    </w:p>
    <w:p>
      <w:pPr>
        <w:pStyle w:val="3"/>
        <w:bidi w:val="0"/>
        <w:rPr>
          <w:rFonts w:hint="eastAsia"/>
        </w:rPr>
      </w:pPr>
      <w:bookmarkStart w:id="117" w:name="t73"/>
      <w:bookmarkEnd w:id="117"/>
      <w:bookmarkStart w:id="118" w:name="_Toc27354"/>
      <w:r>
        <w:rPr>
          <w:rFonts w:hint="eastAsia"/>
        </w:rPr>
        <w:t>QOS介绍</w:t>
      </w:r>
      <w:bookmarkEnd w:id="118"/>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QoS （Quality of Service，服务质量）起源于网络技术，它用来解决网络延迟和阻塞等问题，能够为指定的网络通信提供更好的服务能力。</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问题：</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我们总的Ceph集群的iIO能力是有限的，比如带宽，IOPS。如何避免用户争取资源，如果保证集群所有用户资源的高可用性，以及如何保证高优用户资源的可用性。所以我们需要把有限的IO能力合理分配。</w:t>
      </w:r>
    </w:p>
    <w:p>
      <w:pPr>
        <w:pStyle w:val="3"/>
        <w:bidi w:val="0"/>
        <w:rPr>
          <w:rFonts w:hint="eastAsia"/>
        </w:rPr>
      </w:pPr>
      <w:bookmarkStart w:id="119" w:name="t75"/>
      <w:bookmarkEnd w:id="119"/>
      <w:bookmarkStart w:id="120" w:name="_Toc17075"/>
      <w:r>
        <w:rPr>
          <w:rFonts w:hint="eastAsia"/>
        </w:rPr>
        <w:t>Ceph IO操作类型</w:t>
      </w:r>
      <w:bookmarkEnd w:id="120"/>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ClientOp：来自客户端的读写I/O请求。</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SubOp：osd之间的I/O请求。主要包括由客户端I/O产生的副本间数据读写请求，以及由数据同步、数据扫描、负载均衡等引起的I/O请求。</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SnapTrim：快照数据删除。从客户端发送快照删除命令后，删除相关元数据便直接返回，之后由后台线程删除真实的快照数据。通过控制snaptrim的速率间接控制删除速率。</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Scrub：用于发现对象的静默数据错误，扫描元数据的Scrub和对象整体扫描的deep Scrub。</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i w:val="0"/>
          <w:iCs w:val="0"/>
          <w:caps w:val="0"/>
          <w:color w:val="4D4D4D"/>
          <w:spacing w:val="0"/>
          <w:sz w:val="15"/>
          <w:szCs w:val="15"/>
          <w:bdr w:val="none" w:color="auto" w:sz="0" w:space="0"/>
          <w:shd w:val="clear" w:fill="FFFFFF"/>
        </w:rPr>
      </w:pPr>
      <w:r>
        <w:rPr>
          <w:rFonts w:hint="eastAsia" w:ascii="微软雅黑" w:hAnsi="微软雅黑" w:eastAsia="微软雅黑" w:cs="微软雅黑"/>
          <w:i w:val="0"/>
          <w:iCs w:val="0"/>
          <w:caps w:val="0"/>
          <w:color w:val="4D4D4D"/>
          <w:spacing w:val="0"/>
          <w:sz w:val="15"/>
          <w:szCs w:val="15"/>
          <w:bdr w:val="none" w:color="auto" w:sz="0" w:space="0"/>
          <w:shd w:val="clear" w:fill="FFFFFF"/>
        </w:rPr>
        <w:t>Recovery：数据恢复和迁移。集群扩/缩容、osd失效/从新加入等过程。</w:t>
      </w:r>
      <w:bookmarkStart w:id="121" w:name="t77"/>
      <w:bookmarkEnd w:id="121"/>
      <w:bookmarkStart w:id="122" w:name="t78"/>
      <w:bookmarkEnd w:id="122"/>
    </w:p>
    <w:p>
      <w:pPr>
        <w:pStyle w:val="3"/>
        <w:bidi w:val="0"/>
        <w:rPr>
          <w:rFonts w:hint="eastAsia"/>
        </w:rPr>
      </w:pPr>
      <w:bookmarkStart w:id="123" w:name="_Toc29693"/>
      <w:r>
        <w:rPr>
          <w:rFonts w:hint="eastAsia"/>
        </w:rPr>
        <w:t>Ceph 官方QOS原理</w:t>
      </w:r>
      <w:bookmarkEnd w:id="123"/>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339080" cy="1952625"/>
            <wp:effectExtent l="0" t="0" r="7620" b="3175"/>
            <wp:docPr id="26"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IMG_280"/>
                    <pic:cNvPicPr>
                      <a:picLocks noChangeAspect="1"/>
                    </pic:cNvPicPr>
                  </pic:nvPicPr>
                  <pic:blipFill>
                    <a:blip r:embed="rId28"/>
                    <a:stretch>
                      <a:fillRect/>
                    </a:stretch>
                  </pic:blipFill>
                  <pic:spPr>
                    <a:xfrm>
                      <a:off x="0" y="0"/>
                      <a:ext cx="5339080" cy="1952625"/>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mClock是一种基于时间标签的I/O调度算法，最先被Vmware提出来的用于集中式管理的存储系统。(目前官方QOS模块属于半成品)。</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基本思想</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reservation 预留，表示客户端获得的最低I/O资源。</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weight 权重，表示客户端所占共享I/O资源的比重。</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color w:val="4D4D4D"/>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limit 上限，表示客户端可获得的最高I/O资源。</w:t>
      </w:r>
    </w:p>
    <w:p>
      <w:pPr>
        <w:pStyle w:val="3"/>
        <w:bidi w:val="0"/>
        <w:rPr>
          <w:rFonts w:hint="eastAsia"/>
        </w:rPr>
      </w:pPr>
      <w:bookmarkStart w:id="124" w:name="_Toc17548"/>
      <w:r>
        <w:rPr>
          <w:rFonts w:hint="eastAsia"/>
        </w:rPr>
        <w:t>定制化QOS原理</w:t>
      </w:r>
      <w:bookmarkEnd w:id="124"/>
    </w:p>
    <w:p>
      <w:pPr>
        <w:pStyle w:val="4"/>
        <w:bidi w:val="0"/>
        <w:rPr>
          <w:rFonts w:hint="eastAsia"/>
        </w:rPr>
      </w:pPr>
      <w:bookmarkStart w:id="125" w:name="t81"/>
      <w:bookmarkEnd w:id="125"/>
      <w:bookmarkStart w:id="126" w:name="_Toc14540"/>
      <w:r>
        <w:rPr>
          <w:rFonts w:hint="eastAsia"/>
        </w:rPr>
        <w:t>令牌桶算法介绍</w:t>
      </w:r>
      <w:bookmarkEnd w:id="126"/>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224780" cy="2784475"/>
            <wp:effectExtent l="0" t="0" r="7620" b="9525"/>
            <wp:docPr id="25"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descr="IMG_281"/>
                    <pic:cNvPicPr>
                      <a:picLocks noChangeAspect="1"/>
                    </pic:cNvPicPr>
                  </pic:nvPicPr>
                  <pic:blipFill>
                    <a:blip r:embed="rId29"/>
                    <a:stretch>
                      <a:fillRect/>
                    </a:stretch>
                  </pic:blipFill>
                  <pic:spPr>
                    <a:xfrm>
                      <a:off x="0" y="0"/>
                      <a:ext cx="5224780" cy="2784475"/>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基于令牌桶算法(TokenBucket)实现了一套简单有效的qos功能，满足了云平台用户的核心需求。</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基本思想：</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按特定的速率向令牌桶投放令牌。</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根据预设的匹配规则先对报文进行分类，不符合匹配规则的报文不需要经过令牌桶的处理，直接发送。</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符合匹配规则的报文，则需要令牌桶进行处理。当桶中有足够的令牌则报文可以被继续发送下去，同时令牌桶中的令牌量按报文的长度做相应的减少。</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当令牌桶中的令牌不足时，报文将不能被发送，只有等到桶中生成了新的令牌，报文才可以发送。这就可以限制报文的流量只能是小于等于令牌生成的速度，达到限制流量的目的。</w:t>
      </w:r>
    </w:p>
    <w:p>
      <w:pPr>
        <w:pStyle w:val="4"/>
        <w:bidi w:val="0"/>
        <w:rPr>
          <w:rFonts w:hint="eastAsia" w:ascii="Arial" w:hAnsi="Arial" w:cs="Arial"/>
        </w:rPr>
      </w:pPr>
      <w:bookmarkStart w:id="127" w:name="t83"/>
      <w:bookmarkEnd w:id="127"/>
      <w:bookmarkStart w:id="128" w:name="_Toc12463"/>
      <w:r>
        <w:rPr>
          <w:rFonts w:hint="eastAsia" w:ascii="Arial" w:hAnsi="Arial" w:cs="Arial"/>
        </w:rPr>
        <w:t>RBD令牌桶算法流程</w:t>
      </w:r>
      <w:bookmarkEnd w:id="128"/>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053965" cy="2599055"/>
            <wp:effectExtent l="0" t="0" r="635" b="4445"/>
            <wp:docPr id="27"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82"/>
                    <pic:cNvPicPr>
                      <a:picLocks noChangeAspect="1"/>
                    </pic:cNvPicPr>
                  </pic:nvPicPr>
                  <pic:blipFill>
                    <a:blip r:embed="rId30"/>
                    <a:stretch>
                      <a:fillRect/>
                    </a:stretch>
                  </pic:blipFill>
                  <pic:spPr>
                    <a:xfrm>
                      <a:off x="0" y="0"/>
                      <a:ext cx="5053965" cy="2599055"/>
                    </a:xfrm>
                    <a:prstGeom prst="rect">
                      <a:avLst/>
                    </a:prstGeom>
                    <a:noFill/>
                    <a:ln w="9525">
                      <a:noFill/>
                    </a:ln>
                  </pic:spPr>
                </pic:pic>
              </a:graphicData>
            </a:graphic>
          </wp:inline>
        </w:drawing>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用户发起请求异步IO到达Image中。</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请求到达ImageRequestWQ队列中。</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b w:val="0"/>
          <w:bCs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t>在ImageRequestWQ出队列的时候加入令牌桶算法TokenBucket。</w:t>
      </w:r>
    </w:p>
    <w:p>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0" w:right="0"/>
        <w:rPr>
          <w:rFonts w:hint="eastAsia" w:ascii="微软雅黑" w:hAnsi="微软雅黑" w:eastAsia="微软雅黑" w:cs="微软雅黑"/>
          <w:i w:val="0"/>
          <w:iCs w:val="0"/>
          <w:caps w:val="0"/>
          <w:color w:val="4D4D4D"/>
          <w:spacing w:val="0"/>
          <w:sz w:val="15"/>
          <w:szCs w:val="15"/>
          <w:bdr w:val="none" w:color="auto" w:sz="0" w:space="0"/>
          <w:shd w:val="clear" w:fill="FFFFFF"/>
        </w:rPr>
      </w:pPr>
      <w:r>
        <w:rPr>
          <w:rFonts w:hint="eastAsia" w:ascii="微软雅黑" w:hAnsi="微软雅黑" w:eastAsia="微软雅黑" w:cs="微软雅黑"/>
          <w:i w:val="0"/>
          <w:iCs w:val="0"/>
          <w:caps w:val="0"/>
          <w:color w:val="4D4D4D"/>
          <w:spacing w:val="0"/>
          <w:sz w:val="15"/>
          <w:szCs w:val="15"/>
          <w:bdr w:val="none" w:color="auto" w:sz="0" w:space="0"/>
          <w:shd w:val="clear" w:fill="FFFFFF"/>
        </w:rPr>
        <w:t>通过令牌桶算法进行限速，然后发送给ImageRequest进行处理。</w:t>
      </w:r>
    </w:p>
    <w:p>
      <w:pPr>
        <w:pStyle w:val="4"/>
        <w:bidi w:val="0"/>
        <w:rPr>
          <w:rFonts w:hint="eastAsia" w:ascii="Arial" w:hAnsi="Arial" w:cs="Arial"/>
        </w:rPr>
      </w:pPr>
      <w:bookmarkStart w:id="129" w:name="_Toc30668"/>
      <w:r>
        <w:rPr>
          <w:rFonts w:hint="eastAsia" w:ascii="Arial" w:hAnsi="Arial" w:cs="Arial"/>
        </w:rPr>
        <w:t>RBD令牌桶算法框架图</w:t>
      </w:r>
      <w:bookmarkEnd w:id="129"/>
    </w:p>
    <w:p>
      <w:pPr>
        <w:pStyle w:val="5"/>
        <w:bidi w:val="0"/>
        <w:rPr>
          <w:rFonts w:hint="eastAsia"/>
        </w:rPr>
      </w:pPr>
      <w:r>
        <w:rPr>
          <w:rFonts w:hint="eastAsia"/>
        </w:rPr>
        <w:t>现有框架图</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183505" cy="4606290"/>
            <wp:effectExtent l="0" t="0" r="10795" b="3810"/>
            <wp:docPr id="29"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IMG_283"/>
                    <pic:cNvPicPr>
                      <a:picLocks noChangeAspect="1"/>
                    </pic:cNvPicPr>
                  </pic:nvPicPr>
                  <pic:blipFill>
                    <a:blip r:embed="rId31"/>
                    <a:stretch>
                      <a:fillRect/>
                    </a:stretch>
                  </pic:blipFill>
                  <pic:spPr>
                    <a:xfrm>
                      <a:off x="0" y="0"/>
                      <a:ext cx="5183505" cy="4606290"/>
                    </a:xfrm>
                    <a:prstGeom prst="rect">
                      <a:avLst/>
                    </a:prstGeom>
                    <a:noFill/>
                    <a:ln w="9525">
                      <a:noFill/>
                    </a:ln>
                  </pic:spPr>
                </pic:pic>
              </a:graphicData>
            </a:graphic>
          </wp:inline>
        </w:drawing>
      </w:r>
    </w:p>
    <w:p>
      <w:pPr>
        <w:pStyle w:val="5"/>
        <w:bidi w:val="0"/>
        <w:rPr>
          <w:rFonts w:hint="eastAsia"/>
        </w:rPr>
      </w:pPr>
      <w:r>
        <w:rPr>
          <w:rFonts w:hint="eastAsia"/>
        </w:rPr>
        <w:t>令牌图算法框架图</w:t>
      </w:r>
    </w:p>
    <w:p>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微软雅黑" w:hAnsi="微软雅黑" w:eastAsia="微软雅黑" w:cs="微软雅黑"/>
          <w:i w:val="0"/>
          <w:iCs w:val="0"/>
          <w:caps w:val="0"/>
          <w:color w:val="4D4D4D"/>
          <w:spacing w:val="0"/>
          <w:sz w:val="15"/>
          <w:szCs w:val="15"/>
        </w:rPr>
      </w:pPr>
      <w:r>
        <w:rPr>
          <w:rFonts w:hint="eastAsia" w:ascii="微软雅黑" w:hAnsi="微软雅黑" w:eastAsia="微软雅黑" w:cs="微软雅黑"/>
          <w:i w:val="0"/>
          <w:iCs w:val="0"/>
          <w:caps w:val="0"/>
          <w:color w:val="4D4D4D"/>
          <w:spacing w:val="0"/>
          <w:sz w:val="15"/>
          <w:szCs w:val="15"/>
          <w:bdr w:val="none" w:color="auto" w:sz="0" w:space="0"/>
          <w:shd w:val="clear" w:fill="FFFFFF"/>
        </w:rPr>
        <w:drawing>
          <wp:inline distT="0" distB="0" distL="114300" distR="114300">
            <wp:extent cx="5217160" cy="4643755"/>
            <wp:effectExtent l="0" t="0" r="2540" b="4445"/>
            <wp:docPr id="28"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IMG_284"/>
                    <pic:cNvPicPr>
                      <a:picLocks noChangeAspect="1"/>
                    </pic:cNvPicPr>
                  </pic:nvPicPr>
                  <pic:blipFill>
                    <a:blip r:embed="rId32"/>
                    <a:stretch>
                      <a:fillRect/>
                    </a:stretch>
                  </pic:blipFill>
                  <pic:spPr>
                    <a:xfrm>
                      <a:off x="0" y="0"/>
                      <a:ext cx="5217160" cy="4643755"/>
                    </a:xfrm>
                    <a:prstGeom prst="rect">
                      <a:avLst/>
                    </a:prstGeom>
                    <a:noFill/>
                    <a:ln w="9525">
                      <a:noFill/>
                    </a:ln>
                  </pic:spPr>
                </pic:pic>
              </a:graphicData>
            </a:graphic>
          </wp:inline>
        </w:drawing>
      </w:r>
    </w:p>
    <w:p>
      <w:pPr>
        <w:rPr>
          <w:rFonts w:hint="eastAsia" w:ascii="微软雅黑" w:hAnsi="微软雅黑" w:eastAsia="微软雅黑" w:cs="微软雅黑"/>
          <w:sz w:val="15"/>
          <w:szCs w:val="15"/>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DejaVu Sans Mono">
    <w:panose1 w:val="020B0609030804020204"/>
    <w:charset w:val="00"/>
    <w:family w:val="auto"/>
    <w:pitch w:val="default"/>
    <w:sig w:usb0="E60026FF" w:usb1="D200F9FB" w:usb2="02000028" w:usb3="00000000" w:csb0="600001DF" w:csb1="DFDF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EE7AF0"/>
    <w:multiLevelType w:val="multilevel"/>
    <w:tmpl w:val="4DEE7AF0"/>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089"/>
    <w:rsid w:val="00010701"/>
    <w:rsid w:val="00024794"/>
    <w:rsid w:val="000476BE"/>
    <w:rsid w:val="000568A8"/>
    <w:rsid w:val="00091033"/>
    <w:rsid w:val="000A2F4D"/>
    <w:rsid w:val="000A6D8E"/>
    <w:rsid w:val="000B4063"/>
    <w:rsid w:val="000C2AD2"/>
    <w:rsid w:val="000D6D0E"/>
    <w:rsid w:val="000E6342"/>
    <w:rsid w:val="000E6C8E"/>
    <w:rsid w:val="00100B82"/>
    <w:rsid w:val="00105F6D"/>
    <w:rsid w:val="00114638"/>
    <w:rsid w:val="0012562D"/>
    <w:rsid w:val="00147FCD"/>
    <w:rsid w:val="00164A8C"/>
    <w:rsid w:val="0017791C"/>
    <w:rsid w:val="00181B6B"/>
    <w:rsid w:val="00195F7D"/>
    <w:rsid w:val="001D276E"/>
    <w:rsid w:val="001D348C"/>
    <w:rsid w:val="001E6592"/>
    <w:rsid w:val="00206F33"/>
    <w:rsid w:val="0021004C"/>
    <w:rsid w:val="00213BE4"/>
    <w:rsid w:val="00224F3B"/>
    <w:rsid w:val="002316C3"/>
    <w:rsid w:val="00235486"/>
    <w:rsid w:val="00235D2C"/>
    <w:rsid w:val="002433AD"/>
    <w:rsid w:val="00263CDB"/>
    <w:rsid w:val="002920B5"/>
    <w:rsid w:val="002949C3"/>
    <w:rsid w:val="002A6944"/>
    <w:rsid w:val="002C31E2"/>
    <w:rsid w:val="002C3D63"/>
    <w:rsid w:val="002C7E17"/>
    <w:rsid w:val="002D4CE0"/>
    <w:rsid w:val="002E2C3A"/>
    <w:rsid w:val="002E4F2E"/>
    <w:rsid w:val="002F4F3B"/>
    <w:rsid w:val="00310E02"/>
    <w:rsid w:val="00316808"/>
    <w:rsid w:val="003222A7"/>
    <w:rsid w:val="0032383F"/>
    <w:rsid w:val="00353999"/>
    <w:rsid w:val="00381D2C"/>
    <w:rsid w:val="00384E4D"/>
    <w:rsid w:val="003A1083"/>
    <w:rsid w:val="003A2884"/>
    <w:rsid w:val="003A500B"/>
    <w:rsid w:val="003A76E5"/>
    <w:rsid w:val="003C15A2"/>
    <w:rsid w:val="003C66C4"/>
    <w:rsid w:val="003D0D3E"/>
    <w:rsid w:val="003E5C4B"/>
    <w:rsid w:val="0040130D"/>
    <w:rsid w:val="00415173"/>
    <w:rsid w:val="004158CA"/>
    <w:rsid w:val="00426CDF"/>
    <w:rsid w:val="00452EA8"/>
    <w:rsid w:val="00454A01"/>
    <w:rsid w:val="00455A2B"/>
    <w:rsid w:val="00485A8F"/>
    <w:rsid w:val="00490B59"/>
    <w:rsid w:val="004B19B9"/>
    <w:rsid w:val="004C144E"/>
    <w:rsid w:val="004F1A39"/>
    <w:rsid w:val="00505225"/>
    <w:rsid w:val="00596B01"/>
    <w:rsid w:val="005A234F"/>
    <w:rsid w:val="005C31DB"/>
    <w:rsid w:val="005C7076"/>
    <w:rsid w:val="005E5E5D"/>
    <w:rsid w:val="00622D4C"/>
    <w:rsid w:val="006241E6"/>
    <w:rsid w:val="0065283D"/>
    <w:rsid w:val="006528EE"/>
    <w:rsid w:val="006758A0"/>
    <w:rsid w:val="00676625"/>
    <w:rsid w:val="00691188"/>
    <w:rsid w:val="0069229A"/>
    <w:rsid w:val="006A5338"/>
    <w:rsid w:val="006C1B6C"/>
    <w:rsid w:val="006C7A0D"/>
    <w:rsid w:val="006D17F2"/>
    <w:rsid w:val="006E70D6"/>
    <w:rsid w:val="006F20A7"/>
    <w:rsid w:val="00710024"/>
    <w:rsid w:val="00734B72"/>
    <w:rsid w:val="00754D3B"/>
    <w:rsid w:val="00755F5E"/>
    <w:rsid w:val="00757ADE"/>
    <w:rsid w:val="00761FE6"/>
    <w:rsid w:val="00780267"/>
    <w:rsid w:val="00781C68"/>
    <w:rsid w:val="0078365F"/>
    <w:rsid w:val="007C0DF6"/>
    <w:rsid w:val="007C4475"/>
    <w:rsid w:val="007D6DC3"/>
    <w:rsid w:val="007F0FFE"/>
    <w:rsid w:val="007F2EC5"/>
    <w:rsid w:val="0081479A"/>
    <w:rsid w:val="008203D3"/>
    <w:rsid w:val="008260AF"/>
    <w:rsid w:val="00834C73"/>
    <w:rsid w:val="008445AF"/>
    <w:rsid w:val="00861E74"/>
    <w:rsid w:val="00862C4B"/>
    <w:rsid w:val="008728C3"/>
    <w:rsid w:val="00890DA7"/>
    <w:rsid w:val="008C071F"/>
    <w:rsid w:val="008C6B39"/>
    <w:rsid w:val="008D14D2"/>
    <w:rsid w:val="008E41DF"/>
    <w:rsid w:val="008E76E0"/>
    <w:rsid w:val="0090313C"/>
    <w:rsid w:val="00903384"/>
    <w:rsid w:val="009045C4"/>
    <w:rsid w:val="00914CD0"/>
    <w:rsid w:val="00933A88"/>
    <w:rsid w:val="00933D38"/>
    <w:rsid w:val="00941FBC"/>
    <w:rsid w:val="00943AF4"/>
    <w:rsid w:val="00974F56"/>
    <w:rsid w:val="00976A68"/>
    <w:rsid w:val="00980DB5"/>
    <w:rsid w:val="00995470"/>
    <w:rsid w:val="00996352"/>
    <w:rsid w:val="009C5DD6"/>
    <w:rsid w:val="009D3AD3"/>
    <w:rsid w:val="00A07536"/>
    <w:rsid w:val="00A10E3F"/>
    <w:rsid w:val="00A55407"/>
    <w:rsid w:val="00A61DD0"/>
    <w:rsid w:val="00A7289C"/>
    <w:rsid w:val="00A73C36"/>
    <w:rsid w:val="00A90B1F"/>
    <w:rsid w:val="00A9449D"/>
    <w:rsid w:val="00AA66BD"/>
    <w:rsid w:val="00AA742E"/>
    <w:rsid w:val="00AB00E4"/>
    <w:rsid w:val="00AC21BD"/>
    <w:rsid w:val="00AF653B"/>
    <w:rsid w:val="00B10EA2"/>
    <w:rsid w:val="00B16BE2"/>
    <w:rsid w:val="00B20913"/>
    <w:rsid w:val="00B32C87"/>
    <w:rsid w:val="00B3347E"/>
    <w:rsid w:val="00B87832"/>
    <w:rsid w:val="00B955D4"/>
    <w:rsid w:val="00BA289F"/>
    <w:rsid w:val="00BA52DB"/>
    <w:rsid w:val="00BA6208"/>
    <w:rsid w:val="00BC5D62"/>
    <w:rsid w:val="00BC629E"/>
    <w:rsid w:val="00BD21F1"/>
    <w:rsid w:val="00BD358D"/>
    <w:rsid w:val="00BD6D61"/>
    <w:rsid w:val="00C13F30"/>
    <w:rsid w:val="00C22A2E"/>
    <w:rsid w:val="00C27378"/>
    <w:rsid w:val="00C4114D"/>
    <w:rsid w:val="00C453E5"/>
    <w:rsid w:val="00C4568E"/>
    <w:rsid w:val="00C52E43"/>
    <w:rsid w:val="00C53073"/>
    <w:rsid w:val="00C82894"/>
    <w:rsid w:val="00CA2BD3"/>
    <w:rsid w:val="00CB6343"/>
    <w:rsid w:val="00CC2CA1"/>
    <w:rsid w:val="00CC5242"/>
    <w:rsid w:val="00CE614D"/>
    <w:rsid w:val="00D22ACD"/>
    <w:rsid w:val="00D27255"/>
    <w:rsid w:val="00D314F7"/>
    <w:rsid w:val="00D701EA"/>
    <w:rsid w:val="00DC7648"/>
    <w:rsid w:val="00E03873"/>
    <w:rsid w:val="00E05A8C"/>
    <w:rsid w:val="00E37A96"/>
    <w:rsid w:val="00E4602A"/>
    <w:rsid w:val="00E70534"/>
    <w:rsid w:val="00E93089"/>
    <w:rsid w:val="00EB7688"/>
    <w:rsid w:val="00EF7E6B"/>
    <w:rsid w:val="00F07720"/>
    <w:rsid w:val="00F13CC4"/>
    <w:rsid w:val="00F80B73"/>
    <w:rsid w:val="00FC5D43"/>
    <w:rsid w:val="00FE16A1"/>
    <w:rsid w:val="01F01BD2"/>
    <w:rsid w:val="03393105"/>
    <w:rsid w:val="04FC43EA"/>
    <w:rsid w:val="05A54A82"/>
    <w:rsid w:val="06EF34FA"/>
    <w:rsid w:val="07300676"/>
    <w:rsid w:val="075441D5"/>
    <w:rsid w:val="07F94E38"/>
    <w:rsid w:val="09D92F4C"/>
    <w:rsid w:val="09ED2E9B"/>
    <w:rsid w:val="0AD025A1"/>
    <w:rsid w:val="0AD35BED"/>
    <w:rsid w:val="0ADB0F46"/>
    <w:rsid w:val="0AE222D4"/>
    <w:rsid w:val="0B1F52D6"/>
    <w:rsid w:val="0C4C48D3"/>
    <w:rsid w:val="0C6311F3"/>
    <w:rsid w:val="0C9848D4"/>
    <w:rsid w:val="0D3861DB"/>
    <w:rsid w:val="0DD904BC"/>
    <w:rsid w:val="0E990EFC"/>
    <w:rsid w:val="0EAF7427"/>
    <w:rsid w:val="0F072309"/>
    <w:rsid w:val="0F3316A6"/>
    <w:rsid w:val="0FF87EA4"/>
    <w:rsid w:val="10044A9B"/>
    <w:rsid w:val="11E2795E"/>
    <w:rsid w:val="13174AE5"/>
    <w:rsid w:val="13631AD8"/>
    <w:rsid w:val="139D4FEA"/>
    <w:rsid w:val="13B14F39"/>
    <w:rsid w:val="148B7538"/>
    <w:rsid w:val="14A800EA"/>
    <w:rsid w:val="1563708F"/>
    <w:rsid w:val="156D4E90"/>
    <w:rsid w:val="15CA22E2"/>
    <w:rsid w:val="16996156"/>
    <w:rsid w:val="16E64EFA"/>
    <w:rsid w:val="17481711"/>
    <w:rsid w:val="18893D8F"/>
    <w:rsid w:val="189D5A8C"/>
    <w:rsid w:val="19C44B8D"/>
    <w:rsid w:val="1A253F8B"/>
    <w:rsid w:val="1B4A3B86"/>
    <w:rsid w:val="1C0F0A4F"/>
    <w:rsid w:val="1CA53161"/>
    <w:rsid w:val="1CCA15F3"/>
    <w:rsid w:val="1CD31A7D"/>
    <w:rsid w:val="1D2270AA"/>
    <w:rsid w:val="1D970C04"/>
    <w:rsid w:val="2011123A"/>
    <w:rsid w:val="20EC75B1"/>
    <w:rsid w:val="21182154"/>
    <w:rsid w:val="21894E00"/>
    <w:rsid w:val="227855A0"/>
    <w:rsid w:val="2302130E"/>
    <w:rsid w:val="233A2855"/>
    <w:rsid w:val="243E0123"/>
    <w:rsid w:val="24A51F50"/>
    <w:rsid w:val="26307F40"/>
    <w:rsid w:val="278C389C"/>
    <w:rsid w:val="287669E3"/>
    <w:rsid w:val="295D104C"/>
    <w:rsid w:val="2AF05EF0"/>
    <w:rsid w:val="2BFA5278"/>
    <w:rsid w:val="2C994A91"/>
    <w:rsid w:val="2D6D1A79"/>
    <w:rsid w:val="2DA336ED"/>
    <w:rsid w:val="2F0B779C"/>
    <w:rsid w:val="30386983"/>
    <w:rsid w:val="3067528D"/>
    <w:rsid w:val="309672EE"/>
    <w:rsid w:val="312D2FDD"/>
    <w:rsid w:val="32C263C3"/>
    <w:rsid w:val="32F72511"/>
    <w:rsid w:val="333E5614"/>
    <w:rsid w:val="33B201E6"/>
    <w:rsid w:val="35020CF9"/>
    <w:rsid w:val="35026F4B"/>
    <w:rsid w:val="35134CB4"/>
    <w:rsid w:val="355359F9"/>
    <w:rsid w:val="355A6D87"/>
    <w:rsid w:val="36910587"/>
    <w:rsid w:val="36C7044C"/>
    <w:rsid w:val="37712166"/>
    <w:rsid w:val="37A13C16"/>
    <w:rsid w:val="38966328"/>
    <w:rsid w:val="395C1320"/>
    <w:rsid w:val="397A17A6"/>
    <w:rsid w:val="39CD7B28"/>
    <w:rsid w:val="3A0349B2"/>
    <w:rsid w:val="3A856654"/>
    <w:rsid w:val="3B0B29B1"/>
    <w:rsid w:val="3B645CCA"/>
    <w:rsid w:val="3BF27D19"/>
    <w:rsid w:val="3C495460"/>
    <w:rsid w:val="3CC956E1"/>
    <w:rsid w:val="3D01110E"/>
    <w:rsid w:val="3D477BF1"/>
    <w:rsid w:val="3DB50FFF"/>
    <w:rsid w:val="3DD1395F"/>
    <w:rsid w:val="3DD60F75"/>
    <w:rsid w:val="3E9912E2"/>
    <w:rsid w:val="3F2D2699"/>
    <w:rsid w:val="3F731171"/>
    <w:rsid w:val="40CD2B03"/>
    <w:rsid w:val="448E07FB"/>
    <w:rsid w:val="44A1408B"/>
    <w:rsid w:val="45266B2B"/>
    <w:rsid w:val="45EE77A4"/>
    <w:rsid w:val="47F15329"/>
    <w:rsid w:val="48360B89"/>
    <w:rsid w:val="48AC2FFE"/>
    <w:rsid w:val="48B87BF5"/>
    <w:rsid w:val="4A6902EC"/>
    <w:rsid w:val="4AD4683C"/>
    <w:rsid w:val="4C5440D8"/>
    <w:rsid w:val="4CA0731E"/>
    <w:rsid w:val="4CBB5F06"/>
    <w:rsid w:val="4DE277F3"/>
    <w:rsid w:val="4DE85228"/>
    <w:rsid w:val="4E143B1F"/>
    <w:rsid w:val="4E830CA5"/>
    <w:rsid w:val="4EDB63EB"/>
    <w:rsid w:val="504229B1"/>
    <w:rsid w:val="507D064A"/>
    <w:rsid w:val="50B45146"/>
    <w:rsid w:val="50E30143"/>
    <w:rsid w:val="518B3B7F"/>
    <w:rsid w:val="5289743C"/>
    <w:rsid w:val="52AD62F0"/>
    <w:rsid w:val="5358625C"/>
    <w:rsid w:val="53E53868"/>
    <w:rsid w:val="553D40A2"/>
    <w:rsid w:val="55872E29"/>
    <w:rsid w:val="56C105BC"/>
    <w:rsid w:val="573C7C43"/>
    <w:rsid w:val="57E02CC4"/>
    <w:rsid w:val="59914276"/>
    <w:rsid w:val="599D70BF"/>
    <w:rsid w:val="59B60181"/>
    <w:rsid w:val="5ADA1C4D"/>
    <w:rsid w:val="5AFC7E15"/>
    <w:rsid w:val="5B305D11"/>
    <w:rsid w:val="5B343925"/>
    <w:rsid w:val="5B6643A7"/>
    <w:rsid w:val="5B6D4D00"/>
    <w:rsid w:val="5B751975"/>
    <w:rsid w:val="5C3267D5"/>
    <w:rsid w:val="5C5D2B35"/>
    <w:rsid w:val="5C893F80"/>
    <w:rsid w:val="603D5D3E"/>
    <w:rsid w:val="604069F6"/>
    <w:rsid w:val="612C2AD6"/>
    <w:rsid w:val="62153852"/>
    <w:rsid w:val="62C9714A"/>
    <w:rsid w:val="63021D41"/>
    <w:rsid w:val="63B15515"/>
    <w:rsid w:val="641A4CCC"/>
    <w:rsid w:val="64BF6BF9"/>
    <w:rsid w:val="64E56DDC"/>
    <w:rsid w:val="66077C2F"/>
    <w:rsid w:val="668138C4"/>
    <w:rsid w:val="67130CE0"/>
    <w:rsid w:val="6760172C"/>
    <w:rsid w:val="68002EE1"/>
    <w:rsid w:val="69ED57D7"/>
    <w:rsid w:val="6A721EA2"/>
    <w:rsid w:val="6B023882"/>
    <w:rsid w:val="6B080110"/>
    <w:rsid w:val="6B5B2936"/>
    <w:rsid w:val="6C953C26"/>
    <w:rsid w:val="6ED0363B"/>
    <w:rsid w:val="6EDF387E"/>
    <w:rsid w:val="6F094457"/>
    <w:rsid w:val="70455963"/>
    <w:rsid w:val="707B3132"/>
    <w:rsid w:val="7101188A"/>
    <w:rsid w:val="710E6B9A"/>
    <w:rsid w:val="71237A52"/>
    <w:rsid w:val="71F4319C"/>
    <w:rsid w:val="72084E9A"/>
    <w:rsid w:val="72200435"/>
    <w:rsid w:val="72914E8F"/>
    <w:rsid w:val="72D95F6E"/>
    <w:rsid w:val="72E476B5"/>
    <w:rsid w:val="730C076A"/>
    <w:rsid w:val="744F6DB0"/>
    <w:rsid w:val="749173C8"/>
    <w:rsid w:val="74F040EF"/>
    <w:rsid w:val="765E4CCE"/>
    <w:rsid w:val="782B3ADF"/>
    <w:rsid w:val="79295E21"/>
    <w:rsid w:val="792F0F5E"/>
    <w:rsid w:val="793842B6"/>
    <w:rsid w:val="793A6280"/>
    <w:rsid w:val="79B968DB"/>
    <w:rsid w:val="7A1268B5"/>
    <w:rsid w:val="7A28257D"/>
    <w:rsid w:val="7A635363"/>
    <w:rsid w:val="7AFD1314"/>
    <w:rsid w:val="7C5C0248"/>
    <w:rsid w:val="7CA659DB"/>
    <w:rsid w:val="7E5D031B"/>
    <w:rsid w:val="7E6B15DD"/>
    <w:rsid w:val="7F201A75"/>
    <w:rsid w:val="7F761695"/>
    <w:rsid w:val="7F9E2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Arial"/>
      <w:kern w:val="2"/>
      <w:sz w:val="21"/>
      <w:szCs w:val="52"/>
      <w:lang w:val="en-US" w:eastAsia="zh-CN" w:bidi="ar-SA"/>
    </w:rPr>
  </w:style>
  <w:style w:type="paragraph" w:styleId="2">
    <w:name w:val="heading 1"/>
    <w:basedOn w:val="1"/>
    <w:next w:val="1"/>
    <w:link w:val="23"/>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numPr>
        <w:ilvl w:val="1"/>
        <w:numId w:val="1"/>
      </w:numPr>
      <w:spacing w:before="260" w:after="260" w:line="416" w:lineRule="auto"/>
      <w:outlineLvl w:val="1"/>
    </w:pPr>
    <w:rPr>
      <w:rFonts w:asciiTheme="majorHAnsi" w:hAnsiTheme="majorHAnsi" w:cstheme="majorBidi"/>
      <w:b/>
      <w:bCs/>
      <w:sz w:val="32"/>
      <w:szCs w:val="32"/>
    </w:rPr>
  </w:style>
  <w:style w:type="paragraph" w:styleId="4">
    <w:name w:val="heading 3"/>
    <w:basedOn w:val="1"/>
    <w:next w:val="1"/>
    <w:link w:val="26"/>
    <w:unhideWhenUsed/>
    <w:qFormat/>
    <w:uiPriority w:val="9"/>
    <w:pPr>
      <w:keepNext/>
      <w:keepLines/>
      <w:numPr>
        <w:ilvl w:val="2"/>
        <w:numId w:val="1"/>
      </w:numPr>
      <w:spacing w:before="260" w:after="260" w:line="416" w:lineRule="auto"/>
      <w:outlineLvl w:val="2"/>
    </w:pPr>
    <w:rPr>
      <w:b/>
      <w:bCs/>
      <w:sz w:val="28"/>
      <w:szCs w:val="32"/>
    </w:rPr>
  </w:style>
  <w:style w:type="paragraph" w:styleId="5">
    <w:name w:val="heading 4"/>
    <w:basedOn w:val="1"/>
    <w:next w:val="1"/>
    <w:link w:val="27"/>
    <w:unhideWhenUsed/>
    <w:qFormat/>
    <w:uiPriority w:val="9"/>
    <w:pPr>
      <w:keepNext/>
      <w:keepLines/>
      <w:numPr>
        <w:ilvl w:val="3"/>
        <w:numId w:val="1"/>
      </w:numPr>
      <w:spacing w:before="280" w:after="290" w:line="376" w:lineRule="auto"/>
      <w:outlineLvl w:val="3"/>
    </w:pPr>
    <w:rPr>
      <w:rFonts w:asciiTheme="majorHAnsi" w:hAnsiTheme="majorHAnsi" w:cstheme="majorBidi"/>
      <w:b/>
      <w:bCs/>
      <w:sz w:val="24"/>
      <w:szCs w:val="28"/>
    </w:rPr>
  </w:style>
  <w:style w:type="paragraph" w:styleId="6">
    <w:name w:val="heading 5"/>
    <w:basedOn w:val="1"/>
    <w:next w:val="1"/>
    <w:link w:val="28"/>
    <w:semiHidden/>
    <w:unhideWhenUsed/>
    <w:qFormat/>
    <w:uiPriority w:val="9"/>
    <w:pPr>
      <w:keepNext/>
      <w:keepLines/>
      <w:numPr>
        <w:ilvl w:val="4"/>
        <w:numId w:val="1"/>
      </w:numPr>
      <w:spacing w:before="280" w:after="290" w:line="376" w:lineRule="auto"/>
      <w:outlineLvl w:val="4"/>
    </w:pPr>
    <w:rPr>
      <w:b/>
      <w:bCs/>
      <w:szCs w:val="28"/>
    </w:rPr>
  </w:style>
  <w:style w:type="paragraph" w:styleId="7">
    <w:name w:val="heading 6"/>
    <w:basedOn w:val="1"/>
    <w:next w:val="1"/>
    <w:link w:val="29"/>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30"/>
    <w:semiHidden/>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31"/>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32"/>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toc 3"/>
    <w:basedOn w:val="1"/>
    <w:next w:val="1"/>
    <w:unhideWhenUsed/>
    <w:uiPriority w:val="39"/>
    <w:pPr>
      <w:ind w:left="840" w:leftChars="400"/>
    </w:pPr>
  </w:style>
  <w:style w:type="paragraph" w:styleId="12">
    <w:name w:val="footer"/>
    <w:basedOn w:val="1"/>
    <w:link w:val="34"/>
    <w:unhideWhenUsed/>
    <w:uiPriority w:val="99"/>
    <w:pPr>
      <w:tabs>
        <w:tab w:val="center" w:pos="4153"/>
        <w:tab w:val="right" w:pos="8306"/>
      </w:tabs>
      <w:snapToGrid w:val="0"/>
      <w:jc w:val="left"/>
    </w:pPr>
    <w:rPr>
      <w:sz w:val="18"/>
      <w:szCs w:val="18"/>
    </w:rPr>
  </w:style>
  <w:style w:type="paragraph" w:styleId="13">
    <w:name w:val="header"/>
    <w:basedOn w:val="1"/>
    <w:link w:val="33"/>
    <w:unhideWhenUsed/>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uiPriority w:val="39"/>
  </w:style>
  <w:style w:type="paragraph" w:styleId="15">
    <w:name w:val="toc 2"/>
    <w:basedOn w:val="1"/>
    <w:next w:val="1"/>
    <w:unhideWhenUsed/>
    <w:uiPriority w:val="39"/>
    <w:pPr>
      <w:ind w:left="420" w:leftChars="200"/>
    </w:pPr>
  </w:style>
  <w:style w:type="paragraph" w:styleId="16">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20">
    <w:name w:val="Strong"/>
    <w:basedOn w:val="19"/>
    <w:qFormat/>
    <w:uiPriority w:val="22"/>
    <w:rPr>
      <w:b/>
    </w:rPr>
  </w:style>
  <w:style w:type="character" w:styleId="21">
    <w:name w:val="Emphasis"/>
    <w:basedOn w:val="19"/>
    <w:qFormat/>
    <w:uiPriority w:val="20"/>
    <w:rPr>
      <w:i/>
    </w:rPr>
  </w:style>
  <w:style w:type="character" w:styleId="22">
    <w:name w:val="Hyperlink"/>
    <w:basedOn w:val="19"/>
    <w:unhideWhenUsed/>
    <w:qFormat/>
    <w:uiPriority w:val="99"/>
    <w:rPr>
      <w:color w:val="0563C1" w:themeColor="hyperlink"/>
      <w:u w:val="single"/>
      <w14:textFill>
        <w14:solidFill>
          <w14:schemeClr w14:val="hlink"/>
        </w14:solidFill>
      </w14:textFill>
    </w:rPr>
  </w:style>
  <w:style w:type="character" w:customStyle="1" w:styleId="23">
    <w:name w:val="标题 1 字符"/>
    <w:basedOn w:val="19"/>
    <w:link w:val="2"/>
    <w:uiPriority w:val="9"/>
    <w:rPr>
      <w:rFonts w:eastAsia="微软雅黑"/>
      <w:b/>
      <w:bCs/>
      <w:kern w:val="44"/>
      <w:sz w:val="44"/>
      <w:szCs w:val="44"/>
    </w:rPr>
  </w:style>
  <w:style w:type="paragraph" w:customStyle="1" w:styleId="24">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5">
    <w:name w:val="标题 2 字符"/>
    <w:basedOn w:val="19"/>
    <w:link w:val="3"/>
    <w:uiPriority w:val="9"/>
    <w:rPr>
      <w:rFonts w:eastAsia="微软雅黑" w:asciiTheme="majorHAnsi" w:hAnsiTheme="majorHAnsi" w:cstheme="majorBidi"/>
      <w:b/>
      <w:bCs/>
      <w:sz w:val="32"/>
      <w:szCs w:val="32"/>
    </w:rPr>
  </w:style>
  <w:style w:type="character" w:customStyle="1" w:styleId="26">
    <w:name w:val="标题 3 字符"/>
    <w:basedOn w:val="19"/>
    <w:link w:val="4"/>
    <w:uiPriority w:val="9"/>
    <w:rPr>
      <w:rFonts w:eastAsia="微软雅黑"/>
      <w:b/>
      <w:bCs/>
      <w:sz w:val="28"/>
      <w:szCs w:val="32"/>
    </w:rPr>
  </w:style>
  <w:style w:type="character" w:customStyle="1" w:styleId="27">
    <w:name w:val="标题 4 字符"/>
    <w:basedOn w:val="19"/>
    <w:link w:val="5"/>
    <w:uiPriority w:val="9"/>
    <w:rPr>
      <w:rFonts w:eastAsia="微软雅黑" w:asciiTheme="majorHAnsi" w:hAnsiTheme="majorHAnsi" w:cstheme="majorBidi"/>
      <w:b/>
      <w:bCs/>
      <w:sz w:val="24"/>
      <w:szCs w:val="28"/>
    </w:rPr>
  </w:style>
  <w:style w:type="character" w:customStyle="1" w:styleId="28">
    <w:name w:val="标题 5 字符"/>
    <w:basedOn w:val="19"/>
    <w:link w:val="6"/>
    <w:semiHidden/>
    <w:uiPriority w:val="9"/>
    <w:rPr>
      <w:rFonts w:eastAsia="微软雅黑"/>
      <w:b/>
      <w:bCs/>
      <w:szCs w:val="28"/>
    </w:rPr>
  </w:style>
  <w:style w:type="character" w:customStyle="1" w:styleId="29">
    <w:name w:val="标题 6 字符"/>
    <w:basedOn w:val="19"/>
    <w:link w:val="7"/>
    <w:semiHidden/>
    <w:uiPriority w:val="9"/>
    <w:rPr>
      <w:rFonts w:asciiTheme="majorHAnsi" w:hAnsiTheme="majorHAnsi" w:eastAsiaTheme="majorEastAsia" w:cstheme="majorBidi"/>
      <w:b/>
      <w:bCs/>
      <w:sz w:val="24"/>
      <w:szCs w:val="24"/>
    </w:rPr>
  </w:style>
  <w:style w:type="character" w:customStyle="1" w:styleId="30">
    <w:name w:val="标题 7 字符"/>
    <w:basedOn w:val="19"/>
    <w:link w:val="8"/>
    <w:semiHidden/>
    <w:qFormat/>
    <w:uiPriority w:val="9"/>
    <w:rPr>
      <w:b/>
      <w:bCs/>
      <w:sz w:val="24"/>
      <w:szCs w:val="24"/>
    </w:rPr>
  </w:style>
  <w:style w:type="character" w:customStyle="1" w:styleId="31">
    <w:name w:val="标题 8 字符"/>
    <w:basedOn w:val="19"/>
    <w:link w:val="9"/>
    <w:semiHidden/>
    <w:uiPriority w:val="9"/>
    <w:rPr>
      <w:rFonts w:asciiTheme="majorHAnsi" w:hAnsiTheme="majorHAnsi" w:eastAsiaTheme="majorEastAsia" w:cstheme="majorBidi"/>
      <w:sz w:val="24"/>
      <w:szCs w:val="24"/>
    </w:rPr>
  </w:style>
  <w:style w:type="character" w:customStyle="1" w:styleId="32">
    <w:name w:val="标题 9 字符"/>
    <w:basedOn w:val="19"/>
    <w:link w:val="10"/>
    <w:semiHidden/>
    <w:uiPriority w:val="9"/>
    <w:rPr>
      <w:rFonts w:asciiTheme="majorHAnsi" w:hAnsiTheme="majorHAnsi" w:eastAsiaTheme="majorEastAsia" w:cstheme="majorBidi"/>
      <w:szCs w:val="21"/>
    </w:rPr>
  </w:style>
  <w:style w:type="character" w:customStyle="1" w:styleId="33">
    <w:name w:val="页眉 字符"/>
    <w:basedOn w:val="19"/>
    <w:link w:val="13"/>
    <w:uiPriority w:val="99"/>
    <w:rPr>
      <w:sz w:val="18"/>
      <w:szCs w:val="18"/>
    </w:rPr>
  </w:style>
  <w:style w:type="character" w:customStyle="1" w:styleId="34">
    <w:name w:val="页脚 字符"/>
    <w:basedOn w:val="19"/>
    <w:link w:val="12"/>
    <w:qFormat/>
    <w:uiPriority w:val="99"/>
    <w:rPr>
      <w:sz w:val="18"/>
      <w:szCs w:val="18"/>
    </w:rPr>
  </w:style>
  <w:style w:type="paragraph" w:styleId="35">
    <w:name w:val="List Paragraph"/>
    <w:basedOn w:val="1"/>
    <w:qFormat/>
    <w:uiPriority w:val="34"/>
    <w:pPr>
      <w:ind w:firstLine="420" w:firstLineChars="200"/>
    </w:pPr>
  </w:style>
  <w:style w:type="paragraph" w:customStyle="1" w:styleId="36">
    <w:name w:val="WPSOffice手动目录 1"/>
    <w:uiPriority w:val="0"/>
    <w:pPr>
      <w:ind w:leftChars="0"/>
    </w:pPr>
    <w:rPr>
      <w:sz w:val="20"/>
      <w:szCs w:val="20"/>
    </w:rPr>
  </w:style>
  <w:style w:type="paragraph" w:customStyle="1" w:styleId="37">
    <w:name w:val="WPSOffice手动目录 2"/>
    <w:uiPriority w:val="0"/>
    <w:pPr>
      <w:ind w:leftChars="200"/>
    </w:pPr>
    <w:rPr>
      <w:sz w:val="20"/>
      <w:szCs w:val="20"/>
    </w:rPr>
  </w:style>
  <w:style w:type="paragraph" w:customStyle="1" w:styleId="38">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7673F6-6DB2-4B6A-A16E-16B215C2B73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36</Words>
  <Characters>211</Characters>
  <Lines>1</Lines>
  <Paragraphs>1</Paragraphs>
  <TotalTime>1</TotalTime>
  <ScaleCrop>false</ScaleCrop>
  <LinksUpToDate>false</LinksUpToDate>
  <CharactersWithSpaces>246</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2020-03-22T16:21:00Z</dcterms:created>
  <dc:creator>admin</dc:creator>
  <cp:lastModifiedBy>Localadmin</cp:lastModifiedBy>
  <dcterms:modified xsi:type="dcterms:W3CDTF">2021-11-16T10:03:32Z</dcterms:modified>
  <cp:revision>440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0B0C75AEEF4A472CBA0FAE230D0EDDBB</vt:lpwstr>
  </property>
</Properties>
</file>