
<file path=[Content_Types].xml><?xml version="1.0" encoding="utf-8"?>
<Types xmlns="http://schemas.openxmlformats.org/package/2006/content-types">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1E42773" w14:textId="340C68B4" w:rsidR="007B5CE3" w:rsidRPr="00D72171" w:rsidRDefault="007D3A1B" w:rsidP="007B5CE3">
      <w:pPr>
        <w:pStyle w:val="Ttulo5"/>
      </w:pPr>
      <w:r>
        <w:rPr>
          <w:noProof/>
        </w:rPr>
        <w:drawing>
          <wp:anchor distT="0" distB="0" distL="114300" distR="114300" simplePos="0" relativeHeight="251658255" behindDoc="1" locked="0" layoutInCell="1" allowOverlap="1" wp14:anchorId="543BE764" wp14:editId="6D42C712">
            <wp:simplePos x="0" y="0"/>
            <wp:positionH relativeFrom="column">
              <wp:posOffset>-745490</wp:posOffset>
            </wp:positionH>
            <wp:positionV relativeFrom="paragraph">
              <wp:posOffset>-1052707</wp:posOffset>
            </wp:positionV>
            <wp:extent cx="7577079" cy="10709787"/>
            <wp:effectExtent l="0" t="0" r="5080" b="0"/>
            <wp:wrapNone/>
            <wp:docPr id="35" name="Imagem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agem 35"/>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7582810" cy="10717887"/>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204F0">
        <w:rPr>
          <w:noProof/>
        </w:rPr>
        <mc:AlternateContent>
          <mc:Choice Requires="wps">
            <w:drawing>
              <wp:anchor distT="0" distB="0" distL="114300" distR="114300" simplePos="0" relativeHeight="251661327" behindDoc="0" locked="0" layoutInCell="1" allowOverlap="1" wp14:anchorId="697538B2" wp14:editId="2CC64D87">
                <wp:simplePos x="0" y="0"/>
                <wp:positionH relativeFrom="column">
                  <wp:posOffset>1642110</wp:posOffset>
                </wp:positionH>
                <wp:positionV relativeFrom="paragraph">
                  <wp:posOffset>6544945</wp:posOffset>
                </wp:positionV>
                <wp:extent cx="1955800" cy="723900"/>
                <wp:effectExtent l="0" t="0" r="12700" b="12700"/>
                <wp:wrapNone/>
                <wp:docPr id="32" name="Caixa de Texto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1955800" cy="723900"/>
                        </a:xfrm>
                        <a:prstGeom prst="rect">
                          <a:avLst/>
                        </a:prstGeom>
                        <a:noFill/>
                        <a:ln w="6350">
                          <a:solidFill>
                            <a:prstClr val="black"/>
                          </a:solidFill>
                        </a:ln>
                      </wps:spPr>
                      <wps:txbx>
                        <w:txbxContent>
                          <w:p w14:paraId="2A887F83" w14:textId="77777777" w:rsidR="007B5CE3" w:rsidRPr="004277B7" w:rsidRDefault="007B5CE3" w:rsidP="007B5CE3">
                            <w:pPr>
                              <w:rPr>
                                <w:rFonts w:ascii="Barlow" w:hAnsi="Barlow"/>
                                <w:color w:val="FFFFFF" w:themeColor="background1"/>
                                <w:sz w:val="36"/>
                                <w:szCs w:val="36"/>
                              </w:rPr>
                            </w:pPr>
                            <w:r w:rsidRPr="004277B7">
                              <w:rPr>
                                <w:rFonts w:ascii="Barlow" w:hAnsi="Barlow"/>
                                <w:color w:val="FFFFFF" w:themeColor="background1"/>
                                <w:sz w:val="36"/>
                                <w:szCs w:val="36"/>
                              </w:rPr>
                              <w:t>Digitar subtítulo do documento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97538B2" id="_x0000_t202" coordsize="21600,21600" o:spt="202" path="m,l,21600r21600,l21600,xe">
                <v:stroke joinstyle="miter"/>
                <v:path gradientshapeok="t" o:connecttype="rect"/>
              </v:shapetype>
              <v:shape id="Caixa de Texto 32" o:spid="_x0000_s1026" type="#_x0000_t202" style="position:absolute;margin-left:129.3pt;margin-top:515.35pt;width:154pt;height:57pt;z-index:25166132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" filled="f" strokeweight=".5pt">
                <v:textbox>
                  <w:txbxContent>
                    <w:p w14:paraId="2A887F83" w14:textId="77777777" w:rsidR="007B5CE3" w:rsidRPr="004277B7" w:rsidRDefault="007B5CE3" w:rsidP="007B5CE3">
                      <w:pPr>
                        <w:rPr>
                          <w:rFonts w:ascii="Barlow" w:hAnsi="Barlow"/>
                          <w:color w:val="FFFFFF" w:themeColor="background1"/>
                          <w:sz w:val="36"/>
                          <w:szCs w:val="36"/>
                        </w:rPr>
                      </w:pPr>
                      <w:r w:rsidRPr="004277B7">
                        <w:rPr>
                          <w:rFonts w:ascii="Barlow" w:hAnsi="Barlow"/>
                          <w:color w:val="FFFFFF" w:themeColor="background1"/>
                          <w:sz w:val="36"/>
                          <w:szCs w:val="36"/>
                        </w:rPr>
                        <w:t>Digitar subtítulo do documento</w:t>
                      </w:r>
                    </w:p>
                  </w:txbxContent>
                </v:textbox>
              </v:shape>
            </w:pict>
          </mc:Fallback>
        </mc:AlternateContent>
      </w:r>
      <w:r w:rsidR="008204F0">
        <w:rPr>
          <w:noProof/>
        </w:rPr>
        <mc:AlternateContent>
          <mc:Choice Requires="wps">
            <w:drawing>
              <wp:anchor distT="0" distB="0" distL="114300" distR="114300" simplePos="0" relativeHeight="251660303" behindDoc="0" locked="0" layoutInCell="1" allowOverlap="1" wp14:anchorId="510CE1A6" wp14:editId="6AFF9984">
                <wp:simplePos x="0" y="0"/>
                <wp:positionH relativeFrom="column">
                  <wp:posOffset>1642110</wp:posOffset>
                </wp:positionH>
                <wp:positionV relativeFrom="paragraph">
                  <wp:posOffset>4893945</wp:posOffset>
                </wp:positionV>
                <wp:extent cx="2717800" cy="1320800"/>
                <wp:effectExtent l="0" t="0" r="12700" b="12700"/>
                <wp:wrapNone/>
                <wp:docPr id="31" name="Caixa de Texto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2717800" cy="1320800"/>
                        </a:xfrm>
                        <a:prstGeom prst="rect">
                          <a:avLst/>
                        </a:prstGeom>
                        <a:noFill/>
                        <a:ln w="6350">
                          <a:solidFill>
                            <a:prstClr val="black"/>
                          </a:solidFill>
                        </a:ln>
                      </wps:spPr>
                      <wps:txbx>
                        <w:txbxContent>
                          <w:p w14:paraId="448DF90A" w14:textId="7CB33FCC" w:rsidR="00CF562F" w:rsidRDefault="007B5CE3" w:rsidP="007B5CE3">
                            <w:pPr>
                              <w:rPr>
                                <w:rFonts w:ascii="Barlow" w:hAnsi="Barlow"/>
                                <w:color w:val="FFFFFF" w:themeColor="background1"/>
                                <w:sz w:val="48"/>
                                <w:szCs w:val="48"/>
                              </w:rPr>
                            </w:pPr>
                            <w:r w:rsidRPr="004277B7">
                              <w:rPr>
                                <w:rFonts w:ascii="Barlow" w:hAnsi="Barlow"/>
                                <w:color w:val="FFFFFF" w:themeColor="background1"/>
                                <w:sz w:val="48"/>
                                <w:szCs w:val="48"/>
                              </w:rPr>
                              <w:t xml:space="preserve">CAPA </w:t>
                            </w:r>
                            <w:r w:rsidR="00CF562F">
                              <w:rPr>
                                <w:rFonts w:ascii="Barlow" w:hAnsi="Barlow"/>
                                <w:color w:val="FFFFFF" w:themeColor="background1"/>
                                <w:sz w:val="48"/>
                                <w:szCs w:val="48"/>
                              </w:rPr>
                              <w:t>–</w:t>
                            </w:r>
                            <w:r w:rsidRPr="004277B7">
                              <w:rPr>
                                <w:rFonts w:ascii="Barlow" w:hAnsi="Barlow"/>
                                <w:color w:val="FFFFFF" w:themeColor="background1"/>
                                <w:sz w:val="48"/>
                                <w:szCs w:val="48"/>
                              </w:rPr>
                              <w:t xml:space="preserve"> </w:t>
                            </w:r>
                          </w:p>
                          <w:p w14:paraId="7511CD93" w14:textId="6B7A0E92" w:rsidR="007B5CE3" w:rsidRPr="004277B7" w:rsidRDefault="007B5CE3" w:rsidP="007B5CE3">
                            <w:pPr>
                              <w:rPr>
                                <w:rFonts w:ascii="Barlow" w:hAnsi="Barlow"/>
                                <w:color w:val="FFFFFF" w:themeColor="background1"/>
                                <w:sz w:val="48"/>
                                <w:szCs w:val="48"/>
                              </w:rPr>
                            </w:pPr>
                            <w:r w:rsidRPr="004277B7">
                              <w:rPr>
                                <w:rFonts w:ascii="Barlow" w:hAnsi="Barlow"/>
                                <w:color w:val="FFFFFF" w:themeColor="background1"/>
                                <w:sz w:val="48"/>
                                <w:szCs w:val="48"/>
                              </w:rPr>
                              <w:t>Digitar título do documento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0CE1A6" id="Caixa de Texto 31" o:spid="_x0000_s1027" type="#_x0000_t202" style="position:absolute;margin-left:129.3pt;margin-top:385.35pt;width:214pt;height:104pt;z-index:25166030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" filled="f" strokeweight=".5pt">
                <v:textbox>
                  <w:txbxContent>
                    <w:p w14:paraId="448DF90A" w14:textId="7CB33FCC" w:rsidR="00CF562F" w:rsidRDefault="007B5CE3" w:rsidP="007B5CE3">
                      <w:pPr>
                        <w:rPr>
                          <w:rFonts w:ascii="Barlow" w:hAnsi="Barlow"/>
                          <w:color w:val="FFFFFF" w:themeColor="background1"/>
                          <w:sz w:val="48"/>
                          <w:szCs w:val="48"/>
                        </w:rPr>
                      </w:pPr>
                      <w:r w:rsidRPr="004277B7">
                        <w:rPr>
                          <w:rFonts w:ascii="Barlow" w:hAnsi="Barlow"/>
                          <w:color w:val="FFFFFF" w:themeColor="background1"/>
                          <w:sz w:val="48"/>
                          <w:szCs w:val="48"/>
                        </w:rPr>
                        <w:t xml:space="preserve">CAPA </w:t>
                      </w:r>
                      <w:r w:rsidR="00CF562F">
                        <w:rPr>
                          <w:rFonts w:ascii="Barlow" w:hAnsi="Barlow"/>
                          <w:color w:val="FFFFFF" w:themeColor="background1"/>
                          <w:sz w:val="48"/>
                          <w:szCs w:val="48"/>
                        </w:rPr>
                        <w:t>–</w:t>
                      </w:r>
                      <w:r w:rsidRPr="004277B7">
                        <w:rPr>
                          <w:rFonts w:ascii="Barlow" w:hAnsi="Barlow"/>
                          <w:color w:val="FFFFFF" w:themeColor="background1"/>
                          <w:sz w:val="48"/>
                          <w:szCs w:val="48"/>
                        </w:rPr>
                        <w:t xml:space="preserve"> </w:t>
                      </w:r>
                    </w:p>
                    <w:p w14:paraId="7511CD93" w14:textId="6B7A0E92" w:rsidR="007B5CE3" w:rsidRPr="004277B7" w:rsidRDefault="007B5CE3" w:rsidP="007B5CE3">
                      <w:pPr>
                        <w:rPr>
                          <w:rFonts w:ascii="Barlow" w:hAnsi="Barlow"/>
                          <w:color w:val="FFFFFF" w:themeColor="background1"/>
                          <w:sz w:val="48"/>
                          <w:szCs w:val="48"/>
                        </w:rPr>
                      </w:pPr>
                      <w:r w:rsidRPr="004277B7">
                        <w:rPr>
                          <w:rFonts w:ascii="Barlow" w:hAnsi="Barlow"/>
                          <w:color w:val="FFFFFF" w:themeColor="background1"/>
                          <w:sz w:val="48"/>
                          <w:szCs w:val="48"/>
                        </w:rPr>
                        <w:t>Digitar título do documento</w:t>
                      </w:r>
                    </w:p>
                  </w:txbxContent>
                </v:textbox>
              </v:shape>
            </w:pict>
          </mc:Fallback>
        </mc:AlternateContent>
      </w:r>
      <w:r w:rsidR="008204F0">
        <w:rPr>
          <w:noProof/>
        </w:rPr>
        <mc:AlternateContent>
          <mc:Choice Requires="wps">
            <w:drawing>
              <wp:anchor distT="0" distB="0" distL="114300" distR="114300" simplePos="0" relativeHeight="251659279" behindDoc="0" locked="0" layoutInCell="1" allowOverlap="1" wp14:anchorId="26C5B4E5" wp14:editId="579E5A83">
                <wp:simplePos x="0" y="0"/>
                <wp:positionH relativeFrom="column">
                  <wp:posOffset>1235710</wp:posOffset>
                </wp:positionH>
                <wp:positionV relativeFrom="paragraph">
                  <wp:posOffset>2823845</wp:posOffset>
                </wp:positionV>
                <wp:extent cx="3780790" cy="4914900"/>
                <wp:effectExtent l="0" t="0" r="3810" b="0"/>
                <wp:wrapNone/>
                <wp:docPr id="185446538" name="Rectangle 1"/>
                <wp:cNvGraphicFramePr/>
                <a:graphic xmlns:a="http://schemas.openxmlformats.org/drawingml/2006/main">
                  <a:graphicData uri="http://schemas.microsoft.com/office/word/2010/wordprocessingShape">
                    <wps:wsp>
                      <wps:cNvSpPr/>
                      <wps:spPr>
                        <a:xfrm>
                          <a:off x="0" y="0"/>
                          <a:ext cx="3780790" cy="4914900"/>
                        </a:xfrm>
                        <a:prstGeom prst="rect">
                          <a:avLst/>
                        </a:prstGeom>
                        <a:solidFill>
                          <a:srgbClr val="00AAE6"/>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61630B9" id="Rectangle 1" o:spid="_x0000_s1026" style="position:absolute;margin-left:97.3pt;margin-top:222.35pt;width:297.7pt;height:387pt;z-index:25165927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" fillcolor="#00aae6" stroked="f" strokeweight="1pt"/>
            </w:pict>
          </mc:Fallback>
        </mc:AlternateContent>
      </w:r>
      <w:r w:rsidR="007B5CE3">
        <w:br w:type="page"/>
      </w:r>
    </w:p>
    <w:p w14:paraId="78CA2830" w14:textId="77777777" w:rsidR="005E6D3D" w:rsidRDefault="005E6D3D" w:rsidP="005E6D3D"/>
    <w:p w14:paraId="7E74A93A" w14:textId="77777777" w:rsidR="00DD6222" w:rsidRDefault="00DD6222" w:rsidP="005E6D3D">
      <w:pPr>
        <w:rPr>
          <w:rFonts w:ascii="Barlow" w:hAnsi="Barlow"/>
          <w:b/>
          <w:bCs/>
          <w:sz w:val="24"/>
          <w:szCs w:val="24"/>
          <w:lang w:eastAsia="pt-BR"/>
        </w:rPr>
        <w:sectPr w:rsidR="00DD6222" w:rsidSect="00161943">
          <w:headerReference w:type="even" r:id="rId11"/>
          <w:headerReference w:type="default" r:id="rId12"/>
          <w:headerReference w:type="first" r:id="rId13"/>
          <w:type w:val="continuous"/>
          <w:pgSz w:w="11906" w:h="16838" w:code="9"/>
          <w:pgMar w:top="1418" w:right="1134" w:bottom="1134" w:left="1134" w:header="709" w:footer="709" w:gutter="0"/>
          <w:pgNumType w:start="1"/>
          <w:cols w:num="2" w:space="340"/>
          <w:titlePg/>
          <w:docGrid w:linePitch="360"/>
        </w:sectPr>
      </w:pPr>
    </w:p>
    <w:p w14:paraId="5C8D1692" w14:textId="77777777" w:rsidR="005E6D3D" w:rsidRPr="005C3007" w:rsidRDefault="005341E1" w:rsidP="005E6D3D">
      <w:pPr>
        <w:rPr>
          <w:bCs/>
          <w:szCs w:val="24"/>
          <w:lang w:eastAsia="pt-BR"/>
        </w:rPr>
        <w:sectPr w:rsidR="005E6D3D" w:rsidRPr="005C3007" w:rsidSect="00DD6222">
          <w:type w:val="continuous"/>
          <w:pgSz w:w="11906" w:h="16838" w:code="9"/>
          <w:pgMar w:top="1418" w:right="1134" w:bottom="1134" w:left="1134" w:header="709" w:footer="709" w:gutter="0"/>
          <w:pgNumType w:start="0"/>
          <w:cols w:space="340"/>
          <w:titlePg/>
          <w:docGrid w:linePitch="360"/>
        </w:sectPr>
      </w:pPr>
      <w:r>
        <w:rPr>
          <w:noProof/>
        </w:rPr>
        <mc:AlternateContent>
          <mc:Choice Requires="wps">
            <w:drawing>
              <wp:anchor distT="0" distB="0" distL="114300" distR="114300" simplePos="0" relativeHeight="251658244" behindDoc="0" locked="0" layoutInCell="1" allowOverlap="1" wp14:anchorId="7639871A" wp14:editId="2EBBA7B7">
                <wp:simplePos x="0" y="0"/>
                <wp:positionH relativeFrom="column">
                  <wp:posOffset>113665</wp:posOffset>
                </wp:positionH>
                <wp:positionV relativeFrom="paragraph">
                  <wp:posOffset>-3343910</wp:posOffset>
                </wp:positionV>
                <wp:extent cx="5126990" cy="522605"/>
                <wp:effectExtent l="0" t="0" r="0" b="0"/>
                <wp:wrapNone/>
                <wp:docPr id="30" name="Caixa de Texto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5126990" cy="522605"/>
                        </a:xfrm>
                        <a:prstGeom prst="rect">
                          <a:avLst/>
                        </a:prstGeom>
                        <a:noFill/>
                        <a:ln w="6350">
                          <a:solidFill>
                            <a:prstClr val="black"/>
                          </a:solidFill>
                        </a:ln>
                      </wps:spPr>
                      <wps:txbx>
                        <w:txbxContent>
                          <w:p w14:paraId="2F8E8803" w14:textId="77777777" w:rsidR="005E6D3D" w:rsidRPr="004105B6" w:rsidRDefault="005E6D3D" w:rsidP="005E6D3D">
                            <w:pPr>
                              <w:rPr>
                                <w:rFonts w:ascii="Barlow" w:hAnsi="Barlow"/>
                                <w:color w:val="05E636"/>
                                <w:sz w:val="48"/>
                                <w:szCs w:val="48"/>
                              </w:rPr>
                            </w:pPr>
                            <w:r>
                              <w:rPr>
                                <w:rFonts w:ascii="Barlow" w:hAnsi="Barlow"/>
                                <w:color w:val="05E636"/>
                                <w:sz w:val="48"/>
                                <w:szCs w:val="48"/>
                              </w:rPr>
                              <w:t xml:space="preserve">CAPA - </w:t>
                            </w:r>
                            <w:r w:rsidRPr="005B6663">
                              <w:rPr>
                                <w:rFonts w:ascii="Barlow" w:hAnsi="Barlow"/>
                                <w:color w:val="05E636"/>
                                <w:sz w:val="48"/>
                                <w:szCs w:val="48"/>
                              </w:rPr>
                              <w:t>Digitar título do documento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39871A" id="Caixa de Texto 30" o:spid="_x0000_s1028" type="#_x0000_t202" style="position:absolute;margin-left:8.95pt;margin-top:-263.3pt;width:403.7pt;height:41.15pt;z-index:2516582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" filled="f" strokeweight=".5pt">
                <v:textbox>
                  <w:txbxContent>
                    <w:p w14:paraId="2F8E8803" w14:textId="77777777" w:rsidR="005E6D3D" w:rsidRPr="004105B6" w:rsidRDefault="005E6D3D" w:rsidP="005E6D3D">
                      <w:pPr>
                        <w:rPr>
                          <w:rFonts w:ascii="Barlow" w:hAnsi="Barlow"/>
                          <w:color w:val="05E636"/>
                          <w:sz w:val="48"/>
                          <w:szCs w:val="48"/>
                        </w:rPr>
                      </w:pPr>
                      <w:r>
                        <w:rPr>
                          <w:rFonts w:ascii="Barlow" w:hAnsi="Barlow"/>
                          <w:color w:val="05E636"/>
                          <w:sz w:val="48"/>
                          <w:szCs w:val="48"/>
                        </w:rPr>
                        <w:t xml:space="preserve">CAPA - </w:t>
                      </w:r>
                      <w:r w:rsidRPr="005B6663">
                        <w:rPr>
                          <w:rFonts w:ascii="Barlow" w:hAnsi="Barlow"/>
                          <w:color w:val="05E636"/>
                          <w:sz w:val="48"/>
                          <w:szCs w:val="48"/>
                        </w:rPr>
                        <w:t>Digitar título do documento</w:t>
                      </w:r>
                    </w:p>
                  </w:txbxContent>
                </v:textbox>
              </v:shape>
            </w:pict>
          </mc:Fallback>
        </mc:AlternateContent>
      </w:r>
      <w:r>
        <w:rPr>
          <w:noProof/>
        </w:rPr>
        <mc:AlternateContent>
          <mc:Choice Requires="wps">
            <w:drawing>
              <wp:anchor distT="0" distB="0" distL="114300" distR="114300" simplePos="0" relativeHeight="251658245" behindDoc="0" locked="0" layoutInCell="1" allowOverlap="1" wp14:anchorId="1800DC92" wp14:editId="19B09E9C">
                <wp:simplePos x="0" y="0"/>
                <wp:positionH relativeFrom="column">
                  <wp:posOffset>113665</wp:posOffset>
                </wp:positionH>
                <wp:positionV relativeFrom="paragraph">
                  <wp:posOffset>-2641600</wp:posOffset>
                </wp:positionV>
                <wp:extent cx="5126990" cy="473075"/>
                <wp:effectExtent l="0" t="0" r="0" b="3175"/>
                <wp:wrapNone/>
                <wp:docPr id="29" name="Caixa de Texto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5126990" cy="473075"/>
                        </a:xfrm>
                        <a:prstGeom prst="rect">
                          <a:avLst/>
                        </a:prstGeom>
                        <a:noFill/>
                        <a:ln w="6350">
                          <a:solidFill>
                            <a:prstClr val="black"/>
                          </a:solidFill>
                        </a:ln>
                      </wps:spPr>
                      <wps:txbx>
                        <w:txbxContent>
                          <w:p w14:paraId="6EB561A0" w14:textId="77777777" w:rsidR="005E6D3D" w:rsidRPr="001415CB" w:rsidRDefault="005E6D3D" w:rsidP="005E6D3D">
                            <w:pPr>
                              <w:rPr>
                                <w:rFonts w:ascii="Barlow" w:hAnsi="Barlow"/>
                                <w:color w:val="FFFFFF"/>
                                <w:sz w:val="36"/>
                                <w:szCs w:val="36"/>
                              </w:rPr>
                            </w:pPr>
                            <w:r w:rsidRPr="001415CB">
                              <w:rPr>
                                <w:rFonts w:ascii="Barlow" w:hAnsi="Barlow"/>
                                <w:color w:val="FFFFFF"/>
                                <w:sz w:val="36"/>
                                <w:szCs w:val="36"/>
                              </w:rPr>
                              <w:t>Digitar subtítulo do documento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00DC92" id="Caixa de Texto 29" o:spid="_x0000_s1029" type="#_x0000_t202" style="position:absolute;margin-left:8.95pt;margin-top:-208pt;width:403.7pt;height:37.25pt;z-index:25165824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" filled="f" strokeweight=".5pt">
                <v:textbox>
                  <w:txbxContent>
                    <w:p w14:paraId="6EB561A0" w14:textId="77777777" w:rsidR="005E6D3D" w:rsidRPr="001415CB" w:rsidRDefault="005E6D3D" w:rsidP="005E6D3D">
                      <w:pPr>
                        <w:rPr>
                          <w:rFonts w:ascii="Barlow" w:hAnsi="Barlow"/>
                          <w:color w:val="FFFFFF"/>
                          <w:sz w:val="36"/>
                          <w:szCs w:val="36"/>
                        </w:rPr>
                      </w:pPr>
                      <w:r w:rsidRPr="001415CB">
                        <w:rPr>
                          <w:rFonts w:ascii="Barlow" w:hAnsi="Barlow"/>
                          <w:color w:val="FFFFFF"/>
                          <w:sz w:val="36"/>
                          <w:szCs w:val="36"/>
                        </w:rPr>
                        <w:t>Digitar subtítulo do documento</w:t>
                      </w:r>
                    </w:p>
                  </w:txbxContent>
                </v:textbox>
              </v:shape>
            </w:pict>
          </mc:Fallback>
        </mc:AlternateContent>
      </w:r>
    </w:p>
    <w:p w14:paraId="2BA7CCA9" w14:textId="77777777" w:rsidR="0046228F" w:rsidRPr="0046228F" w:rsidRDefault="0046228F" w:rsidP="0046228F"/>
    <w:p w14:paraId="5F633F44" w14:textId="77777777" w:rsidR="0046228F" w:rsidRPr="008204F0" w:rsidRDefault="0046228F">
      <w:pPr>
        <w:pStyle w:val="CabealhodoSumrio"/>
        <w:rPr>
          <w:b/>
          <w:bCs w:val="0"/>
        </w:rPr>
      </w:pPr>
      <w:r w:rsidRPr="008204F0">
        <w:rPr>
          <w:b/>
          <w:bCs w:val="0"/>
        </w:rPr>
        <w:t>SUMÁRIO</w:t>
      </w:r>
    </w:p>
    <w:p w14:paraId="7D7F05AA" w14:textId="77777777" w:rsidR="0046228F" w:rsidRPr="0046228F" w:rsidRDefault="0046228F">
      <w:pPr>
        <w:pStyle w:val="Sumrio1"/>
        <w:tabs>
          <w:tab w:val="right" w:pos="8828"/>
        </w:tabs>
        <w:rPr>
          <w:rFonts w:ascii="Barlow" w:hAnsi="Barlow"/>
          <w:noProof/>
        </w:rPr>
      </w:pPr>
      <w:r w:rsidRPr="0046228F">
        <w:rPr>
          <w:rFonts w:ascii="Barlow" w:hAnsi="Barlow"/>
        </w:rPr>
        <w:t>Digite o nível do capítulo (nível 1)</w:t>
      </w:r>
      <w:r w:rsidRPr="0046228F">
        <w:rPr>
          <w:rFonts w:ascii="Barlow" w:hAnsi="Barlow"/>
          <w:noProof/>
        </w:rPr>
        <w:tab/>
      </w:r>
      <w:r w:rsidRPr="0046228F">
        <w:rPr>
          <w:rFonts w:ascii="Barlow" w:hAnsi="Barlow"/>
        </w:rPr>
        <w:t>1</w:t>
      </w:r>
    </w:p>
    <w:p w14:paraId="0D095587" w14:textId="77777777" w:rsidR="0046228F" w:rsidRPr="0046228F" w:rsidRDefault="0046228F">
      <w:pPr>
        <w:pStyle w:val="Sumrio2"/>
        <w:tabs>
          <w:tab w:val="right" w:pos="8828"/>
        </w:tabs>
        <w:rPr>
          <w:rFonts w:ascii="Barlow" w:hAnsi="Barlow"/>
          <w:noProof/>
        </w:rPr>
      </w:pPr>
      <w:r w:rsidRPr="0046228F">
        <w:rPr>
          <w:rFonts w:ascii="Barlow" w:hAnsi="Barlow"/>
        </w:rPr>
        <w:t>Digite o nível do capítulo (nível 2)</w:t>
      </w:r>
      <w:r w:rsidRPr="0046228F">
        <w:rPr>
          <w:rFonts w:ascii="Barlow" w:hAnsi="Barlow"/>
          <w:noProof/>
        </w:rPr>
        <w:tab/>
      </w:r>
      <w:r w:rsidRPr="0046228F">
        <w:rPr>
          <w:rFonts w:ascii="Barlow" w:hAnsi="Barlow"/>
        </w:rPr>
        <w:t>2</w:t>
      </w:r>
    </w:p>
    <w:p w14:paraId="3A22DECE" w14:textId="77777777" w:rsidR="0046228F" w:rsidRPr="0046228F" w:rsidRDefault="0046228F">
      <w:pPr>
        <w:pStyle w:val="Sumrio3"/>
        <w:tabs>
          <w:tab w:val="right" w:pos="8828"/>
        </w:tabs>
        <w:rPr>
          <w:rFonts w:ascii="Barlow" w:hAnsi="Barlow"/>
          <w:noProof/>
        </w:rPr>
      </w:pPr>
      <w:r w:rsidRPr="0046228F">
        <w:rPr>
          <w:rFonts w:ascii="Barlow" w:hAnsi="Barlow"/>
        </w:rPr>
        <w:t>Digite o título do capítulo (nível 3)</w:t>
      </w:r>
      <w:r w:rsidRPr="0046228F">
        <w:rPr>
          <w:rFonts w:ascii="Barlow" w:hAnsi="Barlow"/>
          <w:noProof/>
        </w:rPr>
        <w:tab/>
      </w:r>
      <w:r w:rsidRPr="0046228F">
        <w:rPr>
          <w:rFonts w:ascii="Barlow" w:hAnsi="Barlow"/>
        </w:rPr>
        <w:t>3</w:t>
      </w:r>
    </w:p>
    <w:p w14:paraId="66CA589B" w14:textId="77777777" w:rsidR="0046228F" w:rsidRPr="0046228F" w:rsidRDefault="0046228F">
      <w:pPr>
        <w:pStyle w:val="Sumrio1"/>
        <w:tabs>
          <w:tab w:val="right" w:pos="8828"/>
        </w:tabs>
        <w:rPr>
          <w:rFonts w:ascii="Barlow" w:hAnsi="Barlow"/>
          <w:noProof/>
        </w:rPr>
      </w:pPr>
      <w:r w:rsidRPr="0046228F">
        <w:rPr>
          <w:rFonts w:ascii="Barlow" w:hAnsi="Barlow"/>
        </w:rPr>
        <w:t>Digite o nível do capítulo (nível 1)</w:t>
      </w:r>
      <w:r w:rsidRPr="0046228F">
        <w:rPr>
          <w:rFonts w:ascii="Barlow" w:hAnsi="Barlow"/>
          <w:noProof/>
        </w:rPr>
        <w:tab/>
      </w:r>
      <w:r w:rsidRPr="0046228F">
        <w:rPr>
          <w:rFonts w:ascii="Barlow" w:hAnsi="Barlow"/>
        </w:rPr>
        <w:t>4</w:t>
      </w:r>
    </w:p>
    <w:p w14:paraId="7BB60EFE" w14:textId="77777777" w:rsidR="0046228F" w:rsidRPr="0046228F" w:rsidRDefault="0046228F">
      <w:pPr>
        <w:pStyle w:val="Sumrio2"/>
        <w:tabs>
          <w:tab w:val="right" w:pos="8828"/>
        </w:tabs>
        <w:rPr>
          <w:rFonts w:ascii="Barlow" w:hAnsi="Barlow"/>
          <w:noProof/>
        </w:rPr>
      </w:pPr>
      <w:r w:rsidRPr="0046228F">
        <w:rPr>
          <w:rFonts w:ascii="Barlow" w:hAnsi="Barlow"/>
        </w:rPr>
        <w:t>Digite o nível do capítulo (nível 2)</w:t>
      </w:r>
      <w:r w:rsidRPr="0046228F">
        <w:rPr>
          <w:rFonts w:ascii="Barlow" w:hAnsi="Barlow"/>
          <w:noProof/>
        </w:rPr>
        <w:tab/>
      </w:r>
      <w:r w:rsidRPr="0046228F">
        <w:rPr>
          <w:rFonts w:ascii="Barlow" w:hAnsi="Barlow"/>
        </w:rPr>
        <w:t>5</w:t>
      </w:r>
    </w:p>
    <w:p w14:paraId="126A1A91" w14:textId="77777777" w:rsidR="0046228F" w:rsidRPr="0046228F" w:rsidRDefault="0046228F">
      <w:pPr>
        <w:pStyle w:val="Sumrio3"/>
        <w:tabs>
          <w:tab w:val="right" w:pos="8828"/>
        </w:tabs>
        <w:rPr>
          <w:rFonts w:ascii="Barlow" w:hAnsi="Barlow"/>
          <w:noProof/>
        </w:rPr>
      </w:pPr>
      <w:r w:rsidRPr="0046228F">
        <w:rPr>
          <w:rFonts w:ascii="Barlow" w:hAnsi="Barlow"/>
        </w:rPr>
        <w:t>Digite o título do capítulo (nível 3)</w:t>
      </w:r>
      <w:r w:rsidRPr="0046228F">
        <w:rPr>
          <w:rFonts w:ascii="Barlow" w:hAnsi="Barlow"/>
          <w:noProof/>
        </w:rPr>
        <w:tab/>
      </w:r>
      <w:r w:rsidRPr="0046228F">
        <w:rPr>
          <w:rFonts w:ascii="Barlow" w:hAnsi="Barlow"/>
        </w:rPr>
        <w:t>6</w:t>
      </w:r>
    </w:p>
    <w:p w14:paraId="0B89DC8F" w14:textId="77777777" w:rsidR="0090171D" w:rsidRDefault="0090171D"/>
    <w:p w14:paraId="42DF100C" w14:textId="77777777" w:rsidR="0090171D" w:rsidRDefault="0090171D"/>
    <w:p w14:paraId="02777BBF" w14:textId="77777777" w:rsidR="0046228F" w:rsidRDefault="0046228F">
      <w:pPr>
        <w:rPr>
          <w:rFonts w:ascii="Barlow" w:hAnsi="Barlow"/>
          <w:b/>
          <w:bCs/>
          <w:noProof/>
          <w:color w:val="001EFF"/>
          <w:sz w:val="28"/>
          <w:szCs w:val="28"/>
        </w:rPr>
      </w:pPr>
      <w:r>
        <w:br w:type="page"/>
      </w:r>
    </w:p>
    <w:p w14:paraId="3CD30AA1" w14:textId="77777777" w:rsidR="005E6D3D" w:rsidRPr="008204F0" w:rsidRDefault="005E6D3D" w:rsidP="005E6D3D">
      <w:pPr>
        <w:pStyle w:val="INTRODUO"/>
      </w:pPr>
      <w:r w:rsidRPr="008204F0">
        <w:lastRenderedPageBreak/>
        <w:t xml:space="preserve">[DIGITE O TEXTO </w:t>
      </w:r>
      <w:r w:rsidR="00A525B0" w:rsidRPr="008204F0">
        <w:t>INTRODUÇAO</w:t>
      </w:r>
      <w:r w:rsidRPr="008204F0">
        <w:t>]</w:t>
      </w:r>
    </w:p>
    <w:p w14:paraId="074B9DD5" w14:textId="77777777" w:rsidR="005E6D3D" w:rsidRPr="008204F0" w:rsidRDefault="005E6D3D" w:rsidP="005E6D3D">
      <w:pPr>
        <w:pStyle w:val="INTRODUO"/>
      </w:pPr>
      <w:r w:rsidRPr="008204F0">
        <w:t xml:space="preserve">Lorem ipsum dolor sit amet, consectetur adipiscing elit. Vestibulum massa tortor, consequat sed est non, dignissim semper dolor. In auctor ullamcorper nibh sed ultricies. Suspendisse semper tellus eu ex hendrerit dapibus. Sed aliquam, dolor a fringilla laoreet, mauris nisl tristique sem, sed auctor nisi massa at risus. Nullam iaculis arcu vitae aliquet ultrices. Proin dictum ante justo, in scelerisque metus laoreet nec. Nullam faucibus turpis viverra, lacinia libero id, interdum lectus. Curabitur eu erat ac nisi mollis aliquet a a est. Donec vel tortor non diam aliquet luctus. Sed gravida urna sed interdum porttitor. </w:t>
      </w:r>
    </w:p>
    <w:p w14:paraId="7AF2A89A" w14:textId="77777777" w:rsidR="004F2A1B" w:rsidRPr="008204F0" w:rsidRDefault="004F2A1B" w:rsidP="004F2A1B">
      <w:pPr>
        <w:rPr>
          <w:color w:val="00AAE6"/>
        </w:rPr>
      </w:pPr>
    </w:p>
    <w:p w14:paraId="4A3B0CF0" w14:textId="77777777" w:rsidR="005E6D3D" w:rsidRPr="008204F0" w:rsidRDefault="00A525B0" w:rsidP="00A525B0">
      <w:pPr>
        <w:pStyle w:val="Ttulo1"/>
        <w:rPr>
          <w:color w:val="00AAE6"/>
        </w:rPr>
      </w:pPr>
      <w:r w:rsidRPr="008204F0">
        <w:rPr>
          <w:color w:val="00AAE6"/>
        </w:rPr>
        <w:t xml:space="preserve">Título 1 - </w:t>
      </w:r>
      <w:r w:rsidR="005E6D3D" w:rsidRPr="008204F0">
        <w:rPr>
          <w:color w:val="00AAE6"/>
        </w:rPr>
        <w:t xml:space="preserve">Digite o texto do </w:t>
      </w:r>
      <w:r w:rsidRPr="008204F0">
        <w:rPr>
          <w:color w:val="00AAE6"/>
        </w:rPr>
        <w:t>ESTILO “</w:t>
      </w:r>
      <w:r w:rsidR="005E6D3D" w:rsidRPr="008204F0">
        <w:rPr>
          <w:color w:val="00AAE6"/>
        </w:rPr>
        <w:t>TÍTULO</w:t>
      </w:r>
      <w:r w:rsidR="005E58DE" w:rsidRPr="008204F0">
        <w:rPr>
          <w:color w:val="00AAE6"/>
        </w:rPr>
        <w:t xml:space="preserve"> </w:t>
      </w:r>
      <w:r w:rsidRPr="008204F0">
        <w:rPr>
          <w:color w:val="00AAE6"/>
        </w:rPr>
        <w:t>1”</w:t>
      </w:r>
    </w:p>
    <w:p w14:paraId="566C29BB" w14:textId="77777777" w:rsidR="005E6D3D" w:rsidRPr="00BC73D2" w:rsidRDefault="00A525B0" w:rsidP="00A525B0">
      <w:pPr>
        <w:pStyle w:val="Ttulo2"/>
      </w:pPr>
      <w:r>
        <w:t xml:space="preserve">Titulo 2 - </w:t>
      </w:r>
      <w:r w:rsidR="005E6D3D" w:rsidRPr="00BC73D2">
        <w:t xml:space="preserve">Digite o texto do </w:t>
      </w:r>
      <w:r>
        <w:t>ESTILO “TÍTULO 2”</w:t>
      </w:r>
      <w:r>
        <w:br/>
      </w:r>
      <w:r w:rsidR="009A64BF" w:rsidRPr="00BC73D2">
        <w:t xml:space="preserve">Proposta autoriza </w:t>
      </w:r>
      <w:proofErr w:type="spellStart"/>
      <w:r w:rsidR="009A64BF" w:rsidRPr="00A525B0">
        <w:t>lorem</w:t>
      </w:r>
      <w:proofErr w:type="spellEnd"/>
      <w:r w:rsidR="009A64BF" w:rsidRPr="00BC73D2">
        <w:t xml:space="preserve"> ipsum </w:t>
      </w:r>
      <w:proofErr w:type="spellStart"/>
      <w:r w:rsidR="009A64BF" w:rsidRPr="00BC73D2">
        <w:t>dolor</w:t>
      </w:r>
      <w:proofErr w:type="spellEnd"/>
      <w:r w:rsidR="009A64BF" w:rsidRPr="00BC73D2">
        <w:t xml:space="preserve"> </w:t>
      </w:r>
      <w:proofErr w:type="spellStart"/>
      <w:r w:rsidR="009A64BF" w:rsidRPr="00BC73D2">
        <w:t>sit</w:t>
      </w:r>
      <w:proofErr w:type="spellEnd"/>
      <w:r w:rsidR="009A64BF" w:rsidRPr="00BC73D2">
        <w:t xml:space="preserve"> </w:t>
      </w:r>
      <w:proofErr w:type="spellStart"/>
      <w:r w:rsidR="009A64BF" w:rsidRPr="00BC73D2">
        <w:t>amet</w:t>
      </w:r>
      <w:proofErr w:type="spellEnd"/>
      <w:r w:rsidR="009A64BF" w:rsidRPr="00BC73D2">
        <w:t xml:space="preserve">, </w:t>
      </w:r>
      <w:proofErr w:type="spellStart"/>
      <w:r w:rsidR="009A64BF" w:rsidRPr="00BC73D2">
        <w:t>consectetur</w:t>
      </w:r>
      <w:proofErr w:type="spellEnd"/>
      <w:r w:rsidR="009A64BF" w:rsidRPr="00BC73D2">
        <w:t xml:space="preserve"> </w:t>
      </w:r>
      <w:proofErr w:type="spellStart"/>
      <w:r w:rsidR="009A64BF" w:rsidRPr="00BC73D2">
        <w:t>adipiscing</w:t>
      </w:r>
      <w:proofErr w:type="spellEnd"/>
      <w:r w:rsidR="009A64BF" w:rsidRPr="00BC73D2">
        <w:t xml:space="preserve"> </w:t>
      </w:r>
      <w:proofErr w:type="spellStart"/>
      <w:r w:rsidR="009A64BF" w:rsidRPr="00BC73D2">
        <w:t>elit</w:t>
      </w:r>
      <w:proofErr w:type="spellEnd"/>
      <w:r w:rsidR="009A64BF" w:rsidRPr="00BC73D2">
        <w:t xml:space="preserve">. </w:t>
      </w:r>
      <w:proofErr w:type="spellStart"/>
      <w:r w:rsidR="009A64BF" w:rsidRPr="00BC73D2">
        <w:t>Vestibulum</w:t>
      </w:r>
      <w:proofErr w:type="spellEnd"/>
      <w:r w:rsidR="009A64BF" w:rsidRPr="00BC73D2">
        <w:t xml:space="preserve"> massa </w:t>
      </w:r>
      <w:proofErr w:type="spellStart"/>
      <w:r w:rsidR="009A64BF" w:rsidRPr="00BC73D2">
        <w:t>tortor</w:t>
      </w:r>
      <w:proofErr w:type="spellEnd"/>
      <w:r w:rsidR="009A64BF" w:rsidRPr="00BC73D2">
        <w:t xml:space="preserve">, </w:t>
      </w:r>
      <w:proofErr w:type="spellStart"/>
      <w:r w:rsidR="009A64BF" w:rsidRPr="00BC73D2">
        <w:t>consequat</w:t>
      </w:r>
      <w:proofErr w:type="spellEnd"/>
      <w:r w:rsidR="009A64BF" w:rsidRPr="00BC73D2">
        <w:t xml:space="preserve"> </w:t>
      </w:r>
      <w:proofErr w:type="spellStart"/>
      <w:r w:rsidR="009A64BF" w:rsidRPr="00BC73D2">
        <w:t>sed</w:t>
      </w:r>
      <w:proofErr w:type="spellEnd"/>
      <w:r w:rsidR="009A64BF" w:rsidRPr="00BC73D2">
        <w:t xml:space="preserve"> est non, </w:t>
      </w:r>
      <w:proofErr w:type="spellStart"/>
      <w:r w:rsidR="009A64BF" w:rsidRPr="00BC73D2">
        <w:t>dignissim</w:t>
      </w:r>
      <w:proofErr w:type="spellEnd"/>
      <w:r w:rsidR="009A64BF" w:rsidRPr="00BC73D2">
        <w:t xml:space="preserve"> </w:t>
      </w:r>
      <w:proofErr w:type="spellStart"/>
      <w:r w:rsidR="009A64BF" w:rsidRPr="00BC73D2">
        <w:t>semper</w:t>
      </w:r>
      <w:proofErr w:type="spellEnd"/>
      <w:r w:rsidR="009A64BF" w:rsidRPr="00BC73D2">
        <w:t xml:space="preserve"> </w:t>
      </w:r>
      <w:proofErr w:type="spellStart"/>
      <w:r w:rsidR="009A64BF" w:rsidRPr="00BC73D2">
        <w:t>dolor</w:t>
      </w:r>
      <w:proofErr w:type="spellEnd"/>
    </w:p>
    <w:p w14:paraId="0E89BCE9" w14:textId="77777777" w:rsidR="005E6D3D" w:rsidRPr="005E58DE" w:rsidRDefault="005E6D3D" w:rsidP="005E6D3D">
      <w:pPr>
        <w:pStyle w:val="TEXTOCORRIDO"/>
      </w:pPr>
      <w:r w:rsidRPr="00CF562F">
        <w:rPr>
          <w:lang w:val="en-US"/>
        </w:rPr>
        <w:t xml:space="preserve">Lorem ipsum dolor sit </w:t>
      </w:r>
      <w:proofErr w:type="spellStart"/>
      <w:r w:rsidRPr="00CF562F">
        <w:rPr>
          <w:lang w:val="en-US"/>
        </w:rPr>
        <w:t>amet</w:t>
      </w:r>
      <w:proofErr w:type="spellEnd"/>
      <w:r w:rsidRPr="00CF562F">
        <w:rPr>
          <w:lang w:val="en-US"/>
        </w:rPr>
        <w:t xml:space="preserve">, </w:t>
      </w:r>
      <w:proofErr w:type="spellStart"/>
      <w:r w:rsidRPr="00CF562F">
        <w:rPr>
          <w:lang w:val="en-US"/>
        </w:rPr>
        <w:t>consectetur</w:t>
      </w:r>
      <w:proofErr w:type="spellEnd"/>
      <w:r w:rsidRPr="00CF562F">
        <w:rPr>
          <w:lang w:val="en-US"/>
        </w:rPr>
        <w:t xml:space="preserve"> </w:t>
      </w:r>
      <w:proofErr w:type="spellStart"/>
      <w:r w:rsidRPr="00CF562F">
        <w:rPr>
          <w:lang w:val="en-US"/>
        </w:rPr>
        <w:t>adipiscing</w:t>
      </w:r>
      <w:proofErr w:type="spellEnd"/>
      <w:r w:rsidRPr="00CF562F">
        <w:rPr>
          <w:lang w:val="en-US"/>
        </w:rPr>
        <w:t xml:space="preserve"> </w:t>
      </w:r>
      <w:proofErr w:type="spellStart"/>
      <w:r w:rsidRPr="00CF562F">
        <w:rPr>
          <w:lang w:val="en-US"/>
        </w:rPr>
        <w:t>elit</w:t>
      </w:r>
      <w:proofErr w:type="spellEnd"/>
      <w:r w:rsidRPr="00CF562F">
        <w:rPr>
          <w:lang w:val="en-US"/>
        </w:rPr>
        <w:t xml:space="preserve">. Vestibulum </w:t>
      </w:r>
      <w:proofErr w:type="spellStart"/>
      <w:r w:rsidRPr="00CF562F">
        <w:rPr>
          <w:lang w:val="en-US"/>
        </w:rPr>
        <w:t>massa</w:t>
      </w:r>
      <w:proofErr w:type="spellEnd"/>
      <w:r w:rsidRPr="00CF562F">
        <w:rPr>
          <w:lang w:val="en-US"/>
        </w:rPr>
        <w:t xml:space="preserve"> </w:t>
      </w:r>
      <w:proofErr w:type="spellStart"/>
      <w:r w:rsidRPr="00CF562F">
        <w:rPr>
          <w:lang w:val="en-US"/>
        </w:rPr>
        <w:t>tortor</w:t>
      </w:r>
      <w:proofErr w:type="spellEnd"/>
      <w:r w:rsidRPr="00CF562F">
        <w:rPr>
          <w:lang w:val="en-US"/>
        </w:rPr>
        <w:t xml:space="preserve">, </w:t>
      </w:r>
      <w:proofErr w:type="spellStart"/>
      <w:r w:rsidRPr="00CF562F">
        <w:rPr>
          <w:lang w:val="en-US"/>
        </w:rPr>
        <w:t>consequat</w:t>
      </w:r>
      <w:proofErr w:type="spellEnd"/>
      <w:r w:rsidRPr="00CF562F">
        <w:rPr>
          <w:lang w:val="en-US"/>
        </w:rPr>
        <w:t xml:space="preserve"> sed </w:t>
      </w:r>
      <w:proofErr w:type="spellStart"/>
      <w:r w:rsidRPr="00CF562F">
        <w:rPr>
          <w:lang w:val="en-US"/>
        </w:rPr>
        <w:t>est</w:t>
      </w:r>
      <w:proofErr w:type="spellEnd"/>
      <w:r w:rsidRPr="00CF562F">
        <w:rPr>
          <w:lang w:val="en-US"/>
        </w:rPr>
        <w:t xml:space="preserve"> non, </w:t>
      </w:r>
      <w:proofErr w:type="spellStart"/>
      <w:r w:rsidRPr="00CF562F">
        <w:rPr>
          <w:lang w:val="en-US"/>
        </w:rPr>
        <w:t>dignissim</w:t>
      </w:r>
      <w:proofErr w:type="spellEnd"/>
      <w:r w:rsidRPr="00CF562F">
        <w:rPr>
          <w:lang w:val="en-US"/>
        </w:rPr>
        <w:t xml:space="preserve"> semper dolor. In auctor </w:t>
      </w:r>
      <w:proofErr w:type="spellStart"/>
      <w:r w:rsidRPr="00CF562F">
        <w:rPr>
          <w:lang w:val="en-US"/>
        </w:rPr>
        <w:t>ullamcorper</w:t>
      </w:r>
      <w:proofErr w:type="spellEnd"/>
      <w:r w:rsidRPr="00CF562F">
        <w:rPr>
          <w:lang w:val="en-US"/>
        </w:rPr>
        <w:t xml:space="preserve"> </w:t>
      </w:r>
      <w:proofErr w:type="spellStart"/>
      <w:r w:rsidRPr="00CF562F">
        <w:rPr>
          <w:lang w:val="en-US"/>
        </w:rPr>
        <w:t>nibh</w:t>
      </w:r>
      <w:proofErr w:type="spellEnd"/>
      <w:r w:rsidRPr="00CF562F">
        <w:rPr>
          <w:lang w:val="en-US"/>
        </w:rPr>
        <w:t xml:space="preserve"> sed </w:t>
      </w:r>
      <w:proofErr w:type="spellStart"/>
      <w:r w:rsidRPr="00CF562F">
        <w:rPr>
          <w:lang w:val="en-US"/>
        </w:rPr>
        <w:t>ultricies</w:t>
      </w:r>
      <w:proofErr w:type="spellEnd"/>
      <w:r w:rsidRPr="00CF562F">
        <w:rPr>
          <w:lang w:val="en-US"/>
        </w:rPr>
        <w:t xml:space="preserve">. </w:t>
      </w:r>
      <w:proofErr w:type="spellStart"/>
      <w:r w:rsidRPr="00CF562F">
        <w:rPr>
          <w:lang w:val="en-US"/>
        </w:rPr>
        <w:t>Suspendisse</w:t>
      </w:r>
      <w:proofErr w:type="spellEnd"/>
      <w:r w:rsidRPr="00CF562F">
        <w:rPr>
          <w:lang w:val="en-US"/>
        </w:rPr>
        <w:t xml:space="preserve"> semper </w:t>
      </w:r>
      <w:proofErr w:type="spellStart"/>
      <w:r w:rsidRPr="00CF562F">
        <w:rPr>
          <w:lang w:val="en-US"/>
        </w:rPr>
        <w:t>tellus</w:t>
      </w:r>
      <w:proofErr w:type="spellEnd"/>
      <w:r w:rsidRPr="00CF562F">
        <w:rPr>
          <w:lang w:val="en-US"/>
        </w:rPr>
        <w:t xml:space="preserve"> </w:t>
      </w:r>
      <w:proofErr w:type="spellStart"/>
      <w:r w:rsidRPr="00CF562F">
        <w:rPr>
          <w:lang w:val="en-US"/>
        </w:rPr>
        <w:t>eu</w:t>
      </w:r>
      <w:proofErr w:type="spellEnd"/>
      <w:r w:rsidRPr="00CF562F">
        <w:rPr>
          <w:lang w:val="en-US"/>
        </w:rPr>
        <w:t xml:space="preserve"> ex </w:t>
      </w:r>
      <w:proofErr w:type="spellStart"/>
      <w:r w:rsidRPr="00CF562F">
        <w:rPr>
          <w:lang w:val="en-US"/>
        </w:rPr>
        <w:t>hendrerit</w:t>
      </w:r>
      <w:proofErr w:type="spellEnd"/>
      <w:r w:rsidRPr="00CF562F">
        <w:rPr>
          <w:lang w:val="en-US"/>
        </w:rPr>
        <w:t xml:space="preserve"> </w:t>
      </w:r>
      <w:proofErr w:type="spellStart"/>
      <w:r w:rsidRPr="00CF562F">
        <w:rPr>
          <w:lang w:val="en-US"/>
        </w:rPr>
        <w:t>dapibus</w:t>
      </w:r>
      <w:proofErr w:type="spellEnd"/>
      <w:r w:rsidRPr="00CF562F">
        <w:rPr>
          <w:lang w:val="en-US"/>
        </w:rPr>
        <w:t xml:space="preserve">. Sed </w:t>
      </w:r>
      <w:proofErr w:type="spellStart"/>
      <w:r w:rsidRPr="00CF562F">
        <w:rPr>
          <w:lang w:val="en-US"/>
        </w:rPr>
        <w:t>aliquam</w:t>
      </w:r>
      <w:proofErr w:type="spellEnd"/>
      <w:r w:rsidRPr="00CF562F">
        <w:rPr>
          <w:lang w:val="en-US"/>
        </w:rPr>
        <w:t xml:space="preserve">, dolor a </w:t>
      </w:r>
      <w:proofErr w:type="spellStart"/>
      <w:r w:rsidRPr="00CF562F">
        <w:rPr>
          <w:lang w:val="en-US"/>
        </w:rPr>
        <w:t>fringilla</w:t>
      </w:r>
      <w:proofErr w:type="spellEnd"/>
      <w:r w:rsidRPr="00CF562F">
        <w:rPr>
          <w:lang w:val="en-US"/>
        </w:rPr>
        <w:t xml:space="preserve"> </w:t>
      </w:r>
      <w:proofErr w:type="spellStart"/>
      <w:r w:rsidRPr="00CF562F">
        <w:rPr>
          <w:lang w:val="en-US"/>
        </w:rPr>
        <w:t>laoreet</w:t>
      </w:r>
      <w:proofErr w:type="spellEnd"/>
      <w:r w:rsidRPr="00CF562F">
        <w:rPr>
          <w:lang w:val="en-US"/>
        </w:rPr>
        <w:t xml:space="preserve">, </w:t>
      </w:r>
      <w:proofErr w:type="spellStart"/>
      <w:r w:rsidRPr="00CF562F">
        <w:rPr>
          <w:lang w:val="en-US"/>
        </w:rPr>
        <w:t>mauris</w:t>
      </w:r>
      <w:proofErr w:type="spellEnd"/>
      <w:r w:rsidRPr="00CF562F">
        <w:rPr>
          <w:lang w:val="en-US"/>
        </w:rPr>
        <w:t xml:space="preserve"> </w:t>
      </w:r>
      <w:proofErr w:type="spellStart"/>
      <w:r w:rsidRPr="00CF562F">
        <w:rPr>
          <w:lang w:val="en-US"/>
        </w:rPr>
        <w:t>nisl</w:t>
      </w:r>
      <w:proofErr w:type="spellEnd"/>
      <w:r w:rsidRPr="00CF562F">
        <w:rPr>
          <w:lang w:val="en-US"/>
        </w:rPr>
        <w:t xml:space="preserve"> </w:t>
      </w:r>
      <w:proofErr w:type="spellStart"/>
      <w:r w:rsidRPr="00CF562F">
        <w:rPr>
          <w:lang w:val="en-US"/>
        </w:rPr>
        <w:t>tristique</w:t>
      </w:r>
      <w:proofErr w:type="spellEnd"/>
      <w:r w:rsidRPr="00CF562F">
        <w:rPr>
          <w:lang w:val="en-US"/>
        </w:rPr>
        <w:t xml:space="preserve"> </w:t>
      </w:r>
      <w:proofErr w:type="spellStart"/>
      <w:r w:rsidRPr="00CF562F">
        <w:rPr>
          <w:lang w:val="en-US"/>
        </w:rPr>
        <w:t>sem</w:t>
      </w:r>
      <w:proofErr w:type="spellEnd"/>
      <w:r w:rsidRPr="00CF562F">
        <w:rPr>
          <w:lang w:val="en-US"/>
        </w:rPr>
        <w:t xml:space="preserve">, sed auctor nisi </w:t>
      </w:r>
      <w:proofErr w:type="spellStart"/>
      <w:r w:rsidRPr="00CF562F">
        <w:rPr>
          <w:lang w:val="en-US"/>
        </w:rPr>
        <w:t>massa</w:t>
      </w:r>
      <w:proofErr w:type="spellEnd"/>
      <w:r w:rsidRPr="00CF562F">
        <w:rPr>
          <w:lang w:val="en-US"/>
        </w:rPr>
        <w:t xml:space="preserve"> at </w:t>
      </w:r>
      <w:proofErr w:type="spellStart"/>
      <w:r w:rsidRPr="00CF562F">
        <w:rPr>
          <w:lang w:val="en-US"/>
        </w:rPr>
        <w:t>risus</w:t>
      </w:r>
      <w:proofErr w:type="spellEnd"/>
      <w:r w:rsidRPr="00CF562F">
        <w:rPr>
          <w:lang w:val="en-US"/>
        </w:rPr>
        <w:t xml:space="preserve">. </w:t>
      </w:r>
      <w:proofErr w:type="spellStart"/>
      <w:r w:rsidRPr="00374435">
        <w:rPr>
          <w:lang w:val="en-US"/>
        </w:rPr>
        <w:t>Nullam</w:t>
      </w:r>
      <w:proofErr w:type="spellEnd"/>
      <w:r w:rsidRPr="00374435">
        <w:rPr>
          <w:lang w:val="en-US"/>
        </w:rPr>
        <w:t xml:space="preserve"> </w:t>
      </w:r>
      <w:proofErr w:type="spellStart"/>
      <w:r w:rsidRPr="00374435">
        <w:rPr>
          <w:lang w:val="en-US"/>
        </w:rPr>
        <w:t>iaculis</w:t>
      </w:r>
      <w:proofErr w:type="spellEnd"/>
      <w:r w:rsidRPr="00374435">
        <w:rPr>
          <w:lang w:val="en-US"/>
        </w:rPr>
        <w:t xml:space="preserve"> </w:t>
      </w:r>
      <w:proofErr w:type="spellStart"/>
      <w:r w:rsidRPr="00374435">
        <w:rPr>
          <w:lang w:val="en-US"/>
        </w:rPr>
        <w:t>arcu</w:t>
      </w:r>
      <w:proofErr w:type="spellEnd"/>
      <w:r w:rsidRPr="00374435">
        <w:rPr>
          <w:lang w:val="en-US"/>
        </w:rPr>
        <w:t xml:space="preserve"> vitae </w:t>
      </w:r>
      <w:proofErr w:type="spellStart"/>
      <w:r w:rsidRPr="00374435">
        <w:rPr>
          <w:lang w:val="en-US"/>
        </w:rPr>
        <w:t>aliquet</w:t>
      </w:r>
      <w:proofErr w:type="spellEnd"/>
      <w:r w:rsidRPr="00374435">
        <w:rPr>
          <w:lang w:val="en-US"/>
        </w:rPr>
        <w:t xml:space="preserve"> </w:t>
      </w:r>
      <w:proofErr w:type="spellStart"/>
      <w:r w:rsidRPr="00374435">
        <w:rPr>
          <w:lang w:val="en-US"/>
        </w:rPr>
        <w:t>ultrices</w:t>
      </w:r>
      <w:proofErr w:type="spellEnd"/>
      <w:r w:rsidRPr="00374435">
        <w:rPr>
          <w:lang w:val="en-US"/>
        </w:rPr>
        <w:t xml:space="preserve">. Proin dictum ante </w:t>
      </w:r>
      <w:proofErr w:type="spellStart"/>
      <w:r w:rsidRPr="00374435">
        <w:rPr>
          <w:lang w:val="en-US"/>
        </w:rPr>
        <w:t>justo</w:t>
      </w:r>
      <w:proofErr w:type="spellEnd"/>
      <w:r w:rsidRPr="00374435">
        <w:rPr>
          <w:lang w:val="en-US"/>
        </w:rPr>
        <w:t xml:space="preserve">, in </w:t>
      </w:r>
      <w:proofErr w:type="spellStart"/>
      <w:r w:rsidRPr="00374435">
        <w:rPr>
          <w:lang w:val="en-US"/>
        </w:rPr>
        <w:t>scelerisque</w:t>
      </w:r>
      <w:proofErr w:type="spellEnd"/>
      <w:r w:rsidRPr="00374435">
        <w:rPr>
          <w:lang w:val="en-US"/>
        </w:rPr>
        <w:t xml:space="preserve"> </w:t>
      </w:r>
      <w:proofErr w:type="spellStart"/>
      <w:r w:rsidRPr="00374435">
        <w:rPr>
          <w:lang w:val="en-US"/>
        </w:rPr>
        <w:t>metus</w:t>
      </w:r>
      <w:proofErr w:type="spellEnd"/>
      <w:r w:rsidRPr="00374435">
        <w:rPr>
          <w:lang w:val="en-US"/>
        </w:rPr>
        <w:t xml:space="preserve"> </w:t>
      </w:r>
      <w:proofErr w:type="spellStart"/>
      <w:r w:rsidRPr="00374435">
        <w:rPr>
          <w:lang w:val="en-US"/>
        </w:rPr>
        <w:t>laoreet</w:t>
      </w:r>
      <w:proofErr w:type="spellEnd"/>
      <w:r w:rsidRPr="00374435">
        <w:rPr>
          <w:lang w:val="en-US"/>
        </w:rPr>
        <w:t xml:space="preserve"> </w:t>
      </w:r>
      <w:proofErr w:type="spellStart"/>
      <w:r w:rsidRPr="00374435">
        <w:rPr>
          <w:lang w:val="en-US"/>
        </w:rPr>
        <w:t>nec</w:t>
      </w:r>
      <w:proofErr w:type="spellEnd"/>
      <w:r w:rsidRPr="00374435">
        <w:rPr>
          <w:lang w:val="en-US"/>
        </w:rPr>
        <w:t xml:space="preserve">. </w:t>
      </w:r>
      <w:proofErr w:type="spellStart"/>
      <w:r w:rsidRPr="00CF562F">
        <w:rPr>
          <w:lang w:val="en-US"/>
        </w:rPr>
        <w:t>Nullam</w:t>
      </w:r>
      <w:proofErr w:type="spellEnd"/>
      <w:r w:rsidRPr="00CF562F">
        <w:rPr>
          <w:lang w:val="en-US"/>
        </w:rPr>
        <w:t xml:space="preserve"> </w:t>
      </w:r>
      <w:proofErr w:type="spellStart"/>
      <w:r w:rsidRPr="00CF562F">
        <w:rPr>
          <w:lang w:val="en-US"/>
        </w:rPr>
        <w:t>faucibus</w:t>
      </w:r>
      <w:proofErr w:type="spellEnd"/>
      <w:r w:rsidRPr="00CF562F">
        <w:rPr>
          <w:lang w:val="en-US"/>
        </w:rPr>
        <w:t xml:space="preserve"> </w:t>
      </w:r>
      <w:proofErr w:type="spellStart"/>
      <w:r w:rsidRPr="00CF562F">
        <w:rPr>
          <w:lang w:val="en-US"/>
        </w:rPr>
        <w:t>turpis</w:t>
      </w:r>
      <w:proofErr w:type="spellEnd"/>
      <w:r w:rsidRPr="00CF562F">
        <w:rPr>
          <w:lang w:val="en-US"/>
        </w:rPr>
        <w:t xml:space="preserve"> </w:t>
      </w:r>
      <w:proofErr w:type="spellStart"/>
      <w:r w:rsidRPr="00CF562F">
        <w:rPr>
          <w:lang w:val="en-US"/>
        </w:rPr>
        <w:t>viverra</w:t>
      </w:r>
      <w:proofErr w:type="spellEnd"/>
      <w:r w:rsidRPr="00CF562F">
        <w:rPr>
          <w:lang w:val="en-US"/>
        </w:rPr>
        <w:t xml:space="preserve">, lacinia libero id, </w:t>
      </w:r>
      <w:proofErr w:type="spellStart"/>
      <w:r w:rsidRPr="00CF562F">
        <w:rPr>
          <w:lang w:val="en-US"/>
        </w:rPr>
        <w:t>interdum</w:t>
      </w:r>
      <w:proofErr w:type="spellEnd"/>
      <w:r w:rsidRPr="00CF562F">
        <w:rPr>
          <w:lang w:val="en-US"/>
        </w:rPr>
        <w:t xml:space="preserve"> </w:t>
      </w:r>
      <w:proofErr w:type="spellStart"/>
      <w:r w:rsidRPr="00CF562F">
        <w:rPr>
          <w:lang w:val="en-US"/>
        </w:rPr>
        <w:t>lectus</w:t>
      </w:r>
      <w:proofErr w:type="spellEnd"/>
      <w:r w:rsidRPr="00CF562F">
        <w:rPr>
          <w:lang w:val="en-US"/>
        </w:rPr>
        <w:t xml:space="preserve">. </w:t>
      </w:r>
      <w:proofErr w:type="spellStart"/>
      <w:r w:rsidRPr="00CF562F">
        <w:rPr>
          <w:lang w:val="en-US"/>
        </w:rPr>
        <w:t>Curabitur</w:t>
      </w:r>
      <w:proofErr w:type="spellEnd"/>
      <w:r w:rsidRPr="00CF562F">
        <w:rPr>
          <w:lang w:val="en-US"/>
        </w:rPr>
        <w:t xml:space="preserve"> </w:t>
      </w:r>
      <w:proofErr w:type="spellStart"/>
      <w:r w:rsidRPr="00CF562F">
        <w:rPr>
          <w:lang w:val="en-US"/>
        </w:rPr>
        <w:t>eu</w:t>
      </w:r>
      <w:proofErr w:type="spellEnd"/>
      <w:r w:rsidRPr="00CF562F">
        <w:rPr>
          <w:lang w:val="en-US"/>
        </w:rPr>
        <w:t xml:space="preserve"> </w:t>
      </w:r>
      <w:proofErr w:type="spellStart"/>
      <w:r w:rsidRPr="00CF562F">
        <w:rPr>
          <w:lang w:val="en-US"/>
        </w:rPr>
        <w:t>erat</w:t>
      </w:r>
      <w:proofErr w:type="spellEnd"/>
      <w:r w:rsidRPr="00CF562F">
        <w:rPr>
          <w:lang w:val="en-US"/>
        </w:rPr>
        <w:t xml:space="preserve"> ac nisi </w:t>
      </w:r>
      <w:proofErr w:type="spellStart"/>
      <w:r w:rsidRPr="00CF562F">
        <w:rPr>
          <w:lang w:val="en-US"/>
        </w:rPr>
        <w:t>mollis</w:t>
      </w:r>
      <w:proofErr w:type="spellEnd"/>
      <w:r w:rsidRPr="00CF562F">
        <w:rPr>
          <w:lang w:val="en-US"/>
        </w:rPr>
        <w:t xml:space="preserve"> </w:t>
      </w:r>
      <w:proofErr w:type="spellStart"/>
      <w:r w:rsidRPr="00CF562F">
        <w:rPr>
          <w:lang w:val="en-US"/>
        </w:rPr>
        <w:t>aliquet</w:t>
      </w:r>
      <w:proofErr w:type="spellEnd"/>
      <w:r w:rsidRPr="00CF562F">
        <w:rPr>
          <w:lang w:val="en-US"/>
        </w:rPr>
        <w:t xml:space="preserve"> a </w:t>
      </w:r>
      <w:proofErr w:type="spellStart"/>
      <w:r w:rsidRPr="00CF562F">
        <w:rPr>
          <w:lang w:val="en-US"/>
        </w:rPr>
        <w:t>a</w:t>
      </w:r>
      <w:proofErr w:type="spellEnd"/>
      <w:r w:rsidRPr="00CF562F">
        <w:rPr>
          <w:lang w:val="en-US"/>
        </w:rPr>
        <w:t xml:space="preserve"> est. Donec vel </w:t>
      </w:r>
      <w:proofErr w:type="spellStart"/>
      <w:r w:rsidRPr="00CF562F">
        <w:rPr>
          <w:lang w:val="en-US"/>
        </w:rPr>
        <w:t>tortor</w:t>
      </w:r>
      <w:proofErr w:type="spellEnd"/>
      <w:r w:rsidRPr="00CF562F">
        <w:rPr>
          <w:lang w:val="en-US"/>
        </w:rPr>
        <w:t xml:space="preserve"> non diam </w:t>
      </w:r>
      <w:proofErr w:type="spellStart"/>
      <w:r w:rsidRPr="00CF562F">
        <w:rPr>
          <w:lang w:val="en-US"/>
        </w:rPr>
        <w:t>aliquet</w:t>
      </w:r>
      <w:proofErr w:type="spellEnd"/>
      <w:r w:rsidRPr="00CF562F">
        <w:rPr>
          <w:lang w:val="en-US"/>
        </w:rPr>
        <w:t xml:space="preserve"> </w:t>
      </w:r>
      <w:proofErr w:type="spellStart"/>
      <w:r w:rsidRPr="00CF562F">
        <w:rPr>
          <w:lang w:val="en-US"/>
        </w:rPr>
        <w:t>luctus</w:t>
      </w:r>
      <w:proofErr w:type="spellEnd"/>
      <w:r w:rsidRPr="00CF562F">
        <w:rPr>
          <w:lang w:val="en-US"/>
        </w:rPr>
        <w:t xml:space="preserve">. Sed gravida </w:t>
      </w:r>
      <w:proofErr w:type="spellStart"/>
      <w:r w:rsidRPr="00CF562F">
        <w:rPr>
          <w:lang w:val="en-US"/>
        </w:rPr>
        <w:t>urna</w:t>
      </w:r>
      <w:proofErr w:type="spellEnd"/>
      <w:r w:rsidRPr="00CF562F">
        <w:rPr>
          <w:lang w:val="en-US"/>
        </w:rPr>
        <w:t xml:space="preserve"> sed </w:t>
      </w:r>
      <w:proofErr w:type="spellStart"/>
      <w:r w:rsidRPr="00CF562F">
        <w:rPr>
          <w:lang w:val="en-US"/>
        </w:rPr>
        <w:t>interdum</w:t>
      </w:r>
      <w:proofErr w:type="spellEnd"/>
      <w:r w:rsidRPr="00CF562F">
        <w:rPr>
          <w:lang w:val="en-US"/>
        </w:rPr>
        <w:t xml:space="preserve"> </w:t>
      </w:r>
      <w:proofErr w:type="spellStart"/>
      <w:r w:rsidRPr="00CF562F">
        <w:rPr>
          <w:lang w:val="en-US"/>
        </w:rPr>
        <w:t>porttitor</w:t>
      </w:r>
      <w:proofErr w:type="spellEnd"/>
      <w:r w:rsidRPr="00CF562F">
        <w:rPr>
          <w:lang w:val="en-US"/>
        </w:rPr>
        <w:t xml:space="preserve">. Integer in </w:t>
      </w:r>
      <w:proofErr w:type="spellStart"/>
      <w:r w:rsidRPr="00CF562F">
        <w:rPr>
          <w:lang w:val="en-US"/>
        </w:rPr>
        <w:t>nibh</w:t>
      </w:r>
      <w:proofErr w:type="spellEnd"/>
      <w:r w:rsidRPr="00CF562F">
        <w:rPr>
          <w:lang w:val="en-US"/>
        </w:rPr>
        <w:t xml:space="preserve"> </w:t>
      </w:r>
      <w:proofErr w:type="spellStart"/>
      <w:r w:rsidRPr="00CF562F">
        <w:rPr>
          <w:lang w:val="en-US"/>
        </w:rPr>
        <w:t>egestas</w:t>
      </w:r>
      <w:proofErr w:type="spellEnd"/>
      <w:r w:rsidRPr="00CF562F">
        <w:rPr>
          <w:lang w:val="en-US"/>
        </w:rPr>
        <w:t xml:space="preserve">, </w:t>
      </w:r>
      <w:proofErr w:type="spellStart"/>
      <w:r w:rsidRPr="00CF562F">
        <w:rPr>
          <w:lang w:val="en-US"/>
        </w:rPr>
        <w:t>volutpat</w:t>
      </w:r>
      <w:proofErr w:type="spellEnd"/>
      <w:r w:rsidRPr="00CF562F">
        <w:rPr>
          <w:lang w:val="en-US"/>
        </w:rPr>
        <w:t xml:space="preserve"> ante at, pulvinar mi. </w:t>
      </w:r>
      <w:proofErr w:type="spellStart"/>
      <w:r w:rsidRPr="00374435">
        <w:t>Curabitur</w:t>
      </w:r>
      <w:proofErr w:type="spellEnd"/>
      <w:r w:rsidRPr="00374435">
        <w:t xml:space="preserve"> </w:t>
      </w:r>
      <w:proofErr w:type="spellStart"/>
      <w:r w:rsidRPr="00374435">
        <w:t>ultricies</w:t>
      </w:r>
      <w:proofErr w:type="spellEnd"/>
      <w:r w:rsidRPr="00374435">
        <w:t xml:space="preserve"> </w:t>
      </w:r>
      <w:proofErr w:type="spellStart"/>
      <w:r w:rsidRPr="00374435">
        <w:t>lectus</w:t>
      </w:r>
      <w:proofErr w:type="spellEnd"/>
      <w:r w:rsidRPr="00374435">
        <w:t xml:space="preserve"> non </w:t>
      </w:r>
      <w:proofErr w:type="spellStart"/>
      <w:r w:rsidRPr="00374435">
        <w:t>felis</w:t>
      </w:r>
      <w:proofErr w:type="spellEnd"/>
      <w:r w:rsidRPr="00374435">
        <w:t xml:space="preserve"> </w:t>
      </w:r>
      <w:proofErr w:type="spellStart"/>
      <w:r w:rsidRPr="00374435">
        <w:t>suscipit</w:t>
      </w:r>
      <w:proofErr w:type="spellEnd"/>
      <w:r w:rsidRPr="00374435">
        <w:t xml:space="preserve">, ut </w:t>
      </w:r>
      <w:proofErr w:type="spellStart"/>
      <w:r w:rsidRPr="00374435">
        <w:t>venenatis</w:t>
      </w:r>
      <w:proofErr w:type="spellEnd"/>
      <w:r w:rsidRPr="00374435">
        <w:t xml:space="preserve"> </w:t>
      </w:r>
      <w:proofErr w:type="spellStart"/>
      <w:r w:rsidRPr="00374435">
        <w:t>risus</w:t>
      </w:r>
      <w:proofErr w:type="spellEnd"/>
      <w:r w:rsidRPr="00374435">
        <w:t xml:space="preserve"> </w:t>
      </w:r>
      <w:proofErr w:type="spellStart"/>
      <w:r w:rsidRPr="00374435">
        <w:t>vestibulum</w:t>
      </w:r>
      <w:proofErr w:type="spellEnd"/>
      <w:r w:rsidRPr="00374435">
        <w:t xml:space="preserve">. </w:t>
      </w:r>
      <w:proofErr w:type="spellStart"/>
      <w:r w:rsidRPr="00374435">
        <w:t>Maecenas</w:t>
      </w:r>
      <w:proofErr w:type="spellEnd"/>
      <w:r w:rsidRPr="00374435">
        <w:t xml:space="preserve"> </w:t>
      </w:r>
      <w:proofErr w:type="spellStart"/>
      <w:r w:rsidRPr="00374435">
        <w:t>sed</w:t>
      </w:r>
      <w:proofErr w:type="spellEnd"/>
      <w:r w:rsidRPr="00374435">
        <w:t xml:space="preserve"> </w:t>
      </w:r>
      <w:proofErr w:type="spellStart"/>
      <w:r w:rsidRPr="00374435">
        <w:t>mattis</w:t>
      </w:r>
      <w:proofErr w:type="spellEnd"/>
      <w:r w:rsidRPr="00374435">
        <w:t xml:space="preserve"> </w:t>
      </w:r>
      <w:proofErr w:type="spellStart"/>
      <w:r w:rsidRPr="00374435">
        <w:t>risus</w:t>
      </w:r>
      <w:proofErr w:type="spellEnd"/>
      <w:r w:rsidRPr="00374435">
        <w:t xml:space="preserve">. </w:t>
      </w:r>
      <w:proofErr w:type="spellStart"/>
      <w:r w:rsidRPr="00374435">
        <w:t>Orci</w:t>
      </w:r>
      <w:proofErr w:type="spellEnd"/>
      <w:r w:rsidRPr="00374435">
        <w:t xml:space="preserve"> </w:t>
      </w:r>
      <w:proofErr w:type="spellStart"/>
      <w:r w:rsidRPr="00374435">
        <w:t>varius</w:t>
      </w:r>
      <w:proofErr w:type="spellEnd"/>
      <w:r w:rsidRPr="00374435">
        <w:t xml:space="preserve"> </w:t>
      </w:r>
      <w:proofErr w:type="spellStart"/>
      <w:r w:rsidRPr="00374435">
        <w:t>natoque</w:t>
      </w:r>
      <w:proofErr w:type="spellEnd"/>
      <w:r w:rsidRPr="00374435">
        <w:t xml:space="preserve"> </w:t>
      </w:r>
      <w:proofErr w:type="spellStart"/>
      <w:r w:rsidRPr="00374435">
        <w:t>penatibus</w:t>
      </w:r>
      <w:proofErr w:type="spellEnd"/>
      <w:r w:rsidRPr="00374435">
        <w:t xml:space="preserve"> et </w:t>
      </w:r>
      <w:proofErr w:type="spellStart"/>
      <w:r w:rsidRPr="00374435">
        <w:t>magnis</w:t>
      </w:r>
      <w:proofErr w:type="spellEnd"/>
      <w:r w:rsidRPr="00374435">
        <w:t xml:space="preserve"> </w:t>
      </w:r>
      <w:proofErr w:type="spellStart"/>
      <w:r w:rsidRPr="00374435">
        <w:t>dis</w:t>
      </w:r>
      <w:proofErr w:type="spellEnd"/>
      <w:r w:rsidRPr="00374435">
        <w:t xml:space="preserve"> </w:t>
      </w:r>
      <w:proofErr w:type="spellStart"/>
      <w:r w:rsidRPr="00374435">
        <w:t>parturient</w:t>
      </w:r>
      <w:proofErr w:type="spellEnd"/>
      <w:r w:rsidRPr="00374435">
        <w:t xml:space="preserve"> montes, </w:t>
      </w:r>
      <w:proofErr w:type="spellStart"/>
      <w:r w:rsidRPr="00374435">
        <w:t>nascetur</w:t>
      </w:r>
      <w:proofErr w:type="spellEnd"/>
      <w:r w:rsidRPr="00374435">
        <w:t xml:space="preserve"> </w:t>
      </w:r>
      <w:proofErr w:type="spellStart"/>
      <w:r w:rsidRPr="00374435">
        <w:t>ridiculus</w:t>
      </w:r>
      <w:proofErr w:type="spellEnd"/>
      <w:r w:rsidRPr="00374435">
        <w:t xml:space="preserve"> mus. </w:t>
      </w:r>
      <w:proofErr w:type="spellStart"/>
      <w:r w:rsidRPr="00374435">
        <w:t>Maecenas</w:t>
      </w:r>
      <w:proofErr w:type="spellEnd"/>
      <w:r w:rsidRPr="00374435">
        <w:t xml:space="preserve"> porta </w:t>
      </w:r>
      <w:proofErr w:type="spellStart"/>
      <w:r w:rsidRPr="00374435">
        <w:t>lacus</w:t>
      </w:r>
      <w:proofErr w:type="spellEnd"/>
      <w:r w:rsidRPr="00374435">
        <w:t xml:space="preserve"> non </w:t>
      </w:r>
      <w:proofErr w:type="spellStart"/>
      <w:r w:rsidRPr="00374435">
        <w:t>semper</w:t>
      </w:r>
      <w:proofErr w:type="spellEnd"/>
      <w:r w:rsidRPr="00374435">
        <w:t xml:space="preserve"> </w:t>
      </w:r>
      <w:proofErr w:type="spellStart"/>
      <w:r w:rsidRPr="00374435">
        <w:t>imperdiet</w:t>
      </w:r>
      <w:proofErr w:type="spellEnd"/>
      <w:r w:rsidRPr="00374435">
        <w:t>.</w:t>
      </w:r>
    </w:p>
    <w:p w14:paraId="5520DF2E" w14:textId="77777777" w:rsidR="005E6D3D" w:rsidRPr="00BC73D2" w:rsidRDefault="00A525B0" w:rsidP="00A525B0">
      <w:pPr>
        <w:pStyle w:val="Ttulo3"/>
      </w:pPr>
      <w:r>
        <w:t xml:space="preserve">Título 3 - </w:t>
      </w:r>
      <w:r w:rsidR="005E6D3D" w:rsidRPr="00BC73D2">
        <w:t xml:space="preserve">Digite o texto do </w:t>
      </w:r>
      <w:r>
        <w:t>ESTILO “TÍTULO 3”</w:t>
      </w:r>
    </w:p>
    <w:p w14:paraId="691ECBD0" w14:textId="77777777" w:rsidR="00A14F7A" w:rsidRPr="000F7ACC" w:rsidRDefault="005E6D3D" w:rsidP="00A14F7A">
      <w:pPr>
        <w:pStyle w:val="TEXTOCORRIDO"/>
      </w:pPr>
      <w:proofErr w:type="spellStart"/>
      <w:r w:rsidRPr="00374435">
        <w:t>Vivamus</w:t>
      </w:r>
      <w:proofErr w:type="spellEnd"/>
      <w:r w:rsidRPr="00374435">
        <w:t xml:space="preserve"> </w:t>
      </w:r>
      <w:proofErr w:type="spellStart"/>
      <w:r w:rsidRPr="00374435">
        <w:t>maximus</w:t>
      </w:r>
      <w:proofErr w:type="spellEnd"/>
      <w:r w:rsidRPr="00374435">
        <w:t xml:space="preserve">, est </w:t>
      </w:r>
      <w:proofErr w:type="spellStart"/>
      <w:r w:rsidRPr="00374435">
        <w:t>sit</w:t>
      </w:r>
      <w:proofErr w:type="spellEnd"/>
      <w:r w:rsidRPr="00374435">
        <w:t xml:space="preserve"> </w:t>
      </w:r>
      <w:proofErr w:type="spellStart"/>
      <w:r w:rsidRPr="00374435">
        <w:t>amet</w:t>
      </w:r>
      <w:proofErr w:type="spellEnd"/>
      <w:r w:rsidRPr="00374435">
        <w:t xml:space="preserve"> </w:t>
      </w:r>
      <w:proofErr w:type="spellStart"/>
      <w:r w:rsidRPr="00374435">
        <w:t>ultrices</w:t>
      </w:r>
      <w:proofErr w:type="spellEnd"/>
      <w:r w:rsidRPr="00374435">
        <w:t xml:space="preserve"> </w:t>
      </w:r>
      <w:proofErr w:type="spellStart"/>
      <w:r w:rsidRPr="00374435">
        <w:t>facilisis</w:t>
      </w:r>
      <w:proofErr w:type="spellEnd"/>
      <w:r w:rsidRPr="00374435">
        <w:t xml:space="preserve">, </w:t>
      </w:r>
      <w:proofErr w:type="spellStart"/>
      <w:r w:rsidRPr="00374435">
        <w:t>eros</w:t>
      </w:r>
      <w:proofErr w:type="spellEnd"/>
      <w:r w:rsidRPr="00374435">
        <w:t xml:space="preserve"> </w:t>
      </w:r>
      <w:proofErr w:type="spellStart"/>
      <w:r w:rsidRPr="00374435">
        <w:t>lectus</w:t>
      </w:r>
      <w:proofErr w:type="spellEnd"/>
      <w:r w:rsidRPr="00374435">
        <w:t xml:space="preserve"> </w:t>
      </w:r>
      <w:proofErr w:type="spellStart"/>
      <w:r w:rsidRPr="00374435">
        <w:t>congue</w:t>
      </w:r>
      <w:proofErr w:type="spellEnd"/>
      <w:r w:rsidRPr="00374435">
        <w:t xml:space="preserve"> </w:t>
      </w:r>
      <w:proofErr w:type="spellStart"/>
      <w:r w:rsidRPr="00374435">
        <w:t>sapien</w:t>
      </w:r>
      <w:proofErr w:type="spellEnd"/>
      <w:r w:rsidRPr="00374435">
        <w:t xml:space="preserve">, </w:t>
      </w:r>
      <w:proofErr w:type="spellStart"/>
      <w:r w:rsidRPr="00374435">
        <w:t>condimentum</w:t>
      </w:r>
      <w:proofErr w:type="spellEnd"/>
      <w:r w:rsidRPr="00374435">
        <w:t xml:space="preserve"> </w:t>
      </w:r>
      <w:proofErr w:type="spellStart"/>
      <w:r w:rsidRPr="00374435">
        <w:t>viverra</w:t>
      </w:r>
      <w:proofErr w:type="spellEnd"/>
      <w:r w:rsidRPr="00374435">
        <w:t xml:space="preserve"> </w:t>
      </w:r>
      <w:proofErr w:type="spellStart"/>
      <w:r w:rsidRPr="00374435">
        <w:t>lectus</w:t>
      </w:r>
      <w:proofErr w:type="spellEnd"/>
      <w:r w:rsidRPr="00374435">
        <w:t xml:space="preserve"> </w:t>
      </w:r>
      <w:proofErr w:type="spellStart"/>
      <w:r w:rsidRPr="00374435">
        <w:t>metus</w:t>
      </w:r>
      <w:proofErr w:type="spellEnd"/>
      <w:r w:rsidRPr="00374435">
        <w:t xml:space="preserve"> non </w:t>
      </w:r>
      <w:proofErr w:type="spellStart"/>
      <w:r w:rsidRPr="00374435">
        <w:t>lacus</w:t>
      </w:r>
      <w:proofErr w:type="spellEnd"/>
      <w:r w:rsidRPr="00374435">
        <w:t xml:space="preserve">. </w:t>
      </w:r>
      <w:proofErr w:type="spellStart"/>
      <w:r w:rsidRPr="00374435">
        <w:t>Morbi</w:t>
      </w:r>
      <w:proofErr w:type="spellEnd"/>
      <w:r w:rsidRPr="00374435">
        <w:t xml:space="preserve"> </w:t>
      </w:r>
      <w:proofErr w:type="spellStart"/>
      <w:r w:rsidRPr="00374435">
        <w:t>eget</w:t>
      </w:r>
      <w:proofErr w:type="spellEnd"/>
      <w:r w:rsidRPr="00374435">
        <w:t xml:space="preserve"> </w:t>
      </w:r>
      <w:proofErr w:type="spellStart"/>
      <w:r w:rsidRPr="00374435">
        <w:t>lacus</w:t>
      </w:r>
      <w:proofErr w:type="spellEnd"/>
      <w:r w:rsidRPr="00374435">
        <w:t xml:space="preserve"> vitae </w:t>
      </w:r>
      <w:proofErr w:type="spellStart"/>
      <w:r w:rsidRPr="00374435">
        <w:t>felis</w:t>
      </w:r>
      <w:proofErr w:type="spellEnd"/>
      <w:r w:rsidRPr="00374435">
        <w:t xml:space="preserve"> </w:t>
      </w:r>
      <w:proofErr w:type="spellStart"/>
      <w:r w:rsidRPr="00374435">
        <w:t>efficitur</w:t>
      </w:r>
      <w:proofErr w:type="spellEnd"/>
      <w:r w:rsidRPr="00374435">
        <w:t xml:space="preserve"> </w:t>
      </w:r>
      <w:proofErr w:type="spellStart"/>
      <w:r w:rsidRPr="00374435">
        <w:t>malesuada</w:t>
      </w:r>
      <w:proofErr w:type="spellEnd"/>
      <w:r w:rsidRPr="00374435">
        <w:t xml:space="preserve">. </w:t>
      </w:r>
      <w:proofErr w:type="spellStart"/>
      <w:r w:rsidRPr="00374435">
        <w:t>Suspendisse</w:t>
      </w:r>
      <w:proofErr w:type="spellEnd"/>
      <w:r w:rsidRPr="00374435">
        <w:t xml:space="preserve"> a libero </w:t>
      </w:r>
      <w:proofErr w:type="spellStart"/>
      <w:r w:rsidRPr="00374435">
        <w:t>aliquet</w:t>
      </w:r>
      <w:proofErr w:type="spellEnd"/>
      <w:r w:rsidRPr="00374435">
        <w:t xml:space="preserve">, </w:t>
      </w:r>
      <w:proofErr w:type="spellStart"/>
      <w:r w:rsidRPr="00374435">
        <w:t>tempor</w:t>
      </w:r>
      <w:proofErr w:type="spellEnd"/>
      <w:r w:rsidRPr="00374435">
        <w:t xml:space="preserve"> </w:t>
      </w:r>
      <w:proofErr w:type="spellStart"/>
      <w:r w:rsidRPr="00374435">
        <w:t>nibh</w:t>
      </w:r>
      <w:proofErr w:type="spellEnd"/>
      <w:r w:rsidRPr="00374435">
        <w:t xml:space="preserve"> </w:t>
      </w:r>
      <w:proofErr w:type="spellStart"/>
      <w:r w:rsidRPr="00374435">
        <w:t>sit</w:t>
      </w:r>
      <w:proofErr w:type="spellEnd"/>
      <w:r w:rsidRPr="00374435">
        <w:t xml:space="preserve"> </w:t>
      </w:r>
      <w:proofErr w:type="spellStart"/>
      <w:r w:rsidRPr="00374435">
        <w:t>amet</w:t>
      </w:r>
      <w:proofErr w:type="spellEnd"/>
      <w:r w:rsidRPr="00374435">
        <w:t xml:space="preserve">, </w:t>
      </w:r>
      <w:proofErr w:type="spellStart"/>
      <w:r w:rsidRPr="00374435">
        <w:t>lacinia</w:t>
      </w:r>
      <w:proofErr w:type="spellEnd"/>
      <w:r w:rsidRPr="00374435">
        <w:t xml:space="preserve"> </w:t>
      </w:r>
      <w:proofErr w:type="spellStart"/>
      <w:r w:rsidRPr="00374435">
        <w:t>ligula</w:t>
      </w:r>
      <w:proofErr w:type="spellEnd"/>
      <w:r w:rsidRPr="00374435">
        <w:t xml:space="preserve">. </w:t>
      </w:r>
      <w:proofErr w:type="spellStart"/>
      <w:r w:rsidRPr="00374435">
        <w:t>Curabitur</w:t>
      </w:r>
      <w:proofErr w:type="spellEnd"/>
      <w:r w:rsidRPr="00374435">
        <w:t xml:space="preserve"> </w:t>
      </w:r>
      <w:proofErr w:type="spellStart"/>
      <w:r w:rsidRPr="00374435">
        <w:t>egestas</w:t>
      </w:r>
      <w:proofErr w:type="spellEnd"/>
      <w:r w:rsidRPr="00374435">
        <w:t xml:space="preserve"> </w:t>
      </w:r>
      <w:proofErr w:type="spellStart"/>
      <w:r w:rsidRPr="00374435">
        <w:t>commodo</w:t>
      </w:r>
      <w:proofErr w:type="spellEnd"/>
      <w:r w:rsidRPr="00374435">
        <w:t xml:space="preserve"> </w:t>
      </w:r>
      <w:proofErr w:type="spellStart"/>
      <w:r w:rsidRPr="00374435">
        <w:t>nisl</w:t>
      </w:r>
      <w:proofErr w:type="spellEnd"/>
      <w:r w:rsidRPr="00374435">
        <w:t xml:space="preserve"> eu </w:t>
      </w:r>
      <w:proofErr w:type="spellStart"/>
      <w:r w:rsidRPr="00374435">
        <w:t>lobortis</w:t>
      </w:r>
      <w:proofErr w:type="spellEnd"/>
      <w:r w:rsidRPr="00374435">
        <w:t xml:space="preserve">. </w:t>
      </w:r>
      <w:r w:rsidRPr="00374435">
        <w:rPr>
          <w:lang w:val="en-US"/>
        </w:rPr>
        <w:t xml:space="preserve">In </w:t>
      </w:r>
      <w:proofErr w:type="spellStart"/>
      <w:r w:rsidRPr="00374435">
        <w:rPr>
          <w:lang w:val="en-US"/>
        </w:rPr>
        <w:t>commodo</w:t>
      </w:r>
      <w:proofErr w:type="spellEnd"/>
      <w:r w:rsidRPr="00374435">
        <w:rPr>
          <w:lang w:val="en-US"/>
        </w:rPr>
        <w:t xml:space="preserve"> </w:t>
      </w:r>
      <w:proofErr w:type="spellStart"/>
      <w:r w:rsidRPr="00374435">
        <w:rPr>
          <w:lang w:val="en-US"/>
        </w:rPr>
        <w:t>leo</w:t>
      </w:r>
      <w:proofErr w:type="spellEnd"/>
      <w:r w:rsidRPr="00374435">
        <w:rPr>
          <w:lang w:val="en-US"/>
        </w:rPr>
        <w:t xml:space="preserve"> </w:t>
      </w:r>
      <w:proofErr w:type="spellStart"/>
      <w:r w:rsidRPr="00374435">
        <w:rPr>
          <w:lang w:val="en-US"/>
        </w:rPr>
        <w:t>sem</w:t>
      </w:r>
      <w:proofErr w:type="spellEnd"/>
      <w:r w:rsidRPr="00374435">
        <w:rPr>
          <w:lang w:val="en-US"/>
        </w:rPr>
        <w:t xml:space="preserve">, </w:t>
      </w:r>
      <w:proofErr w:type="spellStart"/>
      <w:r w:rsidRPr="00374435">
        <w:rPr>
          <w:lang w:val="en-US"/>
        </w:rPr>
        <w:t>eget</w:t>
      </w:r>
      <w:proofErr w:type="spellEnd"/>
      <w:r w:rsidRPr="00374435">
        <w:rPr>
          <w:lang w:val="en-US"/>
        </w:rPr>
        <w:t xml:space="preserve"> </w:t>
      </w:r>
      <w:proofErr w:type="spellStart"/>
      <w:r w:rsidRPr="00374435">
        <w:rPr>
          <w:lang w:val="en-US"/>
        </w:rPr>
        <w:t>tincidunt</w:t>
      </w:r>
      <w:proofErr w:type="spellEnd"/>
      <w:r w:rsidRPr="00374435">
        <w:rPr>
          <w:lang w:val="en-US"/>
        </w:rPr>
        <w:t xml:space="preserve"> </w:t>
      </w:r>
      <w:proofErr w:type="spellStart"/>
      <w:r w:rsidRPr="00374435">
        <w:rPr>
          <w:lang w:val="en-US"/>
        </w:rPr>
        <w:t>velit</w:t>
      </w:r>
      <w:proofErr w:type="spellEnd"/>
      <w:r w:rsidRPr="00374435">
        <w:rPr>
          <w:lang w:val="en-US"/>
        </w:rPr>
        <w:t xml:space="preserve"> </w:t>
      </w:r>
      <w:proofErr w:type="spellStart"/>
      <w:r w:rsidRPr="00374435">
        <w:rPr>
          <w:lang w:val="en-US"/>
        </w:rPr>
        <w:t>accumsan</w:t>
      </w:r>
      <w:proofErr w:type="spellEnd"/>
      <w:r w:rsidRPr="00374435">
        <w:rPr>
          <w:lang w:val="en-US"/>
        </w:rPr>
        <w:t xml:space="preserve"> sit </w:t>
      </w:r>
      <w:proofErr w:type="spellStart"/>
      <w:r w:rsidRPr="00374435">
        <w:rPr>
          <w:lang w:val="en-US"/>
        </w:rPr>
        <w:t>amet</w:t>
      </w:r>
      <w:proofErr w:type="spellEnd"/>
      <w:r w:rsidRPr="00374435">
        <w:rPr>
          <w:lang w:val="en-US"/>
        </w:rPr>
        <w:t xml:space="preserve">. </w:t>
      </w:r>
      <w:proofErr w:type="spellStart"/>
      <w:r w:rsidRPr="00374435">
        <w:rPr>
          <w:lang w:val="en-US"/>
        </w:rPr>
        <w:t>Pellentesque</w:t>
      </w:r>
      <w:proofErr w:type="spellEnd"/>
      <w:r w:rsidRPr="00374435">
        <w:rPr>
          <w:lang w:val="en-US"/>
        </w:rPr>
        <w:t xml:space="preserve"> </w:t>
      </w:r>
      <w:proofErr w:type="spellStart"/>
      <w:r w:rsidRPr="00374435">
        <w:rPr>
          <w:lang w:val="en-US"/>
        </w:rPr>
        <w:t>pellentesque</w:t>
      </w:r>
      <w:proofErr w:type="spellEnd"/>
      <w:r w:rsidRPr="00374435">
        <w:rPr>
          <w:lang w:val="en-US"/>
        </w:rPr>
        <w:t xml:space="preserve"> </w:t>
      </w:r>
      <w:proofErr w:type="spellStart"/>
      <w:r w:rsidRPr="00374435">
        <w:rPr>
          <w:lang w:val="en-US"/>
        </w:rPr>
        <w:t>urna</w:t>
      </w:r>
      <w:proofErr w:type="spellEnd"/>
      <w:r w:rsidRPr="00374435">
        <w:rPr>
          <w:lang w:val="en-US"/>
        </w:rPr>
        <w:t xml:space="preserve"> sed </w:t>
      </w:r>
      <w:proofErr w:type="spellStart"/>
      <w:r w:rsidRPr="00374435">
        <w:rPr>
          <w:lang w:val="en-US"/>
        </w:rPr>
        <w:t>condimentum</w:t>
      </w:r>
      <w:proofErr w:type="spellEnd"/>
      <w:r w:rsidRPr="00374435">
        <w:rPr>
          <w:lang w:val="en-US"/>
        </w:rPr>
        <w:t xml:space="preserve"> </w:t>
      </w:r>
      <w:proofErr w:type="spellStart"/>
      <w:r w:rsidRPr="00374435">
        <w:rPr>
          <w:lang w:val="en-US"/>
        </w:rPr>
        <w:t>rhoncus</w:t>
      </w:r>
      <w:proofErr w:type="spellEnd"/>
      <w:r w:rsidRPr="00374435">
        <w:rPr>
          <w:lang w:val="en-US"/>
        </w:rPr>
        <w:t xml:space="preserve">. </w:t>
      </w:r>
      <w:proofErr w:type="spellStart"/>
      <w:r w:rsidRPr="00374435">
        <w:rPr>
          <w:lang w:val="en-US"/>
        </w:rPr>
        <w:t>Pellentesque</w:t>
      </w:r>
      <w:proofErr w:type="spellEnd"/>
      <w:r w:rsidRPr="00374435">
        <w:rPr>
          <w:lang w:val="en-US"/>
        </w:rPr>
        <w:t xml:space="preserve"> </w:t>
      </w:r>
      <w:proofErr w:type="spellStart"/>
      <w:r w:rsidRPr="00374435">
        <w:rPr>
          <w:lang w:val="en-US"/>
        </w:rPr>
        <w:t>laoreet</w:t>
      </w:r>
      <w:proofErr w:type="spellEnd"/>
      <w:r w:rsidRPr="00374435">
        <w:rPr>
          <w:lang w:val="en-US"/>
        </w:rPr>
        <w:t xml:space="preserve"> ipsum et libero </w:t>
      </w:r>
      <w:proofErr w:type="spellStart"/>
      <w:r w:rsidRPr="00374435">
        <w:rPr>
          <w:lang w:val="en-US"/>
        </w:rPr>
        <w:t>sollicitudin</w:t>
      </w:r>
      <w:proofErr w:type="spellEnd"/>
      <w:r w:rsidRPr="00374435">
        <w:rPr>
          <w:lang w:val="en-US"/>
        </w:rPr>
        <w:t xml:space="preserve"> </w:t>
      </w:r>
      <w:proofErr w:type="spellStart"/>
      <w:r w:rsidRPr="00374435">
        <w:rPr>
          <w:lang w:val="en-US"/>
        </w:rPr>
        <w:t>placerat</w:t>
      </w:r>
      <w:proofErr w:type="spellEnd"/>
      <w:r w:rsidRPr="00374435">
        <w:rPr>
          <w:lang w:val="en-US"/>
        </w:rPr>
        <w:t xml:space="preserve">. Sed </w:t>
      </w:r>
      <w:proofErr w:type="spellStart"/>
      <w:r w:rsidRPr="00374435">
        <w:rPr>
          <w:lang w:val="en-US"/>
        </w:rPr>
        <w:t>ultrices</w:t>
      </w:r>
      <w:proofErr w:type="spellEnd"/>
      <w:r w:rsidRPr="00374435">
        <w:rPr>
          <w:lang w:val="en-US"/>
        </w:rPr>
        <w:t xml:space="preserve"> </w:t>
      </w:r>
      <w:proofErr w:type="spellStart"/>
      <w:r w:rsidRPr="00374435">
        <w:rPr>
          <w:lang w:val="en-US"/>
        </w:rPr>
        <w:t>tellus</w:t>
      </w:r>
      <w:proofErr w:type="spellEnd"/>
      <w:r w:rsidRPr="00374435">
        <w:rPr>
          <w:lang w:val="en-US"/>
        </w:rPr>
        <w:t xml:space="preserve"> </w:t>
      </w:r>
      <w:proofErr w:type="spellStart"/>
      <w:r w:rsidRPr="00374435">
        <w:rPr>
          <w:lang w:val="en-US"/>
        </w:rPr>
        <w:t>congue</w:t>
      </w:r>
      <w:proofErr w:type="spellEnd"/>
      <w:r w:rsidRPr="00374435">
        <w:rPr>
          <w:lang w:val="en-US"/>
        </w:rPr>
        <w:t xml:space="preserve"> </w:t>
      </w:r>
      <w:proofErr w:type="spellStart"/>
      <w:r w:rsidRPr="00374435">
        <w:rPr>
          <w:lang w:val="en-US"/>
        </w:rPr>
        <w:t>enim</w:t>
      </w:r>
      <w:proofErr w:type="spellEnd"/>
      <w:r w:rsidRPr="00374435">
        <w:rPr>
          <w:lang w:val="en-US"/>
        </w:rPr>
        <w:t xml:space="preserve"> vestibulum</w:t>
      </w:r>
      <w:r>
        <w:rPr>
          <w:lang w:val="en-US"/>
        </w:rPr>
        <w:t xml:space="preserve">. </w:t>
      </w:r>
      <w:proofErr w:type="spellStart"/>
      <w:r w:rsidRPr="00950B69">
        <w:rPr>
          <w:lang w:val="en-US"/>
        </w:rPr>
        <w:t>Vivamus</w:t>
      </w:r>
      <w:proofErr w:type="spellEnd"/>
      <w:r w:rsidRPr="00950B69">
        <w:rPr>
          <w:lang w:val="en-US"/>
        </w:rPr>
        <w:t xml:space="preserve"> maximus, </w:t>
      </w:r>
      <w:proofErr w:type="spellStart"/>
      <w:r w:rsidRPr="00950B69">
        <w:rPr>
          <w:lang w:val="en-US"/>
        </w:rPr>
        <w:t>est</w:t>
      </w:r>
      <w:proofErr w:type="spellEnd"/>
      <w:r w:rsidRPr="00950B69">
        <w:rPr>
          <w:lang w:val="en-US"/>
        </w:rPr>
        <w:t xml:space="preserve"> sit </w:t>
      </w:r>
      <w:proofErr w:type="spellStart"/>
      <w:r w:rsidRPr="00950B69">
        <w:rPr>
          <w:lang w:val="en-US"/>
        </w:rPr>
        <w:t>amet</w:t>
      </w:r>
      <w:proofErr w:type="spellEnd"/>
      <w:r w:rsidRPr="00950B69">
        <w:rPr>
          <w:lang w:val="en-US"/>
        </w:rPr>
        <w:t xml:space="preserve"> </w:t>
      </w:r>
      <w:proofErr w:type="spellStart"/>
      <w:r w:rsidRPr="00950B69">
        <w:rPr>
          <w:lang w:val="en-US"/>
        </w:rPr>
        <w:t>ultrices</w:t>
      </w:r>
      <w:proofErr w:type="spellEnd"/>
      <w:r w:rsidRPr="00950B69">
        <w:rPr>
          <w:lang w:val="en-US"/>
        </w:rPr>
        <w:t xml:space="preserve"> </w:t>
      </w:r>
      <w:proofErr w:type="spellStart"/>
      <w:r w:rsidRPr="00950B69">
        <w:rPr>
          <w:lang w:val="en-US"/>
        </w:rPr>
        <w:t>facilisis</w:t>
      </w:r>
      <w:proofErr w:type="spellEnd"/>
      <w:r w:rsidRPr="00950B69">
        <w:rPr>
          <w:lang w:val="en-US"/>
        </w:rPr>
        <w:t xml:space="preserve">, eros </w:t>
      </w:r>
      <w:proofErr w:type="spellStart"/>
      <w:r w:rsidRPr="00950B69">
        <w:rPr>
          <w:lang w:val="en-US"/>
        </w:rPr>
        <w:t>lectus</w:t>
      </w:r>
      <w:proofErr w:type="spellEnd"/>
      <w:r w:rsidRPr="00950B69">
        <w:rPr>
          <w:lang w:val="en-US"/>
        </w:rPr>
        <w:t xml:space="preserve"> </w:t>
      </w:r>
      <w:proofErr w:type="spellStart"/>
      <w:r w:rsidRPr="00950B69">
        <w:rPr>
          <w:lang w:val="en-US"/>
        </w:rPr>
        <w:t>congue</w:t>
      </w:r>
      <w:proofErr w:type="spellEnd"/>
      <w:r w:rsidRPr="00950B69">
        <w:rPr>
          <w:lang w:val="en-US"/>
        </w:rPr>
        <w:t xml:space="preserve"> </w:t>
      </w:r>
      <w:proofErr w:type="spellStart"/>
      <w:r w:rsidRPr="00950B69">
        <w:rPr>
          <w:lang w:val="en-US"/>
        </w:rPr>
        <w:t>sapien</w:t>
      </w:r>
      <w:proofErr w:type="spellEnd"/>
      <w:r w:rsidRPr="00950B69">
        <w:rPr>
          <w:lang w:val="en-US"/>
        </w:rPr>
        <w:t xml:space="preserve">, </w:t>
      </w:r>
      <w:proofErr w:type="spellStart"/>
      <w:r w:rsidRPr="00950B69">
        <w:rPr>
          <w:lang w:val="en-US"/>
        </w:rPr>
        <w:t>condimentum</w:t>
      </w:r>
      <w:proofErr w:type="spellEnd"/>
      <w:r w:rsidRPr="00950B69">
        <w:rPr>
          <w:lang w:val="en-US"/>
        </w:rPr>
        <w:t xml:space="preserve"> </w:t>
      </w:r>
      <w:proofErr w:type="spellStart"/>
      <w:r w:rsidRPr="00950B69">
        <w:rPr>
          <w:lang w:val="en-US"/>
        </w:rPr>
        <w:t>viverra</w:t>
      </w:r>
      <w:proofErr w:type="spellEnd"/>
      <w:r w:rsidRPr="00950B69">
        <w:rPr>
          <w:lang w:val="en-US"/>
        </w:rPr>
        <w:t xml:space="preserve"> </w:t>
      </w:r>
      <w:proofErr w:type="spellStart"/>
      <w:r w:rsidRPr="00950B69">
        <w:rPr>
          <w:lang w:val="en-US"/>
        </w:rPr>
        <w:t>lectus</w:t>
      </w:r>
      <w:proofErr w:type="spellEnd"/>
      <w:r w:rsidRPr="00950B69">
        <w:rPr>
          <w:lang w:val="en-US"/>
        </w:rPr>
        <w:t xml:space="preserve"> </w:t>
      </w:r>
      <w:proofErr w:type="spellStart"/>
      <w:r w:rsidRPr="00950B69">
        <w:rPr>
          <w:lang w:val="en-US"/>
        </w:rPr>
        <w:t>metus</w:t>
      </w:r>
      <w:proofErr w:type="spellEnd"/>
      <w:r w:rsidRPr="00950B69">
        <w:rPr>
          <w:lang w:val="en-US"/>
        </w:rPr>
        <w:t xml:space="preserve"> non </w:t>
      </w:r>
      <w:proofErr w:type="spellStart"/>
      <w:r w:rsidRPr="00950B69">
        <w:rPr>
          <w:lang w:val="en-US"/>
        </w:rPr>
        <w:t>lacus</w:t>
      </w:r>
      <w:proofErr w:type="spellEnd"/>
      <w:r w:rsidRPr="00950B69">
        <w:rPr>
          <w:lang w:val="en-US"/>
        </w:rPr>
        <w:t xml:space="preserve">. </w:t>
      </w:r>
      <w:proofErr w:type="spellStart"/>
      <w:r w:rsidRPr="00374435">
        <w:t>Morbi</w:t>
      </w:r>
      <w:proofErr w:type="spellEnd"/>
      <w:r w:rsidRPr="00374435">
        <w:t xml:space="preserve"> </w:t>
      </w:r>
      <w:proofErr w:type="spellStart"/>
      <w:r w:rsidRPr="00374435">
        <w:t>eget</w:t>
      </w:r>
      <w:proofErr w:type="spellEnd"/>
      <w:r w:rsidRPr="00374435">
        <w:t xml:space="preserve"> </w:t>
      </w:r>
      <w:proofErr w:type="spellStart"/>
      <w:r w:rsidRPr="00374435">
        <w:t>lacus</w:t>
      </w:r>
      <w:proofErr w:type="spellEnd"/>
      <w:r w:rsidRPr="00374435">
        <w:t xml:space="preserve"> vitae </w:t>
      </w:r>
      <w:proofErr w:type="spellStart"/>
      <w:r w:rsidRPr="00374435">
        <w:t>felis</w:t>
      </w:r>
      <w:proofErr w:type="spellEnd"/>
      <w:r w:rsidRPr="00374435">
        <w:t xml:space="preserve"> </w:t>
      </w:r>
      <w:proofErr w:type="spellStart"/>
      <w:r w:rsidRPr="00374435">
        <w:t>efficitur</w:t>
      </w:r>
      <w:proofErr w:type="spellEnd"/>
      <w:r w:rsidRPr="00374435">
        <w:t xml:space="preserve"> </w:t>
      </w:r>
      <w:proofErr w:type="spellStart"/>
      <w:r w:rsidRPr="00374435">
        <w:t>malesuada</w:t>
      </w:r>
      <w:proofErr w:type="spellEnd"/>
      <w:r w:rsidRPr="00374435">
        <w:t xml:space="preserve">. </w:t>
      </w:r>
      <w:proofErr w:type="spellStart"/>
      <w:r w:rsidRPr="00374435">
        <w:t>Suspendisse</w:t>
      </w:r>
      <w:proofErr w:type="spellEnd"/>
      <w:r w:rsidRPr="00374435">
        <w:t xml:space="preserve"> a libero </w:t>
      </w:r>
      <w:proofErr w:type="spellStart"/>
      <w:r w:rsidRPr="00374435">
        <w:t>aliquet</w:t>
      </w:r>
      <w:proofErr w:type="spellEnd"/>
      <w:r w:rsidRPr="00374435">
        <w:t xml:space="preserve">, </w:t>
      </w:r>
      <w:proofErr w:type="spellStart"/>
      <w:r w:rsidRPr="00374435">
        <w:t>tempor</w:t>
      </w:r>
      <w:proofErr w:type="spellEnd"/>
      <w:r w:rsidRPr="00374435">
        <w:t xml:space="preserve"> </w:t>
      </w:r>
      <w:proofErr w:type="spellStart"/>
      <w:r w:rsidRPr="00374435">
        <w:t>nibh</w:t>
      </w:r>
      <w:proofErr w:type="spellEnd"/>
      <w:r w:rsidRPr="00374435">
        <w:t xml:space="preserve"> </w:t>
      </w:r>
      <w:proofErr w:type="spellStart"/>
      <w:r w:rsidRPr="00374435">
        <w:t>sit</w:t>
      </w:r>
      <w:proofErr w:type="spellEnd"/>
      <w:r w:rsidRPr="00374435">
        <w:t xml:space="preserve"> </w:t>
      </w:r>
      <w:proofErr w:type="spellStart"/>
      <w:r w:rsidRPr="00374435">
        <w:t>amet</w:t>
      </w:r>
      <w:proofErr w:type="spellEnd"/>
      <w:r w:rsidRPr="00374435">
        <w:t xml:space="preserve">, </w:t>
      </w:r>
      <w:proofErr w:type="spellStart"/>
      <w:r w:rsidRPr="00374435">
        <w:t>lacinia</w:t>
      </w:r>
      <w:proofErr w:type="spellEnd"/>
      <w:r w:rsidRPr="00374435">
        <w:t xml:space="preserve"> </w:t>
      </w:r>
      <w:proofErr w:type="spellStart"/>
      <w:r w:rsidRPr="00374435">
        <w:t>ligula</w:t>
      </w:r>
      <w:proofErr w:type="spellEnd"/>
      <w:r w:rsidRPr="00374435">
        <w:t xml:space="preserve">. </w:t>
      </w:r>
      <w:proofErr w:type="spellStart"/>
      <w:r w:rsidRPr="00374435">
        <w:t>Curabitur</w:t>
      </w:r>
      <w:proofErr w:type="spellEnd"/>
      <w:r w:rsidRPr="00374435">
        <w:t xml:space="preserve"> </w:t>
      </w:r>
      <w:proofErr w:type="spellStart"/>
      <w:r w:rsidRPr="00374435">
        <w:t>egestas</w:t>
      </w:r>
      <w:proofErr w:type="spellEnd"/>
      <w:r w:rsidRPr="00374435">
        <w:t xml:space="preserve"> </w:t>
      </w:r>
      <w:proofErr w:type="spellStart"/>
      <w:r w:rsidRPr="00374435">
        <w:t>commodo</w:t>
      </w:r>
      <w:proofErr w:type="spellEnd"/>
      <w:r w:rsidRPr="00374435">
        <w:t xml:space="preserve"> </w:t>
      </w:r>
      <w:proofErr w:type="spellStart"/>
      <w:r w:rsidRPr="00374435">
        <w:t>nisl</w:t>
      </w:r>
      <w:proofErr w:type="spellEnd"/>
      <w:r w:rsidRPr="00374435">
        <w:t xml:space="preserve"> eu </w:t>
      </w:r>
      <w:proofErr w:type="spellStart"/>
      <w:r w:rsidRPr="00374435">
        <w:t>lobortis</w:t>
      </w:r>
      <w:proofErr w:type="spellEnd"/>
      <w:r w:rsidRPr="00374435">
        <w:t xml:space="preserve">. </w:t>
      </w:r>
      <w:r w:rsidRPr="00374435">
        <w:rPr>
          <w:lang w:val="en-US"/>
        </w:rPr>
        <w:t xml:space="preserve">In </w:t>
      </w:r>
      <w:proofErr w:type="spellStart"/>
      <w:r w:rsidRPr="00374435">
        <w:rPr>
          <w:lang w:val="en-US"/>
        </w:rPr>
        <w:t>commodo</w:t>
      </w:r>
      <w:proofErr w:type="spellEnd"/>
      <w:r w:rsidRPr="00374435">
        <w:rPr>
          <w:lang w:val="en-US"/>
        </w:rPr>
        <w:t xml:space="preserve"> </w:t>
      </w:r>
      <w:proofErr w:type="spellStart"/>
      <w:r w:rsidRPr="00374435">
        <w:rPr>
          <w:lang w:val="en-US"/>
        </w:rPr>
        <w:t>leo</w:t>
      </w:r>
      <w:proofErr w:type="spellEnd"/>
      <w:r w:rsidRPr="00374435">
        <w:rPr>
          <w:lang w:val="en-US"/>
        </w:rPr>
        <w:t xml:space="preserve"> </w:t>
      </w:r>
      <w:proofErr w:type="spellStart"/>
      <w:r w:rsidRPr="00374435">
        <w:rPr>
          <w:lang w:val="en-US"/>
        </w:rPr>
        <w:t>sem</w:t>
      </w:r>
      <w:proofErr w:type="spellEnd"/>
      <w:r w:rsidRPr="00374435">
        <w:rPr>
          <w:lang w:val="en-US"/>
        </w:rPr>
        <w:t xml:space="preserve">, </w:t>
      </w:r>
      <w:proofErr w:type="spellStart"/>
      <w:r w:rsidRPr="00374435">
        <w:rPr>
          <w:lang w:val="en-US"/>
        </w:rPr>
        <w:t>eget</w:t>
      </w:r>
      <w:proofErr w:type="spellEnd"/>
      <w:r w:rsidRPr="00374435">
        <w:rPr>
          <w:lang w:val="en-US"/>
        </w:rPr>
        <w:t xml:space="preserve"> </w:t>
      </w:r>
      <w:proofErr w:type="spellStart"/>
      <w:r w:rsidRPr="00374435">
        <w:rPr>
          <w:lang w:val="en-US"/>
        </w:rPr>
        <w:t>tincidunt</w:t>
      </w:r>
      <w:proofErr w:type="spellEnd"/>
      <w:r w:rsidRPr="00374435">
        <w:rPr>
          <w:lang w:val="en-US"/>
        </w:rPr>
        <w:t xml:space="preserve"> </w:t>
      </w:r>
      <w:proofErr w:type="spellStart"/>
      <w:r w:rsidRPr="00374435">
        <w:rPr>
          <w:lang w:val="en-US"/>
        </w:rPr>
        <w:t>velit</w:t>
      </w:r>
      <w:proofErr w:type="spellEnd"/>
      <w:r w:rsidRPr="00374435">
        <w:rPr>
          <w:lang w:val="en-US"/>
        </w:rPr>
        <w:t xml:space="preserve"> </w:t>
      </w:r>
      <w:proofErr w:type="spellStart"/>
      <w:r w:rsidRPr="00374435">
        <w:rPr>
          <w:lang w:val="en-US"/>
        </w:rPr>
        <w:t>accumsan</w:t>
      </w:r>
      <w:proofErr w:type="spellEnd"/>
      <w:r w:rsidRPr="00374435">
        <w:rPr>
          <w:lang w:val="en-US"/>
        </w:rPr>
        <w:t xml:space="preserve"> sit </w:t>
      </w:r>
      <w:proofErr w:type="spellStart"/>
      <w:r w:rsidRPr="00374435">
        <w:rPr>
          <w:lang w:val="en-US"/>
        </w:rPr>
        <w:t>amet</w:t>
      </w:r>
      <w:proofErr w:type="spellEnd"/>
      <w:r w:rsidRPr="00374435">
        <w:rPr>
          <w:lang w:val="en-US"/>
        </w:rPr>
        <w:t xml:space="preserve">. </w:t>
      </w:r>
      <w:proofErr w:type="spellStart"/>
      <w:r w:rsidRPr="00767FFB">
        <w:t>Pellentesque</w:t>
      </w:r>
      <w:proofErr w:type="spellEnd"/>
      <w:r w:rsidRPr="00767FFB">
        <w:t xml:space="preserve"> </w:t>
      </w:r>
      <w:proofErr w:type="spellStart"/>
      <w:r w:rsidRPr="00767FFB">
        <w:t>pellentesque</w:t>
      </w:r>
      <w:proofErr w:type="spellEnd"/>
      <w:r w:rsidRPr="00767FFB">
        <w:t xml:space="preserve"> </w:t>
      </w:r>
      <w:proofErr w:type="spellStart"/>
      <w:r w:rsidR="00A14F7A" w:rsidRPr="00B669A5">
        <w:t>tellus</w:t>
      </w:r>
      <w:proofErr w:type="spellEnd"/>
      <w:r w:rsidR="00A14F7A" w:rsidRPr="00B669A5">
        <w:t xml:space="preserve"> </w:t>
      </w:r>
      <w:proofErr w:type="spellStart"/>
      <w:r w:rsidR="00A14F7A" w:rsidRPr="00B669A5">
        <w:t>congue</w:t>
      </w:r>
      <w:proofErr w:type="spellEnd"/>
      <w:r w:rsidR="00A14F7A" w:rsidRPr="00B669A5">
        <w:t xml:space="preserve"> </w:t>
      </w:r>
      <w:proofErr w:type="spellStart"/>
      <w:r w:rsidR="00A14F7A" w:rsidRPr="00B669A5">
        <w:t>enim</w:t>
      </w:r>
      <w:proofErr w:type="spellEnd"/>
      <w:r w:rsidR="00A14F7A" w:rsidRPr="00B669A5">
        <w:t xml:space="preserve"> </w:t>
      </w:r>
      <w:proofErr w:type="spellStart"/>
      <w:r w:rsidR="00A14F7A" w:rsidRPr="00B669A5">
        <w:t>vestibulum</w:t>
      </w:r>
      <w:proofErr w:type="spellEnd"/>
      <w:r w:rsidR="00A14F7A" w:rsidRPr="00B669A5">
        <w:t xml:space="preserve">, quis </w:t>
      </w:r>
      <w:proofErr w:type="spellStart"/>
      <w:r w:rsidR="00A14F7A" w:rsidRPr="00B669A5">
        <w:t>ornare</w:t>
      </w:r>
      <w:proofErr w:type="spellEnd"/>
      <w:r w:rsidR="00A14F7A" w:rsidRPr="00B669A5">
        <w:t xml:space="preserve"> erat </w:t>
      </w:r>
      <w:proofErr w:type="spellStart"/>
      <w:r w:rsidR="00A14F7A" w:rsidRPr="00B669A5">
        <w:t>dapibus</w:t>
      </w:r>
      <w:proofErr w:type="spellEnd"/>
      <w:r w:rsidR="00A14F7A" w:rsidRPr="00B669A5">
        <w:t xml:space="preserve">. </w:t>
      </w:r>
      <w:proofErr w:type="spellStart"/>
      <w:r w:rsidR="00A14F7A" w:rsidRPr="00374435">
        <w:t>Maecenas</w:t>
      </w:r>
      <w:proofErr w:type="spellEnd"/>
      <w:r w:rsidR="00A14F7A" w:rsidRPr="00374435">
        <w:t xml:space="preserve"> </w:t>
      </w:r>
      <w:proofErr w:type="spellStart"/>
      <w:r w:rsidR="00A14F7A" w:rsidRPr="00374435">
        <w:t>vulputate</w:t>
      </w:r>
      <w:proofErr w:type="spellEnd"/>
      <w:r w:rsidR="00A14F7A" w:rsidRPr="00374435">
        <w:t xml:space="preserve"> id magna </w:t>
      </w:r>
      <w:proofErr w:type="spellStart"/>
      <w:r w:rsidR="00A14F7A" w:rsidRPr="00374435">
        <w:t>eget</w:t>
      </w:r>
      <w:proofErr w:type="spellEnd"/>
      <w:r w:rsidR="00A14F7A" w:rsidRPr="00374435">
        <w:t xml:space="preserve"> porta. </w:t>
      </w:r>
      <w:proofErr w:type="spellStart"/>
      <w:r w:rsidR="00A14F7A" w:rsidRPr="00374435">
        <w:t>Cras</w:t>
      </w:r>
      <w:proofErr w:type="spellEnd"/>
      <w:r w:rsidR="00A14F7A" w:rsidRPr="00374435">
        <w:t xml:space="preserve"> </w:t>
      </w:r>
      <w:proofErr w:type="spellStart"/>
      <w:r w:rsidR="00A14F7A" w:rsidRPr="00374435">
        <w:t>malesuada</w:t>
      </w:r>
      <w:proofErr w:type="spellEnd"/>
      <w:r w:rsidR="00A14F7A" w:rsidRPr="00374435">
        <w:t xml:space="preserve"> </w:t>
      </w:r>
      <w:proofErr w:type="spellStart"/>
      <w:r w:rsidR="00A14F7A" w:rsidRPr="00374435">
        <w:t>ultrices</w:t>
      </w:r>
      <w:proofErr w:type="spellEnd"/>
      <w:r w:rsidR="00A14F7A" w:rsidRPr="00374435">
        <w:t xml:space="preserve"> </w:t>
      </w:r>
      <w:proofErr w:type="spellStart"/>
      <w:r w:rsidR="00A14F7A" w:rsidRPr="00374435">
        <w:t>aliquet</w:t>
      </w:r>
      <w:proofErr w:type="spellEnd"/>
      <w:r w:rsidR="00A14F7A" w:rsidRPr="00374435">
        <w:t xml:space="preserve">. </w:t>
      </w:r>
      <w:proofErr w:type="spellStart"/>
      <w:r w:rsidR="00A14F7A" w:rsidRPr="00374435">
        <w:t>Donec</w:t>
      </w:r>
      <w:proofErr w:type="spellEnd"/>
      <w:r w:rsidR="00A14F7A" w:rsidRPr="00374435">
        <w:t xml:space="preserve"> </w:t>
      </w:r>
      <w:proofErr w:type="spellStart"/>
      <w:r w:rsidR="00A14F7A" w:rsidRPr="00374435">
        <w:t>malesuada</w:t>
      </w:r>
      <w:proofErr w:type="spellEnd"/>
      <w:r w:rsidR="00A14F7A" w:rsidRPr="00374435">
        <w:t xml:space="preserve"> </w:t>
      </w:r>
      <w:proofErr w:type="spellStart"/>
      <w:r w:rsidR="00A14F7A" w:rsidRPr="00374435">
        <w:t>vulputate</w:t>
      </w:r>
      <w:proofErr w:type="spellEnd"/>
      <w:r w:rsidR="00A14F7A" w:rsidRPr="00374435">
        <w:t xml:space="preserve"> massa, vitae </w:t>
      </w:r>
      <w:proofErr w:type="spellStart"/>
      <w:r w:rsidR="00A14F7A" w:rsidRPr="00374435">
        <w:t>lacinia</w:t>
      </w:r>
      <w:proofErr w:type="spellEnd"/>
      <w:r w:rsidR="00A14F7A" w:rsidRPr="00374435">
        <w:t xml:space="preserve"> </w:t>
      </w:r>
      <w:proofErr w:type="spellStart"/>
      <w:r w:rsidR="00A14F7A" w:rsidRPr="00374435">
        <w:t>eros</w:t>
      </w:r>
      <w:proofErr w:type="spellEnd"/>
      <w:r w:rsidR="00A14F7A" w:rsidRPr="00374435">
        <w:t xml:space="preserve"> </w:t>
      </w:r>
      <w:proofErr w:type="spellStart"/>
      <w:r w:rsidR="00A14F7A" w:rsidRPr="00374435">
        <w:t>varius</w:t>
      </w:r>
      <w:proofErr w:type="spellEnd"/>
      <w:r w:rsidR="00A14F7A" w:rsidRPr="00374435">
        <w:t xml:space="preserve"> vitae. </w:t>
      </w:r>
      <w:proofErr w:type="spellStart"/>
      <w:r w:rsidR="00A14F7A" w:rsidRPr="00374435">
        <w:t>Sed</w:t>
      </w:r>
      <w:proofErr w:type="spellEnd"/>
      <w:r w:rsidR="00A14F7A" w:rsidRPr="00374435">
        <w:t xml:space="preserve"> a </w:t>
      </w:r>
      <w:proofErr w:type="spellStart"/>
      <w:r w:rsidR="00A14F7A" w:rsidRPr="00374435">
        <w:t>interdum</w:t>
      </w:r>
      <w:proofErr w:type="spellEnd"/>
      <w:r w:rsidR="00A14F7A" w:rsidRPr="00374435">
        <w:t xml:space="preserve"> </w:t>
      </w:r>
      <w:proofErr w:type="spellStart"/>
      <w:r w:rsidR="00A14F7A" w:rsidRPr="00374435">
        <w:t>felis</w:t>
      </w:r>
      <w:proofErr w:type="spellEnd"/>
      <w:r w:rsidR="00A14F7A" w:rsidRPr="00374435">
        <w:t>.</w:t>
      </w:r>
    </w:p>
    <w:p w14:paraId="5D7DDE2D" w14:textId="77777777" w:rsidR="00A525B0" w:rsidRPr="00BC73D2" w:rsidRDefault="00A525B0" w:rsidP="00A525B0">
      <w:pPr>
        <w:pStyle w:val="Ttulo3"/>
      </w:pPr>
      <w:r>
        <w:t xml:space="preserve">Título 3A - </w:t>
      </w:r>
      <w:r w:rsidRPr="00BC73D2">
        <w:t xml:space="preserve">Digite o texto do </w:t>
      </w:r>
      <w:r>
        <w:t>ESTILO “TÍTULO 3”</w:t>
      </w:r>
    </w:p>
    <w:p w14:paraId="40C1489A" w14:textId="77777777" w:rsidR="00A14F7A" w:rsidRPr="000F7ACC" w:rsidRDefault="00A14F7A" w:rsidP="005E58DE">
      <w:pPr>
        <w:pStyle w:val="TEXTOCORRIDO"/>
        <w:rPr>
          <w:lang w:val="en-US"/>
        </w:rPr>
      </w:pPr>
      <w:r w:rsidRPr="00F868DB">
        <w:rPr>
          <w:lang w:val="en-US"/>
        </w:rPr>
        <w:t xml:space="preserve">Lorem ipsum dolor sit </w:t>
      </w:r>
      <w:proofErr w:type="spellStart"/>
      <w:r w:rsidRPr="00F868DB">
        <w:rPr>
          <w:lang w:val="en-US"/>
        </w:rPr>
        <w:t>amet</w:t>
      </w:r>
      <w:proofErr w:type="spellEnd"/>
      <w:r w:rsidRPr="00F868DB">
        <w:rPr>
          <w:lang w:val="en-US"/>
        </w:rPr>
        <w:t xml:space="preserve">, </w:t>
      </w:r>
      <w:proofErr w:type="spellStart"/>
      <w:r w:rsidRPr="00F868DB">
        <w:rPr>
          <w:lang w:val="en-US"/>
        </w:rPr>
        <w:t>consectetur</w:t>
      </w:r>
      <w:proofErr w:type="spellEnd"/>
      <w:r w:rsidRPr="00F868DB">
        <w:rPr>
          <w:lang w:val="en-US"/>
        </w:rPr>
        <w:t xml:space="preserve"> </w:t>
      </w:r>
      <w:proofErr w:type="spellStart"/>
      <w:r w:rsidRPr="00F868DB">
        <w:rPr>
          <w:lang w:val="en-US"/>
        </w:rPr>
        <w:t>adipiscing</w:t>
      </w:r>
      <w:proofErr w:type="spellEnd"/>
      <w:r w:rsidRPr="00F868DB">
        <w:rPr>
          <w:lang w:val="en-US"/>
        </w:rPr>
        <w:t xml:space="preserve"> </w:t>
      </w:r>
      <w:proofErr w:type="spellStart"/>
      <w:r w:rsidRPr="00F868DB">
        <w:rPr>
          <w:lang w:val="en-US"/>
        </w:rPr>
        <w:t>elit</w:t>
      </w:r>
      <w:proofErr w:type="spellEnd"/>
      <w:r w:rsidRPr="00F868DB">
        <w:rPr>
          <w:lang w:val="en-US"/>
        </w:rPr>
        <w:t xml:space="preserve">. Vestibulum </w:t>
      </w:r>
      <w:proofErr w:type="spellStart"/>
      <w:r w:rsidRPr="00F868DB">
        <w:rPr>
          <w:lang w:val="en-US"/>
        </w:rPr>
        <w:t>massa</w:t>
      </w:r>
      <w:proofErr w:type="spellEnd"/>
      <w:r w:rsidRPr="00F868DB">
        <w:rPr>
          <w:lang w:val="en-US"/>
        </w:rPr>
        <w:t xml:space="preserve"> </w:t>
      </w:r>
      <w:proofErr w:type="spellStart"/>
      <w:r w:rsidRPr="00F868DB">
        <w:rPr>
          <w:lang w:val="en-US"/>
        </w:rPr>
        <w:t>tortor</w:t>
      </w:r>
      <w:proofErr w:type="spellEnd"/>
      <w:r w:rsidRPr="00F868DB">
        <w:rPr>
          <w:lang w:val="en-US"/>
        </w:rPr>
        <w:t xml:space="preserve">, </w:t>
      </w:r>
      <w:proofErr w:type="spellStart"/>
      <w:r w:rsidRPr="00F868DB">
        <w:rPr>
          <w:lang w:val="en-US"/>
        </w:rPr>
        <w:t>consequat</w:t>
      </w:r>
      <w:proofErr w:type="spellEnd"/>
      <w:r w:rsidRPr="00F868DB">
        <w:rPr>
          <w:lang w:val="en-US"/>
        </w:rPr>
        <w:t xml:space="preserve"> sed </w:t>
      </w:r>
      <w:proofErr w:type="spellStart"/>
      <w:r w:rsidRPr="00F868DB">
        <w:rPr>
          <w:lang w:val="en-US"/>
        </w:rPr>
        <w:t>est</w:t>
      </w:r>
      <w:proofErr w:type="spellEnd"/>
      <w:r w:rsidRPr="00F868DB">
        <w:rPr>
          <w:lang w:val="en-US"/>
        </w:rPr>
        <w:t xml:space="preserve"> non, </w:t>
      </w:r>
      <w:proofErr w:type="spellStart"/>
      <w:r w:rsidRPr="00F868DB">
        <w:rPr>
          <w:lang w:val="en-US"/>
        </w:rPr>
        <w:t>dignissim</w:t>
      </w:r>
      <w:proofErr w:type="spellEnd"/>
      <w:r w:rsidRPr="00F868DB">
        <w:rPr>
          <w:lang w:val="en-US"/>
        </w:rPr>
        <w:t xml:space="preserve"> semper dolor. In auctor </w:t>
      </w:r>
      <w:proofErr w:type="spellStart"/>
      <w:r w:rsidRPr="00F868DB">
        <w:rPr>
          <w:lang w:val="en-US"/>
        </w:rPr>
        <w:t>ullamcorper</w:t>
      </w:r>
      <w:proofErr w:type="spellEnd"/>
      <w:r w:rsidRPr="00F868DB">
        <w:rPr>
          <w:lang w:val="en-US"/>
        </w:rPr>
        <w:t xml:space="preserve"> </w:t>
      </w:r>
      <w:proofErr w:type="spellStart"/>
      <w:r w:rsidRPr="00F868DB">
        <w:rPr>
          <w:lang w:val="en-US"/>
        </w:rPr>
        <w:t>nibh</w:t>
      </w:r>
      <w:proofErr w:type="spellEnd"/>
      <w:r w:rsidRPr="00F868DB">
        <w:rPr>
          <w:lang w:val="en-US"/>
        </w:rPr>
        <w:t xml:space="preserve"> sed </w:t>
      </w:r>
      <w:proofErr w:type="spellStart"/>
      <w:r w:rsidRPr="00F868DB">
        <w:rPr>
          <w:lang w:val="en-US"/>
        </w:rPr>
        <w:t>ultricies</w:t>
      </w:r>
      <w:proofErr w:type="spellEnd"/>
      <w:r w:rsidRPr="00F868DB">
        <w:rPr>
          <w:lang w:val="en-US"/>
        </w:rPr>
        <w:t xml:space="preserve">. </w:t>
      </w:r>
      <w:proofErr w:type="spellStart"/>
      <w:r w:rsidRPr="00F868DB">
        <w:rPr>
          <w:lang w:val="en-US"/>
        </w:rPr>
        <w:t>Suspendisse</w:t>
      </w:r>
      <w:proofErr w:type="spellEnd"/>
      <w:r w:rsidRPr="00F868DB">
        <w:rPr>
          <w:lang w:val="en-US"/>
        </w:rPr>
        <w:t xml:space="preserve"> semper </w:t>
      </w:r>
      <w:proofErr w:type="spellStart"/>
      <w:r w:rsidRPr="00F868DB">
        <w:rPr>
          <w:lang w:val="en-US"/>
        </w:rPr>
        <w:t>tellus</w:t>
      </w:r>
      <w:proofErr w:type="spellEnd"/>
      <w:r w:rsidRPr="00F868DB">
        <w:rPr>
          <w:lang w:val="en-US"/>
        </w:rPr>
        <w:t xml:space="preserve"> </w:t>
      </w:r>
      <w:proofErr w:type="spellStart"/>
      <w:r w:rsidRPr="00F868DB">
        <w:rPr>
          <w:lang w:val="en-US"/>
        </w:rPr>
        <w:t>eu</w:t>
      </w:r>
      <w:proofErr w:type="spellEnd"/>
      <w:r w:rsidRPr="00F868DB">
        <w:rPr>
          <w:lang w:val="en-US"/>
        </w:rPr>
        <w:t xml:space="preserve"> ex </w:t>
      </w:r>
      <w:proofErr w:type="spellStart"/>
      <w:r w:rsidRPr="00F868DB">
        <w:rPr>
          <w:lang w:val="en-US"/>
        </w:rPr>
        <w:t>hendrerit</w:t>
      </w:r>
      <w:proofErr w:type="spellEnd"/>
      <w:r w:rsidRPr="00F868DB">
        <w:rPr>
          <w:lang w:val="en-US"/>
        </w:rPr>
        <w:t xml:space="preserve"> </w:t>
      </w:r>
      <w:proofErr w:type="spellStart"/>
      <w:r w:rsidRPr="00F868DB">
        <w:rPr>
          <w:lang w:val="en-US"/>
        </w:rPr>
        <w:t>dapibus</w:t>
      </w:r>
      <w:proofErr w:type="spellEnd"/>
      <w:r w:rsidRPr="00F868DB">
        <w:rPr>
          <w:lang w:val="en-US"/>
        </w:rPr>
        <w:t xml:space="preserve">. Sed </w:t>
      </w:r>
      <w:proofErr w:type="spellStart"/>
      <w:r w:rsidRPr="00F868DB">
        <w:rPr>
          <w:lang w:val="en-US"/>
        </w:rPr>
        <w:t>aliquam</w:t>
      </w:r>
      <w:proofErr w:type="spellEnd"/>
      <w:r w:rsidRPr="00F868DB">
        <w:rPr>
          <w:lang w:val="en-US"/>
        </w:rPr>
        <w:t xml:space="preserve">, dolor a </w:t>
      </w:r>
      <w:proofErr w:type="spellStart"/>
      <w:r w:rsidRPr="00F868DB">
        <w:rPr>
          <w:lang w:val="en-US"/>
        </w:rPr>
        <w:t>fringilla</w:t>
      </w:r>
      <w:proofErr w:type="spellEnd"/>
      <w:r w:rsidRPr="00F868DB">
        <w:rPr>
          <w:lang w:val="en-US"/>
        </w:rPr>
        <w:t xml:space="preserve"> </w:t>
      </w:r>
      <w:proofErr w:type="spellStart"/>
      <w:r w:rsidRPr="00F868DB">
        <w:rPr>
          <w:lang w:val="en-US"/>
        </w:rPr>
        <w:t>laoreet</w:t>
      </w:r>
      <w:proofErr w:type="spellEnd"/>
      <w:r w:rsidRPr="00F868DB">
        <w:rPr>
          <w:lang w:val="en-US"/>
        </w:rPr>
        <w:t xml:space="preserve">, </w:t>
      </w:r>
      <w:proofErr w:type="spellStart"/>
      <w:r w:rsidRPr="00F868DB">
        <w:rPr>
          <w:lang w:val="en-US"/>
        </w:rPr>
        <w:t>mauris</w:t>
      </w:r>
      <w:proofErr w:type="spellEnd"/>
      <w:r w:rsidRPr="00F868DB">
        <w:rPr>
          <w:lang w:val="en-US"/>
        </w:rPr>
        <w:t xml:space="preserve"> </w:t>
      </w:r>
      <w:proofErr w:type="spellStart"/>
      <w:r w:rsidRPr="00F868DB">
        <w:rPr>
          <w:lang w:val="en-US"/>
        </w:rPr>
        <w:t>nisl</w:t>
      </w:r>
      <w:proofErr w:type="spellEnd"/>
      <w:r w:rsidRPr="00F868DB">
        <w:rPr>
          <w:lang w:val="en-US"/>
        </w:rPr>
        <w:t xml:space="preserve"> </w:t>
      </w:r>
      <w:proofErr w:type="spellStart"/>
      <w:r w:rsidRPr="00F868DB">
        <w:rPr>
          <w:lang w:val="en-US"/>
        </w:rPr>
        <w:t>tristique</w:t>
      </w:r>
      <w:proofErr w:type="spellEnd"/>
      <w:r w:rsidRPr="00F868DB">
        <w:rPr>
          <w:lang w:val="en-US"/>
        </w:rPr>
        <w:t xml:space="preserve"> </w:t>
      </w:r>
      <w:proofErr w:type="spellStart"/>
      <w:r w:rsidRPr="00F868DB">
        <w:rPr>
          <w:lang w:val="en-US"/>
        </w:rPr>
        <w:t>sem</w:t>
      </w:r>
      <w:proofErr w:type="spellEnd"/>
      <w:r w:rsidRPr="00F868DB">
        <w:rPr>
          <w:lang w:val="en-US"/>
        </w:rPr>
        <w:t xml:space="preserve">, sed auctor nisi </w:t>
      </w:r>
      <w:proofErr w:type="spellStart"/>
      <w:r w:rsidRPr="00F868DB">
        <w:rPr>
          <w:lang w:val="en-US"/>
        </w:rPr>
        <w:t>massa</w:t>
      </w:r>
      <w:proofErr w:type="spellEnd"/>
      <w:r w:rsidRPr="00F868DB">
        <w:rPr>
          <w:lang w:val="en-US"/>
        </w:rPr>
        <w:t xml:space="preserve"> at </w:t>
      </w:r>
      <w:proofErr w:type="spellStart"/>
      <w:r w:rsidRPr="00F868DB">
        <w:rPr>
          <w:lang w:val="en-US"/>
        </w:rPr>
        <w:t>risus</w:t>
      </w:r>
      <w:proofErr w:type="spellEnd"/>
      <w:r w:rsidRPr="00F868DB">
        <w:rPr>
          <w:lang w:val="en-US"/>
        </w:rPr>
        <w:t xml:space="preserve">. </w:t>
      </w:r>
      <w:proofErr w:type="spellStart"/>
      <w:r w:rsidRPr="00374435">
        <w:rPr>
          <w:lang w:val="en-US"/>
        </w:rPr>
        <w:t>Nullam</w:t>
      </w:r>
      <w:proofErr w:type="spellEnd"/>
      <w:r w:rsidRPr="00374435">
        <w:rPr>
          <w:lang w:val="en-US"/>
        </w:rPr>
        <w:t xml:space="preserve"> </w:t>
      </w:r>
      <w:proofErr w:type="spellStart"/>
      <w:r w:rsidRPr="00374435">
        <w:rPr>
          <w:lang w:val="en-US"/>
        </w:rPr>
        <w:t>iaculis</w:t>
      </w:r>
      <w:proofErr w:type="spellEnd"/>
      <w:r w:rsidRPr="00374435">
        <w:rPr>
          <w:lang w:val="en-US"/>
        </w:rPr>
        <w:t xml:space="preserve"> </w:t>
      </w:r>
      <w:proofErr w:type="spellStart"/>
      <w:r w:rsidRPr="00374435">
        <w:rPr>
          <w:lang w:val="en-US"/>
        </w:rPr>
        <w:t>arcu</w:t>
      </w:r>
      <w:proofErr w:type="spellEnd"/>
      <w:r w:rsidRPr="00374435">
        <w:rPr>
          <w:lang w:val="en-US"/>
        </w:rPr>
        <w:t xml:space="preserve"> vitae </w:t>
      </w:r>
      <w:proofErr w:type="spellStart"/>
      <w:r w:rsidRPr="00374435">
        <w:rPr>
          <w:lang w:val="en-US"/>
        </w:rPr>
        <w:t>aliquet</w:t>
      </w:r>
      <w:proofErr w:type="spellEnd"/>
      <w:r w:rsidRPr="00374435">
        <w:rPr>
          <w:lang w:val="en-US"/>
        </w:rPr>
        <w:t xml:space="preserve"> </w:t>
      </w:r>
      <w:proofErr w:type="spellStart"/>
      <w:r w:rsidRPr="00374435">
        <w:rPr>
          <w:lang w:val="en-US"/>
        </w:rPr>
        <w:t>ultrices</w:t>
      </w:r>
      <w:proofErr w:type="spellEnd"/>
      <w:r w:rsidRPr="00374435">
        <w:rPr>
          <w:lang w:val="en-US"/>
        </w:rPr>
        <w:t xml:space="preserve">. </w:t>
      </w:r>
    </w:p>
    <w:p w14:paraId="520B1722" w14:textId="77777777" w:rsidR="00A14F7A" w:rsidRDefault="00A14F7A" w:rsidP="00AE3A22">
      <w:pPr>
        <w:pStyle w:val="TEXTOCORRIDO"/>
      </w:pPr>
      <w:proofErr w:type="spellStart"/>
      <w:r w:rsidRPr="005E58DE">
        <w:t>Sed</w:t>
      </w:r>
      <w:proofErr w:type="spellEnd"/>
      <w:r w:rsidRPr="005E58DE">
        <w:t xml:space="preserve"> gravida urna </w:t>
      </w:r>
      <w:proofErr w:type="spellStart"/>
      <w:r w:rsidRPr="005E58DE">
        <w:t>sed</w:t>
      </w:r>
      <w:proofErr w:type="spellEnd"/>
      <w:r w:rsidRPr="005E58DE">
        <w:t xml:space="preserve"> </w:t>
      </w:r>
      <w:proofErr w:type="spellStart"/>
      <w:r w:rsidRPr="005E58DE">
        <w:t>interdum</w:t>
      </w:r>
      <w:proofErr w:type="spellEnd"/>
      <w:r w:rsidRPr="005E58DE">
        <w:t xml:space="preserve"> </w:t>
      </w:r>
      <w:proofErr w:type="spellStart"/>
      <w:r w:rsidRPr="005E58DE">
        <w:t>porttitor</w:t>
      </w:r>
      <w:proofErr w:type="spellEnd"/>
      <w:r w:rsidRPr="005E58DE">
        <w:t xml:space="preserve">. </w:t>
      </w:r>
      <w:r w:rsidRPr="00F868DB">
        <w:rPr>
          <w:lang w:val="en-US"/>
        </w:rPr>
        <w:t xml:space="preserve">Integer in </w:t>
      </w:r>
      <w:proofErr w:type="spellStart"/>
      <w:r w:rsidRPr="00F868DB">
        <w:rPr>
          <w:lang w:val="en-US"/>
        </w:rPr>
        <w:t>nibh</w:t>
      </w:r>
      <w:proofErr w:type="spellEnd"/>
      <w:r w:rsidRPr="00F868DB">
        <w:rPr>
          <w:lang w:val="en-US"/>
        </w:rPr>
        <w:t xml:space="preserve"> </w:t>
      </w:r>
      <w:proofErr w:type="spellStart"/>
      <w:r w:rsidRPr="00F868DB">
        <w:rPr>
          <w:lang w:val="en-US"/>
        </w:rPr>
        <w:t>egestas</w:t>
      </w:r>
      <w:proofErr w:type="spellEnd"/>
      <w:r w:rsidRPr="00F868DB">
        <w:rPr>
          <w:lang w:val="en-US"/>
        </w:rPr>
        <w:t xml:space="preserve">, </w:t>
      </w:r>
      <w:proofErr w:type="spellStart"/>
      <w:r w:rsidRPr="00F868DB">
        <w:rPr>
          <w:lang w:val="en-US"/>
        </w:rPr>
        <w:t>volutpat</w:t>
      </w:r>
      <w:proofErr w:type="spellEnd"/>
      <w:r w:rsidRPr="00F868DB">
        <w:rPr>
          <w:lang w:val="en-US"/>
        </w:rPr>
        <w:t xml:space="preserve"> ante at, pulvinar mi. </w:t>
      </w:r>
      <w:proofErr w:type="spellStart"/>
      <w:r w:rsidRPr="00374435">
        <w:t>Curabitur</w:t>
      </w:r>
      <w:proofErr w:type="spellEnd"/>
      <w:r w:rsidRPr="00374435">
        <w:t xml:space="preserve"> </w:t>
      </w:r>
      <w:proofErr w:type="spellStart"/>
      <w:r w:rsidRPr="00374435">
        <w:t>ultricies</w:t>
      </w:r>
      <w:proofErr w:type="spellEnd"/>
      <w:r w:rsidRPr="00374435">
        <w:t xml:space="preserve"> </w:t>
      </w:r>
      <w:proofErr w:type="spellStart"/>
      <w:r w:rsidRPr="00374435">
        <w:t>lectus</w:t>
      </w:r>
      <w:proofErr w:type="spellEnd"/>
      <w:r w:rsidRPr="00374435">
        <w:t xml:space="preserve"> non </w:t>
      </w:r>
      <w:proofErr w:type="spellStart"/>
      <w:r w:rsidRPr="00374435">
        <w:t>felis</w:t>
      </w:r>
      <w:proofErr w:type="spellEnd"/>
      <w:r w:rsidRPr="00374435">
        <w:t xml:space="preserve"> </w:t>
      </w:r>
      <w:proofErr w:type="spellStart"/>
      <w:r w:rsidRPr="00374435">
        <w:t>suscipit</w:t>
      </w:r>
      <w:proofErr w:type="spellEnd"/>
      <w:r w:rsidRPr="00374435">
        <w:t xml:space="preserve">, ut </w:t>
      </w:r>
      <w:proofErr w:type="spellStart"/>
      <w:r w:rsidRPr="00374435">
        <w:t>venenatis</w:t>
      </w:r>
      <w:proofErr w:type="spellEnd"/>
      <w:r w:rsidRPr="00374435">
        <w:t xml:space="preserve"> </w:t>
      </w:r>
      <w:proofErr w:type="spellStart"/>
      <w:r w:rsidRPr="00374435">
        <w:t>risus</w:t>
      </w:r>
      <w:proofErr w:type="spellEnd"/>
      <w:r w:rsidRPr="00374435">
        <w:t xml:space="preserve"> </w:t>
      </w:r>
      <w:proofErr w:type="spellStart"/>
      <w:r w:rsidRPr="00374435">
        <w:t>vestibulum</w:t>
      </w:r>
      <w:proofErr w:type="spellEnd"/>
      <w:r w:rsidRPr="00374435">
        <w:t xml:space="preserve">. </w:t>
      </w:r>
      <w:proofErr w:type="spellStart"/>
      <w:r w:rsidRPr="00374435">
        <w:t>Maecenas</w:t>
      </w:r>
      <w:proofErr w:type="spellEnd"/>
      <w:r w:rsidRPr="00374435">
        <w:t xml:space="preserve"> </w:t>
      </w:r>
      <w:proofErr w:type="spellStart"/>
      <w:r w:rsidRPr="00374435">
        <w:t>sed</w:t>
      </w:r>
      <w:proofErr w:type="spellEnd"/>
      <w:r w:rsidRPr="00374435">
        <w:t xml:space="preserve"> </w:t>
      </w:r>
      <w:proofErr w:type="spellStart"/>
      <w:r w:rsidRPr="00374435">
        <w:t>mattis</w:t>
      </w:r>
      <w:proofErr w:type="spellEnd"/>
      <w:r w:rsidRPr="00374435">
        <w:t xml:space="preserve"> </w:t>
      </w:r>
      <w:proofErr w:type="spellStart"/>
      <w:r w:rsidRPr="00374435">
        <w:t>risus</w:t>
      </w:r>
      <w:proofErr w:type="spellEnd"/>
      <w:r w:rsidRPr="00374435">
        <w:t xml:space="preserve">. </w:t>
      </w:r>
      <w:proofErr w:type="spellStart"/>
      <w:r w:rsidRPr="00374435">
        <w:t>Orci</w:t>
      </w:r>
      <w:proofErr w:type="spellEnd"/>
      <w:r w:rsidRPr="00374435">
        <w:t xml:space="preserve"> </w:t>
      </w:r>
      <w:proofErr w:type="spellStart"/>
      <w:r w:rsidRPr="00374435">
        <w:t>varius</w:t>
      </w:r>
      <w:proofErr w:type="spellEnd"/>
      <w:r w:rsidRPr="00374435">
        <w:t xml:space="preserve"> </w:t>
      </w:r>
      <w:proofErr w:type="spellStart"/>
      <w:r w:rsidRPr="00374435">
        <w:t>natoque</w:t>
      </w:r>
      <w:proofErr w:type="spellEnd"/>
      <w:r w:rsidRPr="00374435">
        <w:t xml:space="preserve"> </w:t>
      </w:r>
    </w:p>
    <w:p w14:paraId="0E834F5E" w14:textId="77777777" w:rsidR="002B1B99" w:rsidRPr="000F7ACC" w:rsidRDefault="00A14F7A" w:rsidP="00DD6222">
      <w:pPr>
        <w:pStyle w:val="TEXTOCORRIDO"/>
        <w:rPr>
          <w:lang w:val="en-US"/>
        </w:rPr>
        <w:sectPr w:rsidR="002B1B99" w:rsidRPr="000F7ACC" w:rsidSect="00386E9D">
          <w:type w:val="continuous"/>
          <w:pgSz w:w="11906" w:h="16838" w:code="9"/>
          <w:pgMar w:top="1418" w:right="1134" w:bottom="1134" w:left="1134" w:header="709" w:footer="709" w:gutter="0"/>
          <w:pgNumType w:start="2"/>
          <w:cols w:space="340"/>
          <w:docGrid w:linePitch="360"/>
        </w:sectPr>
      </w:pPr>
      <w:proofErr w:type="spellStart"/>
      <w:r w:rsidRPr="00374435">
        <w:lastRenderedPageBreak/>
        <w:t>Vivamus</w:t>
      </w:r>
      <w:proofErr w:type="spellEnd"/>
      <w:r w:rsidRPr="00374435">
        <w:t xml:space="preserve"> </w:t>
      </w:r>
      <w:proofErr w:type="spellStart"/>
      <w:r w:rsidRPr="00374435">
        <w:t>maximus</w:t>
      </w:r>
      <w:proofErr w:type="spellEnd"/>
      <w:r w:rsidRPr="00374435">
        <w:t xml:space="preserve">, est </w:t>
      </w:r>
      <w:proofErr w:type="spellStart"/>
      <w:r w:rsidRPr="00374435">
        <w:t>sit</w:t>
      </w:r>
      <w:proofErr w:type="spellEnd"/>
      <w:r w:rsidRPr="00374435">
        <w:t xml:space="preserve"> </w:t>
      </w:r>
      <w:proofErr w:type="spellStart"/>
      <w:r w:rsidRPr="00374435">
        <w:t>amet</w:t>
      </w:r>
      <w:proofErr w:type="spellEnd"/>
      <w:r w:rsidRPr="00374435">
        <w:t xml:space="preserve"> </w:t>
      </w:r>
      <w:proofErr w:type="spellStart"/>
      <w:r w:rsidRPr="00374435">
        <w:t>ultrices</w:t>
      </w:r>
      <w:proofErr w:type="spellEnd"/>
      <w:r w:rsidRPr="00374435">
        <w:t xml:space="preserve"> </w:t>
      </w:r>
      <w:proofErr w:type="spellStart"/>
      <w:r w:rsidRPr="00374435">
        <w:t>facilisis</w:t>
      </w:r>
      <w:proofErr w:type="spellEnd"/>
      <w:r w:rsidRPr="00374435">
        <w:t xml:space="preserve">, </w:t>
      </w:r>
      <w:proofErr w:type="spellStart"/>
      <w:r w:rsidRPr="00374435">
        <w:t>eros</w:t>
      </w:r>
      <w:proofErr w:type="spellEnd"/>
      <w:r w:rsidRPr="00374435">
        <w:t xml:space="preserve"> </w:t>
      </w:r>
      <w:proofErr w:type="spellStart"/>
      <w:r w:rsidRPr="00374435">
        <w:t>lectus</w:t>
      </w:r>
      <w:proofErr w:type="spellEnd"/>
      <w:r w:rsidRPr="00374435">
        <w:t xml:space="preserve"> </w:t>
      </w:r>
      <w:proofErr w:type="spellStart"/>
      <w:r w:rsidRPr="00374435">
        <w:t>congue</w:t>
      </w:r>
      <w:proofErr w:type="spellEnd"/>
      <w:r w:rsidRPr="00374435">
        <w:t xml:space="preserve"> </w:t>
      </w:r>
      <w:proofErr w:type="spellStart"/>
      <w:r w:rsidRPr="00374435">
        <w:t>sapien</w:t>
      </w:r>
      <w:proofErr w:type="spellEnd"/>
      <w:r w:rsidRPr="00374435">
        <w:t xml:space="preserve">, </w:t>
      </w:r>
      <w:proofErr w:type="spellStart"/>
      <w:r w:rsidRPr="00374435">
        <w:t>condimentum</w:t>
      </w:r>
      <w:proofErr w:type="spellEnd"/>
      <w:r w:rsidRPr="00374435">
        <w:t xml:space="preserve"> </w:t>
      </w:r>
      <w:proofErr w:type="spellStart"/>
      <w:r w:rsidRPr="00374435">
        <w:t>viverra</w:t>
      </w:r>
      <w:proofErr w:type="spellEnd"/>
      <w:r w:rsidRPr="00374435">
        <w:t xml:space="preserve"> </w:t>
      </w:r>
      <w:proofErr w:type="spellStart"/>
      <w:r w:rsidRPr="00374435">
        <w:t>lectus</w:t>
      </w:r>
      <w:proofErr w:type="spellEnd"/>
      <w:r w:rsidRPr="00374435">
        <w:t xml:space="preserve"> </w:t>
      </w:r>
      <w:proofErr w:type="spellStart"/>
      <w:r w:rsidRPr="00374435">
        <w:t>metus</w:t>
      </w:r>
      <w:proofErr w:type="spellEnd"/>
      <w:r w:rsidRPr="00374435">
        <w:t xml:space="preserve"> non </w:t>
      </w:r>
      <w:proofErr w:type="spellStart"/>
      <w:r w:rsidRPr="00374435">
        <w:t>lacus</w:t>
      </w:r>
      <w:proofErr w:type="spellEnd"/>
      <w:r w:rsidRPr="00374435">
        <w:t xml:space="preserve">. </w:t>
      </w:r>
      <w:proofErr w:type="spellStart"/>
      <w:r w:rsidRPr="00374435">
        <w:t>Morbi</w:t>
      </w:r>
      <w:proofErr w:type="spellEnd"/>
      <w:r w:rsidRPr="00374435">
        <w:t xml:space="preserve"> </w:t>
      </w:r>
      <w:proofErr w:type="spellStart"/>
      <w:r w:rsidRPr="00374435">
        <w:t>eget</w:t>
      </w:r>
      <w:proofErr w:type="spellEnd"/>
      <w:r w:rsidRPr="00374435">
        <w:t xml:space="preserve"> </w:t>
      </w:r>
      <w:proofErr w:type="spellStart"/>
      <w:r w:rsidRPr="00374435">
        <w:t>lacus</w:t>
      </w:r>
      <w:proofErr w:type="spellEnd"/>
      <w:r w:rsidRPr="00374435">
        <w:t xml:space="preserve"> vitae </w:t>
      </w:r>
      <w:proofErr w:type="spellStart"/>
      <w:r w:rsidRPr="00374435">
        <w:t>felis</w:t>
      </w:r>
      <w:proofErr w:type="spellEnd"/>
      <w:r w:rsidRPr="00374435">
        <w:t xml:space="preserve"> </w:t>
      </w:r>
      <w:proofErr w:type="spellStart"/>
      <w:r w:rsidRPr="00374435">
        <w:t>efficitur</w:t>
      </w:r>
      <w:proofErr w:type="spellEnd"/>
      <w:r w:rsidRPr="00374435">
        <w:t xml:space="preserve"> </w:t>
      </w:r>
      <w:proofErr w:type="spellStart"/>
      <w:r w:rsidRPr="00374435">
        <w:t>malesuada</w:t>
      </w:r>
      <w:proofErr w:type="spellEnd"/>
      <w:r w:rsidRPr="00374435">
        <w:t xml:space="preserve">. </w:t>
      </w:r>
      <w:proofErr w:type="spellStart"/>
      <w:r w:rsidRPr="00374435">
        <w:t>Suspendisse</w:t>
      </w:r>
      <w:proofErr w:type="spellEnd"/>
      <w:r w:rsidRPr="00374435">
        <w:t xml:space="preserve"> a libero </w:t>
      </w:r>
      <w:proofErr w:type="spellStart"/>
      <w:r w:rsidRPr="00374435">
        <w:t>aliquet</w:t>
      </w:r>
      <w:proofErr w:type="spellEnd"/>
      <w:r w:rsidRPr="00374435">
        <w:t xml:space="preserve">, </w:t>
      </w:r>
      <w:proofErr w:type="spellStart"/>
      <w:r w:rsidRPr="00374435">
        <w:t>tempor</w:t>
      </w:r>
      <w:proofErr w:type="spellEnd"/>
      <w:r w:rsidRPr="00374435">
        <w:t xml:space="preserve"> </w:t>
      </w:r>
      <w:proofErr w:type="spellStart"/>
      <w:r w:rsidRPr="00374435">
        <w:t>nibh</w:t>
      </w:r>
      <w:proofErr w:type="spellEnd"/>
      <w:r w:rsidRPr="00374435">
        <w:t xml:space="preserve"> </w:t>
      </w:r>
      <w:proofErr w:type="spellStart"/>
      <w:r w:rsidRPr="00374435">
        <w:t>sit</w:t>
      </w:r>
      <w:proofErr w:type="spellEnd"/>
      <w:r w:rsidRPr="00374435">
        <w:t xml:space="preserve"> </w:t>
      </w:r>
      <w:proofErr w:type="spellStart"/>
      <w:r w:rsidRPr="00374435">
        <w:t>amet</w:t>
      </w:r>
      <w:proofErr w:type="spellEnd"/>
      <w:r w:rsidRPr="00374435">
        <w:t xml:space="preserve">, </w:t>
      </w:r>
      <w:proofErr w:type="spellStart"/>
      <w:r w:rsidRPr="00374435">
        <w:t>lacinia</w:t>
      </w:r>
      <w:proofErr w:type="spellEnd"/>
      <w:r w:rsidRPr="00374435">
        <w:t xml:space="preserve"> </w:t>
      </w:r>
      <w:proofErr w:type="spellStart"/>
      <w:r w:rsidRPr="00374435">
        <w:t>ligula</w:t>
      </w:r>
      <w:proofErr w:type="spellEnd"/>
      <w:r w:rsidRPr="00374435">
        <w:t xml:space="preserve">. </w:t>
      </w:r>
      <w:proofErr w:type="spellStart"/>
      <w:r w:rsidRPr="00374435">
        <w:t>Curabitur</w:t>
      </w:r>
      <w:proofErr w:type="spellEnd"/>
      <w:r w:rsidRPr="00374435">
        <w:t xml:space="preserve"> </w:t>
      </w:r>
      <w:proofErr w:type="spellStart"/>
      <w:r w:rsidRPr="00374435">
        <w:t>egestas</w:t>
      </w:r>
      <w:proofErr w:type="spellEnd"/>
      <w:r w:rsidRPr="00374435">
        <w:t xml:space="preserve"> </w:t>
      </w:r>
      <w:proofErr w:type="spellStart"/>
      <w:r w:rsidRPr="00374435">
        <w:t>commodo</w:t>
      </w:r>
      <w:proofErr w:type="spellEnd"/>
      <w:r w:rsidRPr="00374435">
        <w:t xml:space="preserve"> </w:t>
      </w:r>
      <w:proofErr w:type="spellStart"/>
      <w:r w:rsidRPr="00374435">
        <w:t>nisl</w:t>
      </w:r>
      <w:proofErr w:type="spellEnd"/>
      <w:r w:rsidRPr="00374435">
        <w:t xml:space="preserve"> eu </w:t>
      </w:r>
      <w:proofErr w:type="spellStart"/>
      <w:r w:rsidRPr="00374435">
        <w:t>lobortis</w:t>
      </w:r>
      <w:proofErr w:type="spellEnd"/>
      <w:r w:rsidRPr="00374435">
        <w:t xml:space="preserve">. </w:t>
      </w:r>
      <w:r w:rsidRPr="00374435">
        <w:rPr>
          <w:lang w:val="en-US"/>
        </w:rPr>
        <w:t xml:space="preserve">In </w:t>
      </w:r>
      <w:proofErr w:type="spellStart"/>
      <w:r w:rsidRPr="00374435">
        <w:rPr>
          <w:lang w:val="en-US"/>
        </w:rPr>
        <w:t>commodo</w:t>
      </w:r>
      <w:proofErr w:type="spellEnd"/>
      <w:r w:rsidRPr="00374435">
        <w:rPr>
          <w:lang w:val="en-US"/>
        </w:rPr>
        <w:t xml:space="preserve"> </w:t>
      </w:r>
      <w:proofErr w:type="spellStart"/>
      <w:r w:rsidRPr="00374435">
        <w:rPr>
          <w:lang w:val="en-US"/>
        </w:rPr>
        <w:t>leo</w:t>
      </w:r>
      <w:proofErr w:type="spellEnd"/>
      <w:r w:rsidRPr="00374435">
        <w:rPr>
          <w:lang w:val="en-US"/>
        </w:rPr>
        <w:t xml:space="preserve"> </w:t>
      </w:r>
      <w:proofErr w:type="spellStart"/>
      <w:r w:rsidRPr="00374435">
        <w:rPr>
          <w:lang w:val="en-US"/>
        </w:rPr>
        <w:t>sem</w:t>
      </w:r>
      <w:proofErr w:type="spellEnd"/>
      <w:r w:rsidRPr="00374435">
        <w:rPr>
          <w:lang w:val="en-US"/>
        </w:rPr>
        <w:t xml:space="preserve">, </w:t>
      </w:r>
      <w:proofErr w:type="spellStart"/>
      <w:r w:rsidRPr="00374435">
        <w:rPr>
          <w:lang w:val="en-US"/>
        </w:rPr>
        <w:t>eget</w:t>
      </w:r>
      <w:proofErr w:type="spellEnd"/>
      <w:r w:rsidRPr="00374435">
        <w:rPr>
          <w:lang w:val="en-US"/>
        </w:rPr>
        <w:t xml:space="preserve"> </w:t>
      </w:r>
      <w:proofErr w:type="spellStart"/>
      <w:r w:rsidRPr="00374435">
        <w:rPr>
          <w:lang w:val="en-US"/>
        </w:rPr>
        <w:t>tincidunt</w:t>
      </w:r>
      <w:proofErr w:type="spellEnd"/>
      <w:r w:rsidRPr="00374435">
        <w:rPr>
          <w:lang w:val="en-US"/>
        </w:rPr>
        <w:t xml:space="preserve"> </w:t>
      </w:r>
      <w:proofErr w:type="spellStart"/>
      <w:r w:rsidRPr="00374435">
        <w:rPr>
          <w:lang w:val="en-US"/>
        </w:rPr>
        <w:t>velit</w:t>
      </w:r>
      <w:proofErr w:type="spellEnd"/>
      <w:r w:rsidRPr="00374435">
        <w:rPr>
          <w:lang w:val="en-US"/>
        </w:rPr>
        <w:t xml:space="preserve"> </w:t>
      </w:r>
      <w:proofErr w:type="spellStart"/>
      <w:r w:rsidRPr="00374435">
        <w:rPr>
          <w:lang w:val="en-US"/>
        </w:rPr>
        <w:t>accumsan</w:t>
      </w:r>
      <w:proofErr w:type="spellEnd"/>
      <w:r w:rsidRPr="00374435">
        <w:rPr>
          <w:lang w:val="en-US"/>
        </w:rPr>
        <w:t xml:space="preserve"> sit </w:t>
      </w:r>
      <w:proofErr w:type="spellStart"/>
      <w:r w:rsidRPr="00374435">
        <w:rPr>
          <w:lang w:val="en-US"/>
        </w:rPr>
        <w:t>amet</w:t>
      </w:r>
      <w:proofErr w:type="spellEnd"/>
      <w:r w:rsidRPr="00374435">
        <w:rPr>
          <w:lang w:val="en-US"/>
        </w:rPr>
        <w:t xml:space="preserve">. </w:t>
      </w:r>
      <w:proofErr w:type="spellStart"/>
      <w:r w:rsidRPr="00374435">
        <w:rPr>
          <w:lang w:val="en-US"/>
        </w:rPr>
        <w:t>Pellentesque</w:t>
      </w:r>
      <w:proofErr w:type="spellEnd"/>
      <w:r w:rsidRPr="00374435">
        <w:rPr>
          <w:lang w:val="en-US"/>
        </w:rPr>
        <w:t xml:space="preserve"> </w:t>
      </w:r>
      <w:proofErr w:type="spellStart"/>
      <w:r w:rsidRPr="00374435">
        <w:rPr>
          <w:lang w:val="en-US"/>
        </w:rPr>
        <w:t>pellentesque</w:t>
      </w:r>
      <w:proofErr w:type="spellEnd"/>
      <w:r w:rsidRPr="00374435">
        <w:rPr>
          <w:lang w:val="en-US"/>
        </w:rPr>
        <w:t xml:space="preserve"> </w:t>
      </w:r>
      <w:proofErr w:type="spellStart"/>
      <w:r w:rsidRPr="00374435">
        <w:rPr>
          <w:lang w:val="en-US"/>
        </w:rPr>
        <w:t>urna</w:t>
      </w:r>
      <w:proofErr w:type="spellEnd"/>
      <w:r w:rsidRPr="00374435">
        <w:rPr>
          <w:lang w:val="en-US"/>
        </w:rPr>
        <w:t xml:space="preserve"> sed </w:t>
      </w:r>
      <w:proofErr w:type="spellStart"/>
      <w:r w:rsidRPr="00374435">
        <w:rPr>
          <w:lang w:val="en-US"/>
        </w:rPr>
        <w:t>condimentum</w:t>
      </w:r>
      <w:proofErr w:type="spellEnd"/>
      <w:r w:rsidRPr="00374435">
        <w:rPr>
          <w:lang w:val="en-US"/>
        </w:rPr>
        <w:t xml:space="preserve"> </w:t>
      </w:r>
      <w:proofErr w:type="spellStart"/>
      <w:r w:rsidRPr="00374435">
        <w:rPr>
          <w:lang w:val="en-US"/>
        </w:rPr>
        <w:t>rhoncus</w:t>
      </w:r>
      <w:proofErr w:type="spellEnd"/>
      <w:r w:rsidRPr="00374435">
        <w:rPr>
          <w:lang w:val="en-US"/>
        </w:rPr>
        <w:t xml:space="preserve">. </w:t>
      </w:r>
      <w:proofErr w:type="spellStart"/>
      <w:r w:rsidRPr="00374435">
        <w:rPr>
          <w:lang w:val="en-US"/>
        </w:rPr>
        <w:t>Pellentesque</w:t>
      </w:r>
      <w:proofErr w:type="spellEnd"/>
      <w:r w:rsidRPr="00374435">
        <w:rPr>
          <w:lang w:val="en-US"/>
        </w:rPr>
        <w:t xml:space="preserve"> </w:t>
      </w:r>
      <w:proofErr w:type="spellStart"/>
      <w:r w:rsidRPr="00374435">
        <w:rPr>
          <w:lang w:val="en-US"/>
        </w:rPr>
        <w:t>laoreet</w:t>
      </w:r>
      <w:proofErr w:type="spellEnd"/>
      <w:r w:rsidRPr="00374435">
        <w:rPr>
          <w:lang w:val="en-US"/>
        </w:rPr>
        <w:t xml:space="preserve"> ipsum et libero </w:t>
      </w:r>
      <w:proofErr w:type="spellStart"/>
      <w:r w:rsidRPr="00374435">
        <w:rPr>
          <w:lang w:val="en-US"/>
        </w:rPr>
        <w:t>sollicitudin</w:t>
      </w:r>
      <w:proofErr w:type="spellEnd"/>
      <w:r w:rsidRPr="00374435">
        <w:rPr>
          <w:lang w:val="en-US"/>
        </w:rPr>
        <w:t xml:space="preserve"> </w:t>
      </w:r>
      <w:proofErr w:type="spellStart"/>
      <w:r w:rsidRPr="00374435">
        <w:rPr>
          <w:lang w:val="en-US"/>
        </w:rPr>
        <w:t>placerat</w:t>
      </w:r>
      <w:proofErr w:type="spellEnd"/>
      <w:r w:rsidRPr="00374435">
        <w:rPr>
          <w:lang w:val="en-US"/>
        </w:rPr>
        <w:t xml:space="preserve">. Sed </w:t>
      </w:r>
      <w:proofErr w:type="spellStart"/>
      <w:r w:rsidRPr="00374435">
        <w:rPr>
          <w:lang w:val="en-US"/>
        </w:rPr>
        <w:t>ultrices</w:t>
      </w:r>
      <w:proofErr w:type="spellEnd"/>
      <w:r w:rsidRPr="00374435">
        <w:rPr>
          <w:lang w:val="en-US"/>
        </w:rPr>
        <w:t xml:space="preserve"> </w:t>
      </w:r>
      <w:proofErr w:type="spellStart"/>
      <w:r w:rsidRPr="00374435">
        <w:rPr>
          <w:lang w:val="en-US"/>
        </w:rPr>
        <w:t>tellus</w:t>
      </w:r>
      <w:proofErr w:type="spellEnd"/>
      <w:r w:rsidRPr="00374435">
        <w:rPr>
          <w:lang w:val="en-US"/>
        </w:rPr>
        <w:t xml:space="preserve"> </w:t>
      </w:r>
      <w:proofErr w:type="spellStart"/>
      <w:r w:rsidRPr="00374435">
        <w:rPr>
          <w:lang w:val="en-US"/>
        </w:rPr>
        <w:t>congue</w:t>
      </w:r>
      <w:proofErr w:type="spellEnd"/>
      <w:r w:rsidRPr="00374435">
        <w:rPr>
          <w:lang w:val="en-US"/>
        </w:rPr>
        <w:t xml:space="preserve"> </w:t>
      </w:r>
      <w:proofErr w:type="spellStart"/>
      <w:r w:rsidRPr="00374435">
        <w:rPr>
          <w:lang w:val="en-US"/>
        </w:rPr>
        <w:t>enim</w:t>
      </w:r>
      <w:proofErr w:type="spellEnd"/>
      <w:r w:rsidRPr="00374435">
        <w:rPr>
          <w:lang w:val="en-US"/>
        </w:rPr>
        <w:t xml:space="preserve"> vestibulum, </w:t>
      </w:r>
      <w:proofErr w:type="spellStart"/>
      <w:r w:rsidRPr="00374435">
        <w:rPr>
          <w:lang w:val="en-US"/>
        </w:rPr>
        <w:t>quis</w:t>
      </w:r>
      <w:proofErr w:type="spellEnd"/>
      <w:r w:rsidRPr="00374435">
        <w:rPr>
          <w:lang w:val="en-US"/>
        </w:rPr>
        <w:t xml:space="preserve"> </w:t>
      </w:r>
      <w:proofErr w:type="spellStart"/>
      <w:r w:rsidRPr="00374435">
        <w:rPr>
          <w:lang w:val="en-US"/>
        </w:rPr>
        <w:t>ornare</w:t>
      </w:r>
      <w:proofErr w:type="spellEnd"/>
      <w:r>
        <w:rPr>
          <w:lang w:val="en-US"/>
        </w:rPr>
        <w:t>.</w:t>
      </w:r>
      <w:r w:rsidRPr="00E867C0">
        <w:rPr>
          <w:lang w:val="en-US"/>
        </w:rPr>
        <w:t xml:space="preserve"> </w:t>
      </w:r>
    </w:p>
    <w:p w14:paraId="5E887EB8" w14:textId="77777777" w:rsidR="002B1B99" w:rsidRPr="000F7ACC" w:rsidRDefault="002B1B99">
      <w:pPr>
        <w:rPr>
          <w:rFonts w:ascii="Barlow" w:eastAsia="Times New Roman" w:hAnsi="Barlow" w:cs="Open Sans"/>
          <w:color w:val="000000"/>
          <w:sz w:val="20"/>
          <w:szCs w:val="20"/>
          <w:lang w:val="en-US" w:eastAsia="pt-BR"/>
        </w:rPr>
      </w:pPr>
    </w:p>
    <w:p w14:paraId="3572542D" w14:textId="77777777" w:rsidR="002B1B99" w:rsidRPr="000F7ACC" w:rsidRDefault="005341E1" w:rsidP="00AE3A22">
      <w:pPr>
        <w:pStyle w:val="TEXTOCORRIDO"/>
        <w:rPr>
          <w:b/>
          <w:color w:val="001EFF"/>
          <w:sz w:val="24"/>
          <w:lang w:val="en-US"/>
        </w:rPr>
      </w:pPr>
      <w:r>
        <w:rPr>
          <w:noProof/>
        </w:rPr>
        <mc:AlternateContent>
          <mc:Choice Requires="wps">
            <w:drawing>
              <wp:anchor distT="0" distB="0" distL="114300" distR="114300" simplePos="0" relativeHeight="251658246" behindDoc="0" locked="0" layoutInCell="1" allowOverlap="1" wp14:anchorId="741A84B5" wp14:editId="7BFB34AF">
                <wp:simplePos x="0" y="0"/>
                <wp:positionH relativeFrom="column">
                  <wp:posOffset>-6350</wp:posOffset>
                </wp:positionH>
                <wp:positionV relativeFrom="paragraph">
                  <wp:posOffset>16510</wp:posOffset>
                </wp:positionV>
                <wp:extent cx="6123940" cy="5342255"/>
                <wp:effectExtent l="0" t="0" r="0" b="4445"/>
                <wp:wrapNone/>
                <wp:docPr id="28" name="Caixa de Texto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6123940" cy="5342255"/>
                        </a:xfrm>
                        <a:prstGeom prst="rect">
                          <a:avLst/>
                        </a:prstGeom>
                        <a:solidFill>
                          <a:schemeClr val="bg1">
                            <a:lumMod val="85000"/>
                          </a:schemeClr>
                        </a:solidFill>
                        <a:ln w="6350">
                          <a:noFill/>
                        </a:ln>
                      </wps:spPr>
                      <wps:txbx>
                        <w:txbxContent>
                          <w:p w14:paraId="27938FBC" w14:textId="77777777" w:rsidR="0023278D" w:rsidRDefault="0023278D" w:rsidP="0023278D"/>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41A84B5" id="Caixa de Texto 28" o:spid="_x0000_s1030" type="#_x0000_t202" style="position:absolute;margin-left:-.5pt;margin-top:1.3pt;width:482.2pt;height:420.65pt;z-index:25165824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" fillcolor="#d8d8d8 [2732]" stroked="f" strokeweight=".5pt">
                <v:textbox>
                  <w:txbxContent>
                    <w:p w14:paraId="27938FBC" w14:textId="77777777" w:rsidR="0023278D" w:rsidRDefault="0023278D" w:rsidP="0023278D"/>
                  </w:txbxContent>
                </v:textbox>
              </v:shape>
            </w:pict>
          </mc:Fallback>
        </mc:AlternateContent>
      </w:r>
    </w:p>
    <w:p w14:paraId="7E141B6F" w14:textId="77777777" w:rsidR="00DD6222" w:rsidRPr="000F7ACC" w:rsidRDefault="005341E1" w:rsidP="00DE652C">
      <w:pPr>
        <w:rPr>
          <w:b/>
          <w:color w:val="001EFF"/>
          <w:sz w:val="24"/>
          <w:lang w:val="en-US"/>
        </w:rPr>
        <w:sectPr w:rsidR="00DD6222" w:rsidRPr="000F7ACC" w:rsidSect="000516E2">
          <w:type w:val="continuous"/>
          <w:pgSz w:w="11906" w:h="16838" w:code="9"/>
          <w:pgMar w:top="1418" w:right="1134" w:bottom="1134" w:left="1134" w:header="709" w:footer="709" w:gutter="0"/>
          <w:cols w:num="2" w:space="340"/>
          <w:titlePg/>
          <w:docGrid w:linePitch="360"/>
        </w:sectPr>
      </w:pPr>
      <w:r>
        <w:rPr>
          <w:noProof/>
        </w:rPr>
        <mc:AlternateContent>
          <mc:Choice Requires="wps">
            <w:drawing>
              <wp:anchor distT="0" distB="0" distL="114300" distR="114300" simplePos="0" relativeHeight="251658247" behindDoc="0" locked="0" layoutInCell="1" allowOverlap="1" wp14:anchorId="38621262" wp14:editId="080BB2DB">
                <wp:simplePos x="0" y="0"/>
                <wp:positionH relativeFrom="margin">
                  <wp:posOffset>-6985</wp:posOffset>
                </wp:positionH>
                <wp:positionV relativeFrom="paragraph">
                  <wp:posOffset>5177790</wp:posOffset>
                </wp:positionV>
                <wp:extent cx="6123940" cy="603250"/>
                <wp:effectExtent l="0" t="0" r="0" b="0"/>
                <wp:wrapNone/>
                <wp:docPr id="27" name="Caixa de Texto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6123940" cy="603250"/>
                        </a:xfrm>
                        <a:prstGeom prst="rect">
                          <a:avLst/>
                        </a:prstGeom>
                        <a:solidFill>
                          <a:prstClr val="white"/>
                        </a:solidFill>
                        <a:ln>
                          <a:noFill/>
                        </a:ln>
                      </wps:spPr>
                      <wps:txbx>
                        <w:txbxContent>
                          <w:p w14:paraId="40E48C93" w14:textId="77777777" w:rsidR="0023278D" w:rsidRPr="00FB156C" w:rsidRDefault="0023278D" w:rsidP="0023278D">
                            <w:pPr>
                              <w:pStyle w:val="Legenda"/>
                              <w:rPr>
                                <w:b/>
                                <w:bCs/>
                              </w:rPr>
                            </w:pPr>
                            <w:r w:rsidRPr="00FB156C">
                              <w:rPr>
                                <w:b/>
                                <w:bCs/>
                              </w:rPr>
                              <w:t xml:space="preserve">Figura 2 </w:t>
                            </w:r>
                          </w:p>
                          <w:p w14:paraId="1AF1AB7C" w14:textId="77777777" w:rsidR="0023278D" w:rsidRPr="00CA1468" w:rsidRDefault="0023278D" w:rsidP="0023278D">
                            <w:pPr>
                              <w:pStyle w:val="Legenda"/>
                            </w:pPr>
                            <w:r w:rsidRPr="00077C2C">
                              <w:rPr>
                                <w:lang w:val="en-US"/>
                              </w:rPr>
                              <w:t xml:space="preserve">Lorem ipsum dolor sit </w:t>
                            </w:r>
                            <w:proofErr w:type="spellStart"/>
                            <w:r w:rsidRPr="00077C2C">
                              <w:rPr>
                                <w:lang w:val="en-US"/>
                              </w:rPr>
                              <w:t>amet</w:t>
                            </w:r>
                            <w:proofErr w:type="spellEnd"/>
                            <w:r w:rsidRPr="00077C2C">
                              <w:rPr>
                                <w:lang w:val="en-US"/>
                              </w:rPr>
                              <w:t xml:space="preserve">, </w:t>
                            </w:r>
                            <w:proofErr w:type="spellStart"/>
                            <w:r w:rsidRPr="00077C2C">
                              <w:rPr>
                                <w:lang w:val="en-US"/>
                              </w:rPr>
                              <w:t>consectetur</w:t>
                            </w:r>
                            <w:proofErr w:type="spellEnd"/>
                            <w:r w:rsidRPr="00077C2C">
                              <w:rPr>
                                <w:lang w:val="en-US"/>
                              </w:rPr>
                              <w:t xml:space="preserve"> </w:t>
                            </w:r>
                            <w:proofErr w:type="spellStart"/>
                            <w:r w:rsidRPr="00077C2C">
                              <w:rPr>
                                <w:lang w:val="en-US"/>
                              </w:rPr>
                              <w:t>adipiscing</w:t>
                            </w:r>
                            <w:proofErr w:type="spellEnd"/>
                            <w:r w:rsidRPr="00077C2C">
                              <w:rPr>
                                <w:lang w:val="en-US"/>
                              </w:rPr>
                              <w:t xml:space="preserve"> </w:t>
                            </w:r>
                            <w:proofErr w:type="spellStart"/>
                            <w:r w:rsidRPr="00077C2C">
                              <w:rPr>
                                <w:lang w:val="en-US"/>
                              </w:rPr>
                              <w:t>elit</w:t>
                            </w:r>
                            <w:proofErr w:type="spellEnd"/>
                            <w:r w:rsidRPr="00077C2C">
                              <w:rPr>
                                <w:lang w:val="en-US"/>
                              </w:rPr>
                              <w:t xml:space="preserve">. </w:t>
                            </w:r>
                            <w:proofErr w:type="spellStart"/>
                            <w:r w:rsidRPr="00374435">
                              <w:t>Vestibulum</w:t>
                            </w:r>
                            <w:proofErr w:type="spellEnd"/>
                            <w:r w:rsidRPr="00374435">
                              <w:t xml:space="preserve"> massa </w:t>
                            </w:r>
                            <w:proofErr w:type="spellStart"/>
                            <w:r w:rsidRPr="00374435">
                              <w:t>tortor</w:t>
                            </w:r>
                            <w:proofErr w:type="spellEnd"/>
                            <w:r w:rsidRPr="00374435">
                              <w:t xml:space="preserve">, </w:t>
                            </w:r>
                            <w:proofErr w:type="spellStart"/>
                            <w:r w:rsidRPr="00374435">
                              <w:t>consequat</w:t>
                            </w:r>
                            <w:proofErr w:type="spellEnd"/>
                            <w:r w:rsidRPr="00374435">
                              <w:t xml:space="preserve"> </w:t>
                            </w:r>
                            <w:proofErr w:type="spellStart"/>
                            <w:r w:rsidRPr="00374435">
                              <w:t>sed</w:t>
                            </w:r>
                            <w:proofErr w:type="spellEnd"/>
                            <w:r w:rsidRPr="00374435">
                              <w:t xml:space="preserve"> est non, </w:t>
                            </w:r>
                            <w:proofErr w:type="spellStart"/>
                            <w:r w:rsidRPr="00374435">
                              <w:t>dignissim</w:t>
                            </w:r>
                            <w:proofErr w:type="spellEnd"/>
                            <w:r w:rsidRPr="00374435">
                              <w:t xml:space="preserve"> </w:t>
                            </w:r>
                            <w:proofErr w:type="spellStart"/>
                            <w:r w:rsidRPr="00374435">
                              <w:t>semper</w:t>
                            </w:r>
                            <w:proofErr w:type="spellEnd"/>
                            <w:r w:rsidRPr="00374435">
                              <w:t xml:space="preserve"> </w:t>
                            </w:r>
                            <w:proofErr w:type="spellStart"/>
                            <w:r w:rsidRPr="00374435">
                              <w:t>dolor</w:t>
                            </w:r>
                            <w:proofErr w:type="spellEnd"/>
                            <w:r w:rsidRPr="00374435">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621262" id="Caixa de Texto 27" o:spid="_x0000_s1031" type="#_x0000_t202" style="position:absolute;margin-left:-.55pt;margin-top:407.7pt;width:482.2pt;height:47.5pt;z-index:251658247;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" stroked="f">
                <v:textbox inset="0,0,0,0">
                  <w:txbxContent>
                    <w:p w14:paraId="40E48C93" w14:textId="77777777" w:rsidR="0023278D" w:rsidRPr="00FB156C" w:rsidRDefault="0023278D" w:rsidP="0023278D">
                      <w:pPr>
                        <w:pStyle w:val="Legenda"/>
                        <w:rPr>
                          <w:b/>
                          <w:bCs/>
                        </w:rPr>
                      </w:pPr>
                      <w:r w:rsidRPr="00FB156C">
                        <w:rPr>
                          <w:b/>
                          <w:bCs/>
                        </w:rPr>
                        <w:t xml:space="preserve">Figura 2 </w:t>
                      </w:r>
                    </w:p>
                    <w:p w14:paraId="1AF1AB7C" w14:textId="77777777" w:rsidR="0023278D" w:rsidRPr="00CA1468" w:rsidRDefault="0023278D" w:rsidP="0023278D">
                      <w:pPr>
                        <w:pStyle w:val="Legenda"/>
                      </w:pPr>
                      <w:r w:rsidRPr="00077C2C">
                        <w:rPr>
                          <w:lang w:val="en-US"/>
                        </w:rPr>
                        <w:t xml:space="preserve">Lorem ipsum dolor sit </w:t>
                      </w:r>
                      <w:proofErr w:type="spellStart"/>
                      <w:r w:rsidRPr="00077C2C">
                        <w:rPr>
                          <w:lang w:val="en-US"/>
                        </w:rPr>
                        <w:t>amet</w:t>
                      </w:r>
                      <w:proofErr w:type="spellEnd"/>
                      <w:r w:rsidRPr="00077C2C">
                        <w:rPr>
                          <w:lang w:val="en-US"/>
                        </w:rPr>
                        <w:t xml:space="preserve">, </w:t>
                      </w:r>
                      <w:proofErr w:type="spellStart"/>
                      <w:r w:rsidRPr="00077C2C">
                        <w:rPr>
                          <w:lang w:val="en-US"/>
                        </w:rPr>
                        <w:t>consectetur</w:t>
                      </w:r>
                      <w:proofErr w:type="spellEnd"/>
                      <w:r w:rsidRPr="00077C2C">
                        <w:rPr>
                          <w:lang w:val="en-US"/>
                        </w:rPr>
                        <w:t xml:space="preserve"> </w:t>
                      </w:r>
                      <w:proofErr w:type="spellStart"/>
                      <w:r w:rsidRPr="00077C2C">
                        <w:rPr>
                          <w:lang w:val="en-US"/>
                        </w:rPr>
                        <w:t>adipiscing</w:t>
                      </w:r>
                      <w:proofErr w:type="spellEnd"/>
                      <w:r w:rsidRPr="00077C2C">
                        <w:rPr>
                          <w:lang w:val="en-US"/>
                        </w:rPr>
                        <w:t xml:space="preserve"> </w:t>
                      </w:r>
                      <w:proofErr w:type="spellStart"/>
                      <w:r w:rsidRPr="00077C2C">
                        <w:rPr>
                          <w:lang w:val="en-US"/>
                        </w:rPr>
                        <w:t>elit</w:t>
                      </w:r>
                      <w:proofErr w:type="spellEnd"/>
                      <w:r w:rsidRPr="00077C2C">
                        <w:rPr>
                          <w:lang w:val="en-US"/>
                        </w:rPr>
                        <w:t xml:space="preserve">. </w:t>
                      </w:r>
                      <w:proofErr w:type="spellStart"/>
                      <w:r w:rsidRPr="00374435">
                        <w:t>Vestibulum</w:t>
                      </w:r>
                      <w:proofErr w:type="spellEnd"/>
                      <w:r w:rsidRPr="00374435">
                        <w:t xml:space="preserve"> massa </w:t>
                      </w:r>
                      <w:proofErr w:type="spellStart"/>
                      <w:r w:rsidRPr="00374435">
                        <w:t>tortor</w:t>
                      </w:r>
                      <w:proofErr w:type="spellEnd"/>
                      <w:r w:rsidRPr="00374435">
                        <w:t xml:space="preserve">, </w:t>
                      </w:r>
                      <w:proofErr w:type="spellStart"/>
                      <w:r w:rsidRPr="00374435">
                        <w:t>consequat</w:t>
                      </w:r>
                      <w:proofErr w:type="spellEnd"/>
                      <w:r w:rsidRPr="00374435">
                        <w:t xml:space="preserve"> </w:t>
                      </w:r>
                      <w:proofErr w:type="spellStart"/>
                      <w:r w:rsidRPr="00374435">
                        <w:t>sed</w:t>
                      </w:r>
                      <w:proofErr w:type="spellEnd"/>
                      <w:r w:rsidRPr="00374435">
                        <w:t xml:space="preserve"> est non, </w:t>
                      </w:r>
                      <w:proofErr w:type="spellStart"/>
                      <w:r w:rsidRPr="00374435">
                        <w:t>dignissim</w:t>
                      </w:r>
                      <w:proofErr w:type="spellEnd"/>
                      <w:r w:rsidRPr="00374435">
                        <w:t xml:space="preserve"> </w:t>
                      </w:r>
                      <w:proofErr w:type="spellStart"/>
                      <w:r w:rsidRPr="00374435">
                        <w:t>semper</w:t>
                      </w:r>
                      <w:proofErr w:type="spellEnd"/>
                      <w:r w:rsidRPr="00374435">
                        <w:t xml:space="preserve"> </w:t>
                      </w:r>
                      <w:proofErr w:type="spellStart"/>
                      <w:r w:rsidRPr="00374435">
                        <w:t>dolor</w:t>
                      </w:r>
                      <w:proofErr w:type="spellEnd"/>
                      <w:r w:rsidRPr="00374435">
                        <w:t>.</w:t>
                      </w:r>
                    </w:p>
                  </w:txbxContent>
                </v:textbox>
                <w10:wrap anchorx="margin"/>
              </v:shape>
            </w:pict>
          </mc:Fallback>
        </mc:AlternateContent>
      </w:r>
      <w:r w:rsidR="002B1B99" w:rsidRPr="000F7ACC">
        <w:rPr>
          <w:b/>
          <w:color w:val="001EFF"/>
          <w:sz w:val="24"/>
          <w:lang w:val="en-US"/>
        </w:rPr>
        <w:br w:type="page"/>
      </w:r>
    </w:p>
    <w:p w14:paraId="646D7067" w14:textId="77777777" w:rsidR="00DB6DF8" w:rsidRPr="000F7ACC" w:rsidRDefault="00DB6DF8" w:rsidP="00DB6DF8">
      <w:pPr>
        <w:pStyle w:val="TEXTOCORRIDO"/>
        <w:rPr>
          <w:lang w:val="en-US"/>
        </w:rPr>
        <w:sectPr w:rsidR="00DB6DF8" w:rsidRPr="000F7ACC" w:rsidSect="00DD6222">
          <w:type w:val="continuous"/>
          <w:pgSz w:w="11906" w:h="16838" w:code="9"/>
          <w:pgMar w:top="1418" w:right="1134" w:bottom="1134" w:left="1134" w:header="709" w:footer="709" w:gutter="0"/>
          <w:cols w:space="340"/>
          <w:titlePg/>
          <w:docGrid w:linePitch="360"/>
        </w:sectPr>
      </w:pPr>
    </w:p>
    <w:p w14:paraId="557DFBA7" w14:textId="77777777" w:rsidR="003B52BB" w:rsidRPr="003B52BB" w:rsidRDefault="00DB6DF8" w:rsidP="003B52BB">
      <w:pPr>
        <w:pStyle w:val="TEXTOCORRIDO"/>
        <w:rPr>
          <w:lang w:val="en-US"/>
        </w:rPr>
      </w:pPr>
      <w:r w:rsidRPr="003B52BB">
        <w:rPr>
          <w:lang w:val="en-US"/>
        </w:rPr>
        <w:t xml:space="preserve">Lorem ipsum dolor sit </w:t>
      </w:r>
      <w:proofErr w:type="spellStart"/>
      <w:r w:rsidRPr="003B52BB">
        <w:rPr>
          <w:lang w:val="en-US"/>
        </w:rPr>
        <w:t>amet</w:t>
      </w:r>
      <w:proofErr w:type="spellEnd"/>
      <w:r w:rsidRPr="003B52BB">
        <w:rPr>
          <w:lang w:val="en-US"/>
        </w:rPr>
        <w:t xml:space="preserve">, </w:t>
      </w:r>
      <w:proofErr w:type="spellStart"/>
      <w:r w:rsidRPr="003B52BB">
        <w:rPr>
          <w:lang w:val="en-US"/>
        </w:rPr>
        <w:t>consectetur</w:t>
      </w:r>
      <w:proofErr w:type="spellEnd"/>
      <w:r w:rsidRPr="003B52BB">
        <w:rPr>
          <w:lang w:val="en-US"/>
        </w:rPr>
        <w:t xml:space="preserve"> </w:t>
      </w:r>
      <w:proofErr w:type="spellStart"/>
      <w:r w:rsidRPr="003B52BB">
        <w:rPr>
          <w:lang w:val="en-US"/>
        </w:rPr>
        <w:t>adipiscing</w:t>
      </w:r>
      <w:proofErr w:type="spellEnd"/>
      <w:r w:rsidRPr="003B52BB">
        <w:rPr>
          <w:lang w:val="en-US"/>
        </w:rPr>
        <w:t xml:space="preserve"> </w:t>
      </w:r>
      <w:proofErr w:type="spellStart"/>
      <w:r w:rsidRPr="003B52BB">
        <w:rPr>
          <w:lang w:val="en-US"/>
        </w:rPr>
        <w:t>elit</w:t>
      </w:r>
      <w:proofErr w:type="spellEnd"/>
      <w:r w:rsidRPr="003B52BB">
        <w:rPr>
          <w:lang w:val="en-US"/>
        </w:rPr>
        <w:t xml:space="preserve">. </w:t>
      </w:r>
      <w:r w:rsidRPr="00F85485">
        <w:rPr>
          <w:lang w:val="en-US"/>
        </w:rPr>
        <w:t xml:space="preserve">Vestibulum </w:t>
      </w:r>
      <w:proofErr w:type="spellStart"/>
      <w:r w:rsidRPr="00F85485">
        <w:rPr>
          <w:lang w:val="en-US"/>
        </w:rPr>
        <w:t>massa</w:t>
      </w:r>
      <w:proofErr w:type="spellEnd"/>
      <w:r w:rsidRPr="00F85485">
        <w:rPr>
          <w:lang w:val="en-US"/>
        </w:rPr>
        <w:t xml:space="preserve"> </w:t>
      </w:r>
      <w:proofErr w:type="spellStart"/>
      <w:r w:rsidRPr="00F85485">
        <w:rPr>
          <w:lang w:val="en-US"/>
        </w:rPr>
        <w:t>tortor</w:t>
      </w:r>
      <w:proofErr w:type="spellEnd"/>
      <w:r w:rsidRPr="00F85485">
        <w:rPr>
          <w:lang w:val="en-US"/>
        </w:rPr>
        <w:t xml:space="preserve">, </w:t>
      </w:r>
      <w:proofErr w:type="spellStart"/>
      <w:r w:rsidRPr="00F85485">
        <w:rPr>
          <w:lang w:val="en-US"/>
        </w:rPr>
        <w:t>consequat</w:t>
      </w:r>
      <w:proofErr w:type="spellEnd"/>
      <w:r w:rsidRPr="00F85485">
        <w:rPr>
          <w:lang w:val="en-US"/>
        </w:rPr>
        <w:t xml:space="preserve"> sed </w:t>
      </w:r>
      <w:proofErr w:type="spellStart"/>
      <w:r w:rsidRPr="00F85485">
        <w:rPr>
          <w:lang w:val="en-US"/>
        </w:rPr>
        <w:t>est</w:t>
      </w:r>
      <w:proofErr w:type="spellEnd"/>
      <w:r w:rsidRPr="00F85485">
        <w:rPr>
          <w:lang w:val="en-US"/>
        </w:rPr>
        <w:t xml:space="preserve"> non, </w:t>
      </w:r>
      <w:proofErr w:type="spellStart"/>
      <w:r w:rsidRPr="00F85485">
        <w:rPr>
          <w:lang w:val="en-US"/>
        </w:rPr>
        <w:t>dignissim</w:t>
      </w:r>
      <w:proofErr w:type="spellEnd"/>
      <w:r w:rsidRPr="00F85485">
        <w:rPr>
          <w:lang w:val="en-US"/>
        </w:rPr>
        <w:t xml:space="preserve"> semper dolor. In auctor </w:t>
      </w:r>
      <w:proofErr w:type="spellStart"/>
      <w:r w:rsidRPr="00F85485">
        <w:rPr>
          <w:lang w:val="en-US"/>
        </w:rPr>
        <w:t>ullamcorper</w:t>
      </w:r>
      <w:proofErr w:type="spellEnd"/>
      <w:r w:rsidRPr="00F85485">
        <w:rPr>
          <w:lang w:val="en-US"/>
        </w:rPr>
        <w:t xml:space="preserve"> </w:t>
      </w:r>
      <w:proofErr w:type="spellStart"/>
      <w:r w:rsidRPr="00F85485">
        <w:rPr>
          <w:lang w:val="en-US"/>
        </w:rPr>
        <w:t>nibh</w:t>
      </w:r>
      <w:proofErr w:type="spellEnd"/>
      <w:r w:rsidRPr="00F85485">
        <w:rPr>
          <w:lang w:val="en-US"/>
        </w:rPr>
        <w:t xml:space="preserve"> sed </w:t>
      </w:r>
      <w:proofErr w:type="spellStart"/>
      <w:r w:rsidRPr="00F85485">
        <w:rPr>
          <w:lang w:val="en-US"/>
        </w:rPr>
        <w:t>ultricies</w:t>
      </w:r>
      <w:proofErr w:type="spellEnd"/>
      <w:r w:rsidRPr="00F85485">
        <w:rPr>
          <w:lang w:val="en-US"/>
        </w:rPr>
        <w:t xml:space="preserve">. </w:t>
      </w:r>
      <w:proofErr w:type="spellStart"/>
      <w:r w:rsidRPr="00F85485">
        <w:rPr>
          <w:lang w:val="en-US"/>
        </w:rPr>
        <w:t>Suspendisse</w:t>
      </w:r>
      <w:proofErr w:type="spellEnd"/>
      <w:r w:rsidRPr="00F85485">
        <w:rPr>
          <w:lang w:val="en-US"/>
        </w:rPr>
        <w:t xml:space="preserve"> semper </w:t>
      </w:r>
      <w:proofErr w:type="spellStart"/>
      <w:r w:rsidRPr="00F85485">
        <w:rPr>
          <w:lang w:val="en-US"/>
        </w:rPr>
        <w:t>tellus</w:t>
      </w:r>
      <w:proofErr w:type="spellEnd"/>
      <w:r w:rsidRPr="00F85485">
        <w:rPr>
          <w:lang w:val="en-US"/>
        </w:rPr>
        <w:t xml:space="preserve"> </w:t>
      </w:r>
      <w:proofErr w:type="spellStart"/>
      <w:r w:rsidRPr="00F85485">
        <w:rPr>
          <w:lang w:val="en-US"/>
        </w:rPr>
        <w:t>eu</w:t>
      </w:r>
      <w:proofErr w:type="spellEnd"/>
      <w:r w:rsidRPr="00F85485">
        <w:rPr>
          <w:lang w:val="en-US"/>
        </w:rPr>
        <w:t xml:space="preserve"> ex </w:t>
      </w:r>
      <w:proofErr w:type="spellStart"/>
      <w:r w:rsidRPr="00F85485">
        <w:rPr>
          <w:lang w:val="en-US"/>
        </w:rPr>
        <w:t>hendrerit</w:t>
      </w:r>
      <w:proofErr w:type="spellEnd"/>
      <w:r w:rsidRPr="00F85485">
        <w:rPr>
          <w:lang w:val="en-US"/>
        </w:rPr>
        <w:t xml:space="preserve"> </w:t>
      </w:r>
      <w:proofErr w:type="spellStart"/>
      <w:r w:rsidRPr="00F85485">
        <w:rPr>
          <w:lang w:val="en-US"/>
        </w:rPr>
        <w:t>dapibus</w:t>
      </w:r>
      <w:proofErr w:type="spellEnd"/>
      <w:r w:rsidRPr="00F85485">
        <w:rPr>
          <w:lang w:val="en-US"/>
        </w:rPr>
        <w:t xml:space="preserve">. Sed </w:t>
      </w:r>
      <w:proofErr w:type="spellStart"/>
      <w:r w:rsidRPr="00F85485">
        <w:rPr>
          <w:lang w:val="en-US"/>
        </w:rPr>
        <w:t>aliquam</w:t>
      </w:r>
      <w:proofErr w:type="spellEnd"/>
      <w:r w:rsidRPr="00F85485">
        <w:rPr>
          <w:lang w:val="en-US"/>
        </w:rPr>
        <w:t xml:space="preserve">, dolor a </w:t>
      </w:r>
      <w:proofErr w:type="spellStart"/>
      <w:r w:rsidRPr="00F85485">
        <w:rPr>
          <w:lang w:val="en-US"/>
        </w:rPr>
        <w:t>fringilla</w:t>
      </w:r>
      <w:proofErr w:type="spellEnd"/>
      <w:r w:rsidRPr="00F85485">
        <w:rPr>
          <w:lang w:val="en-US"/>
        </w:rPr>
        <w:t xml:space="preserve"> </w:t>
      </w:r>
      <w:proofErr w:type="spellStart"/>
      <w:r w:rsidRPr="00F85485">
        <w:rPr>
          <w:lang w:val="en-US"/>
        </w:rPr>
        <w:t>laoreet</w:t>
      </w:r>
      <w:proofErr w:type="spellEnd"/>
      <w:r w:rsidRPr="00F85485">
        <w:rPr>
          <w:lang w:val="en-US"/>
        </w:rPr>
        <w:t xml:space="preserve">, </w:t>
      </w:r>
      <w:proofErr w:type="spellStart"/>
      <w:r w:rsidRPr="00F85485">
        <w:rPr>
          <w:lang w:val="en-US"/>
        </w:rPr>
        <w:t>mauris</w:t>
      </w:r>
      <w:proofErr w:type="spellEnd"/>
      <w:r w:rsidRPr="00F85485">
        <w:rPr>
          <w:lang w:val="en-US"/>
        </w:rPr>
        <w:t xml:space="preserve"> </w:t>
      </w:r>
      <w:proofErr w:type="spellStart"/>
      <w:r w:rsidRPr="00F85485">
        <w:rPr>
          <w:lang w:val="en-US"/>
        </w:rPr>
        <w:t>nisl</w:t>
      </w:r>
      <w:proofErr w:type="spellEnd"/>
      <w:r w:rsidRPr="00F85485">
        <w:rPr>
          <w:lang w:val="en-US"/>
        </w:rPr>
        <w:t xml:space="preserve"> </w:t>
      </w:r>
      <w:proofErr w:type="spellStart"/>
      <w:r w:rsidRPr="00F85485">
        <w:rPr>
          <w:lang w:val="en-US"/>
        </w:rPr>
        <w:t>tristique</w:t>
      </w:r>
      <w:proofErr w:type="spellEnd"/>
      <w:r w:rsidRPr="00F85485">
        <w:rPr>
          <w:lang w:val="en-US"/>
        </w:rPr>
        <w:t xml:space="preserve"> </w:t>
      </w:r>
      <w:proofErr w:type="spellStart"/>
      <w:r w:rsidRPr="00F85485">
        <w:rPr>
          <w:lang w:val="en-US"/>
        </w:rPr>
        <w:t>Vivamus</w:t>
      </w:r>
      <w:proofErr w:type="spellEnd"/>
      <w:r w:rsidRPr="00F85485">
        <w:rPr>
          <w:lang w:val="en-US"/>
        </w:rPr>
        <w:t xml:space="preserve"> maximus, </w:t>
      </w:r>
      <w:proofErr w:type="spellStart"/>
      <w:r w:rsidRPr="00F85485">
        <w:rPr>
          <w:lang w:val="en-US"/>
        </w:rPr>
        <w:t>est</w:t>
      </w:r>
      <w:proofErr w:type="spellEnd"/>
      <w:r w:rsidRPr="00F85485">
        <w:rPr>
          <w:lang w:val="en-US"/>
        </w:rPr>
        <w:t xml:space="preserve"> sit </w:t>
      </w:r>
      <w:proofErr w:type="spellStart"/>
      <w:r w:rsidRPr="00F85485">
        <w:rPr>
          <w:lang w:val="en-US"/>
        </w:rPr>
        <w:t>amet</w:t>
      </w:r>
      <w:proofErr w:type="spellEnd"/>
      <w:r w:rsidRPr="00F85485">
        <w:rPr>
          <w:lang w:val="en-US"/>
        </w:rPr>
        <w:t xml:space="preserve"> </w:t>
      </w:r>
      <w:proofErr w:type="spellStart"/>
      <w:r w:rsidRPr="00F85485">
        <w:rPr>
          <w:lang w:val="en-US"/>
        </w:rPr>
        <w:t>ultrices</w:t>
      </w:r>
      <w:proofErr w:type="spellEnd"/>
      <w:r w:rsidRPr="00F85485">
        <w:rPr>
          <w:lang w:val="en-US"/>
        </w:rPr>
        <w:t xml:space="preserve"> </w:t>
      </w:r>
      <w:proofErr w:type="spellStart"/>
      <w:r w:rsidRPr="00F85485">
        <w:rPr>
          <w:lang w:val="en-US"/>
        </w:rPr>
        <w:t>facilisis</w:t>
      </w:r>
      <w:proofErr w:type="spellEnd"/>
      <w:r w:rsidRPr="00F85485">
        <w:rPr>
          <w:lang w:val="en-US"/>
        </w:rPr>
        <w:t xml:space="preserve">, eros </w:t>
      </w:r>
      <w:proofErr w:type="spellStart"/>
      <w:r w:rsidRPr="00F85485">
        <w:rPr>
          <w:lang w:val="en-US"/>
        </w:rPr>
        <w:t>lectus</w:t>
      </w:r>
      <w:proofErr w:type="spellEnd"/>
      <w:r w:rsidRPr="00F85485">
        <w:rPr>
          <w:lang w:val="en-US"/>
        </w:rPr>
        <w:t xml:space="preserve"> </w:t>
      </w:r>
      <w:proofErr w:type="spellStart"/>
      <w:r w:rsidRPr="00F85485">
        <w:rPr>
          <w:lang w:val="en-US"/>
        </w:rPr>
        <w:t>congue</w:t>
      </w:r>
      <w:proofErr w:type="spellEnd"/>
      <w:r w:rsidRPr="00F85485">
        <w:rPr>
          <w:lang w:val="en-US"/>
        </w:rPr>
        <w:t xml:space="preserve"> </w:t>
      </w:r>
      <w:proofErr w:type="spellStart"/>
      <w:r w:rsidRPr="00F85485">
        <w:rPr>
          <w:lang w:val="en-US"/>
        </w:rPr>
        <w:t>sapien</w:t>
      </w:r>
      <w:proofErr w:type="spellEnd"/>
      <w:r w:rsidRPr="00F85485">
        <w:rPr>
          <w:lang w:val="en-US"/>
        </w:rPr>
        <w:t xml:space="preserve">, </w:t>
      </w:r>
      <w:proofErr w:type="spellStart"/>
      <w:r w:rsidRPr="00F85485">
        <w:rPr>
          <w:lang w:val="en-US"/>
        </w:rPr>
        <w:t>condimentum</w:t>
      </w:r>
      <w:proofErr w:type="spellEnd"/>
      <w:r w:rsidRPr="00F85485">
        <w:rPr>
          <w:lang w:val="en-US"/>
        </w:rPr>
        <w:t xml:space="preserve"> </w:t>
      </w:r>
      <w:proofErr w:type="spellStart"/>
      <w:r w:rsidRPr="00F85485">
        <w:rPr>
          <w:lang w:val="en-US"/>
        </w:rPr>
        <w:t>viverra</w:t>
      </w:r>
      <w:proofErr w:type="spellEnd"/>
      <w:r w:rsidRPr="00F85485">
        <w:rPr>
          <w:lang w:val="en-US"/>
        </w:rPr>
        <w:t xml:space="preserve"> </w:t>
      </w:r>
      <w:proofErr w:type="spellStart"/>
      <w:r w:rsidRPr="00F85485">
        <w:rPr>
          <w:lang w:val="en-US"/>
        </w:rPr>
        <w:t>lectus</w:t>
      </w:r>
      <w:proofErr w:type="spellEnd"/>
      <w:r w:rsidRPr="00F85485">
        <w:rPr>
          <w:lang w:val="en-US"/>
        </w:rPr>
        <w:t xml:space="preserve"> </w:t>
      </w:r>
      <w:proofErr w:type="spellStart"/>
      <w:r w:rsidRPr="00F85485">
        <w:rPr>
          <w:lang w:val="en-US"/>
        </w:rPr>
        <w:t>metus</w:t>
      </w:r>
      <w:proofErr w:type="spellEnd"/>
      <w:r w:rsidRPr="00F85485">
        <w:rPr>
          <w:lang w:val="en-US"/>
        </w:rPr>
        <w:t xml:space="preserve"> non </w:t>
      </w:r>
      <w:proofErr w:type="spellStart"/>
      <w:r w:rsidRPr="00F85485">
        <w:rPr>
          <w:lang w:val="en-US"/>
        </w:rPr>
        <w:t>lacus</w:t>
      </w:r>
      <w:proofErr w:type="spellEnd"/>
      <w:r w:rsidRPr="00F85485">
        <w:rPr>
          <w:lang w:val="en-US"/>
        </w:rPr>
        <w:t xml:space="preserve">. </w:t>
      </w:r>
      <w:proofErr w:type="spellStart"/>
      <w:r w:rsidRPr="00DC7104">
        <w:t>Morbi</w:t>
      </w:r>
      <w:proofErr w:type="spellEnd"/>
      <w:r w:rsidRPr="00DC7104">
        <w:t xml:space="preserve"> </w:t>
      </w:r>
      <w:proofErr w:type="spellStart"/>
      <w:r w:rsidRPr="00DC7104">
        <w:t>eget</w:t>
      </w:r>
      <w:proofErr w:type="spellEnd"/>
      <w:r w:rsidRPr="00DC7104">
        <w:t xml:space="preserve"> </w:t>
      </w:r>
      <w:proofErr w:type="spellStart"/>
      <w:r w:rsidRPr="00DC7104">
        <w:t>lacus</w:t>
      </w:r>
      <w:proofErr w:type="spellEnd"/>
      <w:r w:rsidRPr="00DC7104">
        <w:t xml:space="preserve"> vitae </w:t>
      </w:r>
      <w:proofErr w:type="spellStart"/>
      <w:r w:rsidRPr="00DC7104">
        <w:t>felis</w:t>
      </w:r>
      <w:proofErr w:type="spellEnd"/>
      <w:r w:rsidRPr="00DC7104">
        <w:t xml:space="preserve"> </w:t>
      </w:r>
      <w:proofErr w:type="spellStart"/>
      <w:r w:rsidRPr="00DC7104">
        <w:t>efficitur</w:t>
      </w:r>
      <w:proofErr w:type="spellEnd"/>
      <w:r w:rsidRPr="00DC7104">
        <w:t xml:space="preserve"> </w:t>
      </w:r>
      <w:proofErr w:type="spellStart"/>
      <w:r w:rsidRPr="00DC7104">
        <w:t>malesuada</w:t>
      </w:r>
      <w:proofErr w:type="spellEnd"/>
      <w:r w:rsidRPr="00DC7104">
        <w:t xml:space="preserve">. </w:t>
      </w:r>
      <w:proofErr w:type="spellStart"/>
      <w:r w:rsidRPr="00DC7104">
        <w:t>Suspendisse</w:t>
      </w:r>
      <w:proofErr w:type="spellEnd"/>
      <w:r w:rsidRPr="00DC7104">
        <w:t xml:space="preserve"> a libero </w:t>
      </w:r>
      <w:proofErr w:type="spellStart"/>
      <w:r w:rsidRPr="00DC7104">
        <w:t>aliquet</w:t>
      </w:r>
      <w:proofErr w:type="spellEnd"/>
      <w:r w:rsidRPr="00DC7104">
        <w:t xml:space="preserve">, </w:t>
      </w:r>
      <w:proofErr w:type="spellStart"/>
      <w:r w:rsidRPr="00DC7104">
        <w:t>tempor</w:t>
      </w:r>
      <w:proofErr w:type="spellEnd"/>
      <w:r w:rsidRPr="00DC7104">
        <w:t xml:space="preserve"> </w:t>
      </w:r>
      <w:proofErr w:type="spellStart"/>
      <w:r w:rsidRPr="00DC7104">
        <w:t>nibh</w:t>
      </w:r>
      <w:proofErr w:type="spellEnd"/>
      <w:r w:rsidRPr="00DC7104">
        <w:t xml:space="preserve"> </w:t>
      </w:r>
      <w:proofErr w:type="spellStart"/>
      <w:r w:rsidRPr="00DC7104">
        <w:t>sit</w:t>
      </w:r>
      <w:proofErr w:type="spellEnd"/>
      <w:r w:rsidRPr="00DC7104">
        <w:t xml:space="preserve"> </w:t>
      </w:r>
      <w:proofErr w:type="spellStart"/>
      <w:r w:rsidRPr="00DC7104">
        <w:t>amet</w:t>
      </w:r>
      <w:proofErr w:type="spellEnd"/>
      <w:r w:rsidRPr="00DC7104">
        <w:t xml:space="preserve">, </w:t>
      </w:r>
      <w:proofErr w:type="spellStart"/>
      <w:r w:rsidRPr="00DC7104">
        <w:t>lacinia</w:t>
      </w:r>
      <w:proofErr w:type="spellEnd"/>
      <w:r w:rsidRPr="00DC7104">
        <w:t xml:space="preserve"> </w:t>
      </w:r>
      <w:proofErr w:type="spellStart"/>
      <w:r w:rsidRPr="00DC7104">
        <w:t>ligula</w:t>
      </w:r>
      <w:proofErr w:type="spellEnd"/>
      <w:r w:rsidRPr="00DC7104">
        <w:t xml:space="preserve">. </w:t>
      </w:r>
      <w:proofErr w:type="spellStart"/>
      <w:r w:rsidRPr="00DC7104">
        <w:t>Curabitur</w:t>
      </w:r>
      <w:proofErr w:type="spellEnd"/>
      <w:r w:rsidRPr="00DC7104">
        <w:t xml:space="preserve"> </w:t>
      </w:r>
      <w:proofErr w:type="spellStart"/>
      <w:r w:rsidRPr="00DC7104">
        <w:t>egestas</w:t>
      </w:r>
      <w:proofErr w:type="spellEnd"/>
      <w:r w:rsidRPr="00DC7104">
        <w:t xml:space="preserve"> </w:t>
      </w:r>
      <w:proofErr w:type="spellStart"/>
      <w:r w:rsidRPr="00DC7104">
        <w:t>commodo</w:t>
      </w:r>
      <w:proofErr w:type="spellEnd"/>
      <w:r w:rsidRPr="00DC7104">
        <w:t xml:space="preserve"> </w:t>
      </w:r>
      <w:proofErr w:type="spellStart"/>
      <w:r w:rsidRPr="00DC7104">
        <w:t>nisl</w:t>
      </w:r>
      <w:proofErr w:type="spellEnd"/>
      <w:r w:rsidRPr="00DC7104">
        <w:t xml:space="preserve"> eu </w:t>
      </w:r>
      <w:proofErr w:type="spellStart"/>
      <w:r w:rsidRPr="00DC7104">
        <w:t>lobortis</w:t>
      </w:r>
      <w:proofErr w:type="spellEnd"/>
      <w:r w:rsidRPr="00DC7104">
        <w:t xml:space="preserve">. </w:t>
      </w:r>
      <w:r w:rsidRPr="0043295F">
        <w:rPr>
          <w:lang w:val="en-US"/>
        </w:rPr>
        <w:t xml:space="preserve">In </w:t>
      </w:r>
      <w:proofErr w:type="spellStart"/>
      <w:r w:rsidRPr="0043295F">
        <w:rPr>
          <w:lang w:val="en-US"/>
        </w:rPr>
        <w:t>commodo</w:t>
      </w:r>
      <w:proofErr w:type="spellEnd"/>
      <w:r w:rsidRPr="0043295F">
        <w:rPr>
          <w:lang w:val="en-US"/>
        </w:rPr>
        <w:t xml:space="preserve"> </w:t>
      </w:r>
      <w:proofErr w:type="spellStart"/>
      <w:r w:rsidRPr="0043295F">
        <w:rPr>
          <w:lang w:val="en-US"/>
        </w:rPr>
        <w:t>leo</w:t>
      </w:r>
      <w:proofErr w:type="spellEnd"/>
      <w:r w:rsidRPr="0043295F">
        <w:rPr>
          <w:lang w:val="en-US"/>
        </w:rPr>
        <w:t xml:space="preserve"> </w:t>
      </w:r>
      <w:proofErr w:type="spellStart"/>
      <w:r w:rsidRPr="0043295F">
        <w:rPr>
          <w:lang w:val="en-US"/>
        </w:rPr>
        <w:t>sem</w:t>
      </w:r>
      <w:proofErr w:type="spellEnd"/>
      <w:r w:rsidRPr="0043295F">
        <w:rPr>
          <w:lang w:val="en-US"/>
        </w:rPr>
        <w:t xml:space="preserve">, </w:t>
      </w:r>
      <w:proofErr w:type="spellStart"/>
      <w:r w:rsidRPr="0043295F">
        <w:rPr>
          <w:lang w:val="en-US"/>
        </w:rPr>
        <w:t>eget</w:t>
      </w:r>
      <w:proofErr w:type="spellEnd"/>
      <w:r w:rsidRPr="0043295F">
        <w:rPr>
          <w:lang w:val="en-US"/>
        </w:rPr>
        <w:t xml:space="preserve"> </w:t>
      </w:r>
      <w:proofErr w:type="spellStart"/>
      <w:r w:rsidRPr="0043295F">
        <w:rPr>
          <w:lang w:val="en-US"/>
        </w:rPr>
        <w:t>tincidunt</w:t>
      </w:r>
      <w:proofErr w:type="spellEnd"/>
      <w:r w:rsidRPr="0043295F">
        <w:rPr>
          <w:lang w:val="en-US"/>
        </w:rPr>
        <w:t xml:space="preserve"> </w:t>
      </w:r>
      <w:proofErr w:type="spellStart"/>
      <w:r w:rsidRPr="0043295F">
        <w:rPr>
          <w:lang w:val="en-US"/>
        </w:rPr>
        <w:t>velit</w:t>
      </w:r>
      <w:proofErr w:type="spellEnd"/>
      <w:r w:rsidRPr="0043295F">
        <w:rPr>
          <w:lang w:val="en-US"/>
        </w:rPr>
        <w:t xml:space="preserve"> </w:t>
      </w:r>
      <w:proofErr w:type="spellStart"/>
      <w:r w:rsidRPr="0043295F">
        <w:rPr>
          <w:lang w:val="en-US"/>
        </w:rPr>
        <w:t>accumsan</w:t>
      </w:r>
      <w:proofErr w:type="spellEnd"/>
      <w:r w:rsidRPr="0043295F">
        <w:rPr>
          <w:lang w:val="en-US"/>
        </w:rPr>
        <w:t xml:space="preserve"> sit </w:t>
      </w:r>
      <w:proofErr w:type="spellStart"/>
      <w:r w:rsidRPr="0043295F">
        <w:rPr>
          <w:lang w:val="en-US"/>
        </w:rPr>
        <w:t>amet</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urna</w:t>
      </w:r>
      <w:proofErr w:type="spellEnd"/>
      <w:r w:rsidRPr="0043295F">
        <w:rPr>
          <w:lang w:val="en-US"/>
        </w:rPr>
        <w:t xml:space="preserve"> sed </w:t>
      </w:r>
      <w:proofErr w:type="spellStart"/>
      <w:r w:rsidRPr="0043295F">
        <w:rPr>
          <w:lang w:val="en-US"/>
        </w:rPr>
        <w:t>condimentum</w:t>
      </w:r>
      <w:proofErr w:type="spellEnd"/>
      <w:r w:rsidRPr="0043295F">
        <w:rPr>
          <w:lang w:val="en-US"/>
        </w:rPr>
        <w:t xml:space="preserve"> </w:t>
      </w:r>
      <w:proofErr w:type="spellStart"/>
      <w:r w:rsidRPr="0043295F">
        <w:rPr>
          <w:lang w:val="en-US"/>
        </w:rPr>
        <w:t>rhoncus</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laoreet</w:t>
      </w:r>
      <w:proofErr w:type="spellEnd"/>
      <w:r w:rsidRPr="0043295F">
        <w:rPr>
          <w:lang w:val="en-US"/>
        </w:rPr>
        <w:t xml:space="preserve"> ipsum et libero </w:t>
      </w:r>
      <w:proofErr w:type="spellStart"/>
      <w:r w:rsidRPr="0043295F">
        <w:rPr>
          <w:lang w:val="en-US"/>
        </w:rPr>
        <w:t>sollicitudin</w:t>
      </w:r>
      <w:proofErr w:type="spellEnd"/>
      <w:r w:rsidRPr="0043295F">
        <w:rPr>
          <w:lang w:val="en-US"/>
        </w:rPr>
        <w:t xml:space="preserve"> </w:t>
      </w:r>
      <w:proofErr w:type="spellStart"/>
      <w:r w:rsidRPr="0043295F">
        <w:rPr>
          <w:lang w:val="en-US"/>
        </w:rPr>
        <w:t>placerat</w:t>
      </w:r>
      <w:proofErr w:type="spellEnd"/>
      <w:r w:rsidRPr="0043295F">
        <w:rPr>
          <w:lang w:val="en-US"/>
        </w:rPr>
        <w:t xml:space="preserve">. Sed </w:t>
      </w:r>
      <w:proofErr w:type="spellStart"/>
      <w:r w:rsidRPr="0043295F">
        <w:rPr>
          <w:lang w:val="en-US"/>
        </w:rPr>
        <w:t>ultrices</w:t>
      </w:r>
      <w:proofErr w:type="spellEnd"/>
      <w:r w:rsidRPr="0043295F">
        <w:rPr>
          <w:lang w:val="en-US"/>
        </w:rPr>
        <w:t xml:space="preserve"> </w:t>
      </w:r>
      <w:proofErr w:type="spellStart"/>
      <w:r w:rsidRPr="0043295F">
        <w:rPr>
          <w:lang w:val="en-US"/>
        </w:rPr>
        <w:t>tellus</w:t>
      </w:r>
      <w:proofErr w:type="spellEnd"/>
      <w:r w:rsidRPr="0043295F">
        <w:rPr>
          <w:lang w:val="en-US"/>
        </w:rPr>
        <w:t xml:space="preserve"> </w:t>
      </w:r>
      <w:proofErr w:type="spellStart"/>
      <w:r w:rsidRPr="0043295F">
        <w:rPr>
          <w:lang w:val="en-US"/>
        </w:rPr>
        <w:t>congue</w:t>
      </w:r>
      <w:proofErr w:type="spellEnd"/>
      <w:r w:rsidRPr="0043295F">
        <w:rPr>
          <w:lang w:val="en-US"/>
        </w:rPr>
        <w:t xml:space="preserve"> </w:t>
      </w:r>
      <w:proofErr w:type="spellStart"/>
      <w:r w:rsidRPr="0043295F">
        <w:rPr>
          <w:lang w:val="en-US"/>
        </w:rPr>
        <w:t>enim</w:t>
      </w:r>
      <w:proofErr w:type="spellEnd"/>
      <w:r w:rsidRPr="0043295F">
        <w:rPr>
          <w:lang w:val="en-US"/>
        </w:rPr>
        <w:t xml:space="preserve"> vestibulum, </w:t>
      </w:r>
      <w:proofErr w:type="spellStart"/>
      <w:r w:rsidRPr="0043295F">
        <w:rPr>
          <w:lang w:val="en-US"/>
        </w:rPr>
        <w:t>quis</w:t>
      </w:r>
      <w:proofErr w:type="spellEnd"/>
      <w:r w:rsidRPr="0043295F">
        <w:rPr>
          <w:lang w:val="en-US"/>
        </w:rPr>
        <w:t xml:space="preserve"> </w:t>
      </w:r>
      <w:proofErr w:type="spellStart"/>
      <w:r w:rsidRPr="0043295F">
        <w:rPr>
          <w:lang w:val="en-US"/>
        </w:rPr>
        <w:t>ornare</w:t>
      </w:r>
      <w:proofErr w:type="spellEnd"/>
      <w:r w:rsidRPr="0043295F">
        <w:rPr>
          <w:lang w:val="en-US"/>
        </w:rPr>
        <w:t xml:space="preserve"> </w:t>
      </w:r>
      <w:proofErr w:type="spellStart"/>
      <w:r w:rsidRPr="0043295F">
        <w:rPr>
          <w:lang w:val="en-US"/>
        </w:rPr>
        <w:t>erat</w:t>
      </w:r>
      <w:proofErr w:type="spellEnd"/>
      <w:r w:rsidRPr="0043295F">
        <w:rPr>
          <w:lang w:val="en-US"/>
        </w:rPr>
        <w:t xml:space="preserve"> </w:t>
      </w:r>
      <w:proofErr w:type="spellStart"/>
      <w:r w:rsidRPr="0043295F">
        <w:rPr>
          <w:lang w:val="en-US"/>
        </w:rPr>
        <w:t>dapibus</w:t>
      </w:r>
      <w:proofErr w:type="spellEnd"/>
      <w:r w:rsidRPr="0043295F">
        <w:rPr>
          <w:lang w:val="en-US"/>
        </w:rPr>
        <w:t xml:space="preserve">. </w:t>
      </w:r>
      <w:r w:rsidRPr="003B52BB">
        <w:rPr>
          <w:lang w:val="en-US"/>
        </w:rPr>
        <w:t xml:space="preserve">Maecenas </w:t>
      </w:r>
      <w:proofErr w:type="spellStart"/>
      <w:r w:rsidRPr="003B52BB">
        <w:rPr>
          <w:lang w:val="en-US"/>
        </w:rPr>
        <w:t>vulputate</w:t>
      </w:r>
      <w:proofErr w:type="spellEnd"/>
      <w:r w:rsidRPr="003B52BB">
        <w:rPr>
          <w:lang w:val="en-US"/>
        </w:rPr>
        <w:t xml:space="preserve"> id magna </w:t>
      </w:r>
      <w:proofErr w:type="spellStart"/>
      <w:r w:rsidRPr="003B52BB">
        <w:rPr>
          <w:lang w:val="en-US"/>
        </w:rPr>
        <w:t>eget</w:t>
      </w:r>
      <w:proofErr w:type="spellEnd"/>
      <w:r w:rsidRPr="003B52BB">
        <w:rPr>
          <w:lang w:val="en-US"/>
        </w:rPr>
        <w:t xml:space="preserve"> porta.</w:t>
      </w:r>
      <w:r w:rsidR="003B52BB" w:rsidRPr="003B52BB">
        <w:rPr>
          <w:lang w:val="en-US"/>
        </w:rPr>
        <w:t xml:space="preserve"> </w:t>
      </w:r>
    </w:p>
    <w:p w14:paraId="5D2C2682" w14:textId="77777777" w:rsidR="003B52BB" w:rsidRPr="003B52BB" w:rsidRDefault="005341E1" w:rsidP="003B52BB">
      <w:pPr>
        <w:pStyle w:val="TEXTOCORRIDO"/>
        <w:rPr>
          <w:lang w:val="en-US"/>
        </w:rPr>
      </w:pPr>
      <w:r>
        <w:rPr>
          <w:noProof/>
        </w:rPr>
        <mc:AlternateContent>
          <mc:Choice Requires="wps">
            <w:drawing>
              <wp:anchor distT="0" distB="0" distL="114300" distR="114300" simplePos="0" relativeHeight="251658248" behindDoc="0" locked="0" layoutInCell="1" allowOverlap="1" wp14:anchorId="2568128B" wp14:editId="641B917D">
                <wp:simplePos x="0" y="0"/>
                <wp:positionH relativeFrom="column">
                  <wp:posOffset>24765</wp:posOffset>
                </wp:positionH>
                <wp:positionV relativeFrom="paragraph">
                  <wp:posOffset>99060</wp:posOffset>
                </wp:positionV>
                <wp:extent cx="4037965" cy="2654935"/>
                <wp:effectExtent l="0" t="0" r="635" b="0"/>
                <wp:wrapNone/>
                <wp:docPr id="26" name="Caixa de Texto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4037965" cy="2654935"/>
                        </a:xfrm>
                        <a:prstGeom prst="rect">
                          <a:avLst/>
                        </a:prstGeom>
                        <a:solidFill>
                          <a:schemeClr val="bg1">
                            <a:lumMod val="85000"/>
                          </a:schemeClr>
                        </a:solidFill>
                        <a:ln w="6350">
                          <a:noFill/>
                        </a:ln>
                      </wps:spPr>
                      <wps:txbx>
                        <w:txbxContent>
                          <w:p w14:paraId="466AE077" w14:textId="77777777" w:rsidR="00DB6DF8" w:rsidRDefault="00DB6DF8" w:rsidP="00DB6DF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68128B" id="Caixa de Texto 26" o:spid="_x0000_s1032" type="#_x0000_t202" style="position:absolute;margin-left:1.95pt;margin-top:7.8pt;width:317.95pt;height:209.05pt;z-index:251658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" fillcolor="#d8d8d8 [2732]" stroked="f" strokeweight=".5pt">
                <v:textbox>
                  <w:txbxContent>
                    <w:p w14:paraId="466AE077" w14:textId="77777777" w:rsidR="00DB6DF8" w:rsidRDefault="00DB6DF8" w:rsidP="00DB6DF8"/>
                  </w:txbxContent>
                </v:textbox>
              </v:shape>
            </w:pict>
          </mc:Fallback>
        </mc:AlternateContent>
      </w:r>
    </w:p>
    <w:p w14:paraId="01CE3833" w14:textId="77777777" w:rsidR="003B52BB" w:rsidRPr="003B52BB" w:rsidRDefault="003B52BB" w:rsidP="003B52BB">
      <w:pPr>
        <w:pStyle w:val="TEXTOCORRIDO"/>
        <w:rPr>
          <w:lang w:val="en-US"/>
        </w:rPr>
      </w:pPr>
    </w:p>
    <w:p w14:paraId="5F4EB060" w14:textId="77777777" w:rsidR="003B52BB" w:rsidRPr="003B52BB" w:rsidRDefault="003B52BB" w:rsidP="003B52BB">
      <w:pPr>
        <w:pStyle w:val="TEXTOCORRIDO"/>
        <w:rPr>
          <w:lang w:val="en-US"/>
        </w:rPr>
      </w:pPr>
    </w:p>
    <w:p w14:paraId="68D14763" w14:textId="77777777" w:rsidR="003B52BB" w:rsidRPr="003B52BB" w:rsidRDefault="003B52BB" w:rsidP="003B52BB">
      <w:pPr>
        <w:pStyle w:val="TEXTOCORRIDO"/>
        <w:rPr>
          <w:lang w:val="en-US"/>
        </w:rPr>
      </w:pPr>
    </w:p>
    <w:p w14:paraId="3FACA31E" w14:textId="77777777" w:rsidR="003B52BB" w:rsidRPr="003B52BB" w:rsidRDefault="003B52BB" w:rsidP="003B52BB">
      <w:pPr>
        <w:pStyle w:val="TEXTOCORRIDO"/>
        <w:rPr>
          <w:lang w:val="en-US"/>
        </w:rPr>
      </w:pPr>
    </w:p>
    <w:p w14:paraId="5CFA7CEE" w14:textId="77777777" w:rsidR="003B52BB" w:rsidRPr="003B52BB" w:rsidRDefault="003B52BB" w:rsidP="003B52BB">
      <w:pPr>
        <w:pStyle w:val="TEXTOCORRIDO"/>
        <w:rPr>
          <w:lang w:val="en-US"/>
        </w:rPr>
      </w:pPr>
    </w:p>
    <w:p w14:paraId="109797CC" w14:textId="77777777" w:rsidR="003B52BB" w:rsidRPr="003B52BB" w:rsidRDefault="005341E1" w:rsidP="003B52BB">
      <w:pPr>
        <w:pStyle w:val="TEXTOCORRIDO"/>
        <w:rPr>
          <w:lang w:val="en-US"/>
        </w:rPr>
      </w:pPr>
      <w:r>
        <w:rPr>
          <w:noProof/>
        </w:rPr>
        <mc:AlternateContent>
          <mc:Choice Requires="wps">
            <w:drawing>
              <wp:anchor distT="0" distB="0" distL="114300" distR="114300" simplePos="0" relativeHeight="251658249" behindDoc="0" locked="0" layoutInCell="1" allowOverlap="1" wp14:anchorId="249C2947" wp14:editId="593F4933">
                <wp:simplePos x="0" y="0"/>
                <wp:positionH relativeFrom="margin">
                  <wp:posOffset>4299585</wp:posOffset>
                </wp:positionH>
                <wp:positionV relativeFrom="paragraph">
                  <wp:posOffset>170815</wp:posOffset>
                </wp:positionV>
                <wp:extent cx="1570990" cy="932180"/>
                <wp:effectExtent l="0" t="0" r="0" b="0"/>
                <wp:wrapNone/>
                <wp:docPr id="25" name="Caixa de Texto 2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1570990" cy="932180"/>
                        </a:xfrm>
                        <a:prstGeom prst="rect">
                          <a:avLst/>
                        </a:prstGeom>
                        <a:solidFill>
                          <a:prstClr val="white"/>
                        </a:solidFill>
                        <a:ln>
                          <a:noFill/>
                        </a:ln>
                      </wps:spPr>
                      <wps:txbx>
                        <w:txbxContent>
                          <w:p w14:paraId="56AC5DDD" w14:textId="77777777" w:rsidR="00DB6DF8" w:rsidRPr="00FB156C" w:rsidRDefault="00DB6DF8" w:rsidP="00DB6DF8">
                            <w:pPr>
                              <w:pStyle w:val="Legenda"/>
                              <w:rPr>
                                <w:b/>
                                <w:bCs/>
                              </w:rPr>
                            </w:pPr>
                            <w:r w:rsidRPr="00FB156C">
                              <w:rPr>
                                <w:b/>
                                <w:bCs/>
                              </w:rPr>
                              <w:t xml:space="preserve">Figura 2 </w:t>
                            </w:r>
                          </w:p>
                          <w:p w14:paraId="2D99BE94" w14:textId="77777777" w:rsidR="00DB6DF8" w:rsidRPr="00CA1468" w:rsidRDefault="00DB6DF8" w:rsidP="00DB6DF8">
                            <w:pPr>
                              <w:pStyle w:val="Legenda"/>
                            </w:pPr>
                            <w:r w:rsidRPr="00077C2C">
                              <w:rPr>
                                <w:lang w:val="en-US"/>
                              </w:rPr>
                              <w:t xml:space="preserve">Lorem ipsum dolor sit </w:t>
                            </w:r>
                            <w:proofErr w:type="spellStart"/>
                            <w:r w:rsidRPr="00077C2C">
                              <w:rPr>
                                <w:lang w:val="en-US"/>
                              </w:rPr>
                              <w:t>amet</w:t>
                            </w:r>
                            <w:proofErr w:type="spellEnd"/>
                            <w:r w:rsidRPr="00077C2C">
                              <w:rPr>
                                <w:lang w:val="en-US"/>
                              </w:rPr>
                              <w:t xml:space="preserve">, </w:t>
                            </w:r>
                            <w:proofErr w:type="spellStart"/>
                            <w:r w:rsidRPr="00077C2C">
                              <w:rPr>
                                <w:lang w:val="en-US"/>
                              </w:rPr>
                              <w:t>consectetur</w:t>
                            </w:r>
                            <w:proofErr w:type="spellEnd"/>
                            <w:r w:rsidRPr="00077C2C">
                              <w:rPr>
                                <w:lang w:val="en-US"/>
                              </w:rPr>
                              <w:t xml:space="preserve"> </w:t>
                            </w:r>
                            <w:proofErr w:type="spellStart"/>
                            <w:r w:rsidRPr="00077C2C">
                              <w:rPr>
                                <w:lang w:val="en-US"/>
                              </w:rPr>
                              <w:t>adipiscing</w:t>
                            </w:r>
                            <w:proofErr w:type="spellEnd"/>
                            <w:r w:rsidRPr="00077C2C">
                              <w:rPr>
                                <w:lang w:val="en-US"/>
                              </w:rPr>
                              <w:t xml:space="preserve"> </w:t>
                            </w:r>
                            <w:proofErr w:type="spellStart"/>
                            <w:r w:rsidRPr="00077C2C">
                              <w:rPr>
                                <w:lang w:val="en-US"/>
                              </w:rPr>
                              <w:t>elit</w:t>
                            </w:r>
                            <w:proofErr w:type="spellEnd"/>
                            <w:r w:rsidRPr="00077C2C">
                              <w:rPr>
                                <w:lang w:val="en-US"/>
                              </w:rPr>
                              <w:t xml:space="preserve">. </w:t>
                            </w:r>
                            <w:proofErr w:type="spellStart"/>
                            <w:r w:rsidRPr="00374435">
                              <w:t>Vestibulum</w:t>
                            </w:r>
                            <w:proofErr w:type="spellEnd"/>
                            <w:r w:rsidRPr="00374435">
                              <w:t xml:space="preserve"> massa </w:t>
                            </w:r>
                            <w:proofErr w:type="spellStart"/>
                            <w:r w:rsidRPr="00374435">
                              <w:t>tortor</w:t>
                            </w:r>
                            <w:proofErr w:type="spellEnd"/>
                            <w:r w:rsidRPr="00374435">
                              <w:t xml:space="preserve">, </w:t>
                            </w:r>
                            <w:proofErr w:type="spellStart"/>
                            <w:r w:rsidRPr="00374435">
                              <w:t>consequat</w:t>
                            </w:r>
                            <w:proofErr w:type="spellEnd"/>
                            <w:r w:rsidRPr="00374435">
                              <w:t xml:space="preserve"> </w:t>
                            </w:r>
                            <w:proofErr w:type="spellStart"/>
                            <w:r w:rsidRPr="00374435">
                              <w:t>sed</w:t>
                            </w:r>
                            <w:proofErr w:type="spellEnd"/>
                            <w:r w:rsidRPr="00374435">
                              <w:t xml:space="preserve"> est non, </w:t>
                            </w:r>
                            <w:proofErr w:type="spellStart"/>
                            <w:r w:rsidRPr="00374435">
                              <w:t>dignissim</w:t>
                            </w:r>
                            <w:proofErr w:type="spellEnd"/>
                            <w:r w:rsidRPr="00374435">
                              <w:t xml:space="preserve"> </w:t>
                            </w:r>
                            <w:proofErr w:type="spellStart"/>
                            <w:r w:rsidRPr="00374435">
                              <w:t>semper</w:t>
                            </w:r>
                            <w:proofErr w:type="spellEnd"/>
                            <w:r w:rsidRPr="00374435">
                              <w:t xml:space="preserve"> </w:t>
                            </w:r>
                            <w:proofErr w:type="spellStart"/>
                            <w:r w:rsidRPr="00374435">
                              <w:t>dolor</w:t>
                            </w:r>
                            <w:proofErr w:type="spellEnd"/>
                            <w:r w:rsidRPr="00374435">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9C2947" id="Caixa de Texto 25" o:spid="_x0000_s1033" type="#_x0000_t202" style="position:absolute;margin-left:338.55pt;margin-top:13.45pt;width:123.7pt;height:73.4pt;z-index:251658249;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" stroked="f">
                <v:textbox inset="0,0,0,0">
                  <w:txbxContent>
                    <w:p w14:paraId="56AC5DDD" w14:textId="77777777" w:rsidR="00DB6DF8" w:rsidRPr="00FB156C" w:rsidRDefault="00DB6DF8" w:rsidP="00DB6DF8">
                      <w:pPr>
                        <w:pStyle w:val="Legenda"/>
                        <w:rPr>
                          <w:b/>
                          <w:bCs/>
                        </w:rPr>
                      </w:pPr>
                      <w:r w:rsidRPr="00FB156C">
                        <w:rPr>
                          <w:b/>
                          <w:bCs/>
                        </w:rPr>
                        <w:t xml:space="preserve">Figura 2 </w:t>
                      </w:r>
                    </w:p>
                    <w:p w14:paraId="2D99BE94" w14:textId="77777777" w:rsidR="00DB6DF8" w:rsidRPr="00CA1468" w:rsidRDefault="00DB6DF8" w:rsidP="00DB6DF8">
                      <w:pPr>
                        <w:pStyle w:val="Legenda"/>
                      </w:pPr>
                      <w:r w:rsidRPr="00077C2C">
                        <w:rPr>
                          <w:lang w:val="en-US"/>
                        </w:rPr>
                        <w:t xml:space="preserve">Lorem ipsum dolor sit </w:t>
                      </w:r>
                      <w:proofErr w:type="spellStart"/>
                      <w:r w:rsidRPr="00077C2C">
                        <w:rPr>
                          <w:lang w:val="en-US"/>
                        </w:rPr>
                        <w:t>amet</w:t>
                      </w:r>
                      <w:proofErr w:type="spellEnd"/>
                      <w:r w:rsidRPr="00077C2C">
                        <w:rPr>
                          <w:lang w:val="en-US"/>
                        </w:rPr>
                        <w:t xml:space="preserve">, </w:t>
                      </w:r>
                      <w:proofErr w:type="spellStart"/>
                      <w:r w:rsidRPr="00077C2C">
                        <w:rPr>
                          <w:lang w:val="en-US"/>
                        </w:rPr>
                        <w:t>consectetur</w:t>
                      </w:r>
                      <w:proofErr w:type="spellEnd"/>
                      <w:r w:rsidRPr="00077C2C">
                        <w:rPr>
                          <w:lang w:val="en-US"/>
                        </w:rPr>
                        <w:t xml:space="preserve"> </w:t>
                      </w:r>
                      <w:proofErr w:type="spellStart"/>
                      <w:r w:rsidRPr="00077C2C">
                        <w:rPr>
                          <w:lang w:val="en-US"/>
                        </w:rPr>
                        <w:t>adipiscing</w:t>
                      </w:r>
                      <w:proofErr w:type="spellEnd"/>
                      <w:r w:rsidRPr="00077C2C">
                        <w:rPr>
                          <w:lang w:val="en-US"/>
                        </w:rPr>
                        <w:t xml:space="preserve"> </w:t>
                      </w:r>
                      <w:proofErr w:type="spellStart"/>
                      <w:r w:rsidRPr="00077C2C">
                        <w:rPr>
                          <w:lang w:val="en-US"/>
                        </w:rPr>
                        <w:t>elit</w:t>
                      </w:r>
                      <w:proofErr w:type="spellEnd"/>
                      <w:r w:rsidRPr="00077C2C">
                        <w:rPr>
                          <w:lang w:val="en-US"/>
                        </w:rPr>
                        <w:t xml:space="preserve">. </w:t>
                      </w:r>
                      <w:proofErr w:type="spellStart"/>
                      <w:r w:rsidRPr="00374435">
                        <w:t>Vestibulum</w:t>
                      </w:r>
                      <w:proofErr w:type="spellEnd"/>
                      <w:r w:rsidRPr="00374435">
                        <w:t xml:space="preserve"> massa </w:t>
                      </w:r>
                      <w:proofErr w:type="spellStart"/>
                      <w:r w:rsidRPr="00374435">
                        <w:t>tortor</w:t>
                      </w:r>
                      <w:proofErr w:type="spellEnd"/>
                      <w:r w:rsidRPr="00374435">
                        <w:t xml:space="preserve">, </w:t>
                      </w:r>
                      <w:proofErr w:type="spellStart"/>
                      <w:r w:rsidRPr="00374435">
                        <w:t>consequat</w:t>
                      </w:r>
                      <w:proofErr w:type="spellEnd"/>
                      <w:r w:rsidRPr="00374435">
                        <w:t xml:space="preserve"> </w:t>
                      </w:r>
                      <w:proofErr w:type="spellStart"/>
                      <w:r w:rsidRPr="00374435">
                        <w:t>sed</w:t>
                      </w:r>
                      <w:proofErr w:type="spellEnd"/>
                      <w:r w:rsidRPr="00374435">
                        <w:t xml:space="preserve"> est non, </w:t>
                      </w:r>
                      <w:proofErr w:type="spellStart"/>
                      <w:r w:rsidRPr="00374435">
                        <w:t>dignissim</w:t>
                      </w:r>
                      <w:proofErr w:type="spellEnd"/>
                      <w:r w:rsidRPr="00374435">
                        <w:t xml:space="preserve"> </w:t>
                      </w:r>
                      <w:proofErr w:type="spellStart"/>
                      <w:r w:rsidRPr="00374435">
                        <w:t>semper</w:t>
                      </w:r>
                      <w:proofErr w:type="spellEnd"/>
                      <w:r w:rsidRPr="00374435">
                        <w:t xml:space="preserve"> </w:t>
                      </w:r>
                      <w:proofErr w:type="spellStart"/>
                      <w:r w:rsidRPr="00374435">
                        <w:t>dolor</w:t>
                      </w:r>
                      <w:proofErr w:type="spellEnd"/>
                      <w:r w:rsidRPr="00374435">
                        <w:t>.</w:t>
                      </w:r>
                    </w:p>
                  </w:txbxContent>
                </v:textbox>
                <w10:wrap anchorx="margin"/>
              </v:shape>
            </w:pict>
          </mc:Fallback>
        </mc:AlternateContent>
      </w:r>
    </w:p>
    <w:p w14:paraId="22A71EB7" w14:textId="77777777" w:rsidR="003B52BB" w:rsidRPr="003B52BB" w:rsidRDefault="003B52BB" w:rsidP="003B52BB">
      <w:pPr>
        <w:pStyle w:val="TEXTOCORRIDO"/>
        <w:rPr>
          <w:lang w:val="en-US"/>
        </w:rPr>
      </w:pPr>
    </w:p>
    <w:p w14:paraId="00520F67" w14:textId="77777777" w:rsidR="003B52BB" w:rsidRPr="003B52BB" w:rsidRDefault="003B52BB" w:rsidP="003B52BB">
      <w:pPr>
        <w:pStyle w:val="TEXTOCORRIDO"/>
        <w:rPr>
          <w:lang w:val="en-US"/>
        </w:rPr>
      </w:pPr>
    </w:p>
    <w:p w14:paraId="67258961" w14:textId="77777777" w:rsidR="003B52BB" w:rsidRPr="003B52BB" w:rsidRDefault="003B52BB" w:rsidP="003B52BB">
      <w:pPr>
        <w:pStyle w:val="TEXTOCORRIDO"/>
        <w:rPr>
          <w:lang w:val="en-US"/>
        </w:rPr>
      </w:pPr>
    </w:p>
    <w:p w14:paraId="26143977" w14:textId="77777777" w:rsidR="003B52BB" w:rsidRDefault="003B52BB" w:rsidP="003B52BB">
      <w:pPr>
        <w:pStyle w:val="TEXTOCORRIDO"/>
        <w:rPr>
          <w:lang w:val="en-US"/>
        </w:rPr>
      </w:pPr>
      <w:r>
        <w:rPr>
          <w:lang w:val="en-US"/>
        </w:rPr>
        <w:t>Sit</w:t>
      </w:r>
      <w:r w:rsidRPr="003B52BB">
        <w:rPr>
          <w:lang w:val="en-US"/>
        </w:rPr>
        <w:t xml:space="preserve"> </w:t>
      </w:r>
      <w:proofErr w:type="spellStart"/>
      <w:r w:rsidRPr="003B52BB">
        <w:rPr>
          <w:lang w:val="en-US"/>
        </w:rPr>
        <w:t>amet</w:t>
      </w:r>
      <w:proofErr w:type="spellEnd"/>
      <w:r w:rsidRPr="003B52BB">
        <w:rPr>
          <w:lang w:val="en-US"/>
        </w:rPr>
        <w:t xml:space="preserve">, </w:t>
      </w:r>
      <w:proofErr w:type="spellStart"/>
      <w:r w:rsidRPr="003B52BB">
        <w:rPr>
          <w:lang w:val="en-US"/>
        </w:rPr>
        <w:t>consectetur</w:t>
      </w:r>
      <w:proofErr w:type="spellEnd"/>
      <w:r w:rsidRPr="003B52BB">
        <w:rPr>
          <w:lang w:val="en-US"/>
        </w:rPr>
        <w:t xml:space="preserve"> </w:t>
      </w:r>
      <w:proofErr w:type="spellStart"/>
      <w:r w:rsidRPr="003B52BB">
        <w:rPr>
          <w:lang w:val="en-US"/>
        </w:rPr>
        <w:t>adipiscing</w:t>
      </w:r>
      <w:proofErr w:type="spellEnd"/>
      <w:r w:rsidRPr="003B52BB">
        <w:rPr>
          <w:lang w:val="en-US"/>
        </w:rPr>
        <w:t xml:space="preserve"> </w:t>
      </w:r>
      <w:proofErr w:type="spellStart"/>
      <w:r w:rsidRPr="003B52BB">
        <w:rPr>
          <w:lang w:val="en-US"/>
        </w:rPr>
        <w:t>elit</w:t>
      </w:r>
      <w:proofErr w:type="spellEnd"/>
      <w:r w:rsidRPr="003B52BB">
        <w:rPr>
          <w:lang w:val="en-US"/>
        </w:rPr>
        <w:t xml:space="preserve">. </w:t>
      </w:r>
      <w:r w:rsidRPr="00F85485">
        <w:rPr>
          <w:lang w:val="en-US"/>
        </w:rPr>
        <w:t xml:space="preserve">Vestibulum </w:t>
      </w:r>
      <w:proofErr w:type="spellStart"/>
      <w:r w:rsidRPr="00F85485">
        <w:rPr>
          <w:lang w:val="en-US"/>
        </w:rPr>
        <w:t>massa</w:t>
      </w:r>
      <w:proofErr w:type="spellEnd"/>
      <w:r w:rsidRPr="00F85485">
        <w:rPr>
          <w:lang w:val="en-US"/>
        </w:rPr>
        <w:t xml:space="preserve"> </w:t>
      </w:r>
      <w:proofErr w:type="spellStart"/>
      <w:r w:rsidRPr="00F85485">
        <w:rPr>
          <w:lang w:val="en-US"/>
        </w:rPr>
        <w:t>tortor</w:t>
      </w:r>
      <w:proofErr w:type="spellEnd"/>
      <w:r w:rsidRPr="00F85485">
        <w:rPr>
          <w:lang w:val="en-US"/>
        </w:rPr>
        <w:t xml:space="preserve">, </w:t>
      </w:r>
      <w:proofErr w:type="spellStart"/>
      <w:r w:rsidRPr="00F85485">
        <w:rPr>
          <w:lang w:val="en-US"/>
        </w:rPr>
        <w:t>consequat</w:t>
      </w:r>
      <w:proofErr w:type="spellEnd"/>
      <w:r w:rsidRPr="00F85485">
        <w:rPr>
          <w:lang w:val="en-US"/>
        </w:rPr>
        <w:t xml:space="preserve"> sed </w:t>
      </w:r>
      <w:proofErr w:type="spellStart"/>
      <w:r w:rsidRPr="00F85485">
        <w:rPr>
          <w:lang w:val="en-US"/>
        </w:rPr>
        <w:t>est</w:t>
      </w:r>
      <w:proofErr w:type="spellEnd"/>
      <w:r w:rsidRPr="00F85485">
        <w:rPr>
          <w:lang w:val="en-US"/>
        </w:rPr>
        <w:t xml:space="preserve"> non, </w:t>
      </w:r>
      <w:proofErr w:type="spellStart"/>
      <w:r w:rsidRPr="00F85485">
        <w:rPr>
          <w:lang w:val="en-US"/>
        </w:rPr>
        <w:t>dignissim</w:t>
      </w:r>
      <w:proofErr w:type="spellEnd"/>
      <w:r w:rsidRPr="00F85485">
        <w:rPr>
          <w:lang w:val="en-US"/>
        </w:rPr>
        <w:t xml:space="preserve"> semper dolor. In auctor </w:t>
      </w:r>
      <w:proofErr w:type="spellStart"/>
      <w:r w:rsidRPr="00F85485">
        <w:rPr>
          <w:lang w:val="en-US"/>
        </w:rPr>
        <w:t>ullamcorper</w:t>
      </w:r>
      <w:proofErr w:type="spellEnd"/>
      <w:r w:rsidRPr="00F85485">
        <w:rPr>
          <w:lang w:val="en-US"/>
        </w:rPr>
        <w:t xml:space="preserve"> </w:t>
      </w:r>
      <w:proofErr w:type="spellStart"/>
      <w:r w:rsidRPr="00F85485">
        <w:rPr>
          <w:lang w:val="en-US"/>
        </w:rPr>
        <w:t>nibh</w:t>
      </w:r>
      <w:proofErr w:type="spellEnd"/>
      <w:r w:rsidRPr="00F85485">
        <w:rPr>
          <w:lang w:val="en-US"/>
        </w:rPr>
        <w:t xml:space="preserve"> sed </w:t>
      </w:r>
      <w:proofErr w:type="spellStart"/>
      <w:r w:rsidRPr="00F85485">
        <w:rPr>
          <w:lang w:val="en-US"/>
        </w:rPr>
        <w:t>ultricies</w:t>
      </w:r>
      <w:proofErr w:type="spellEnd"/>
      <w:r w:rsidRPr="00F85485">
        <w:rPr>
          <w:lang w:val="en-US"/>
        </w:rPr>
        <w:t xml:space="preserve">. </w:t>
      </w:r>
      <w:proofErr w:type="spellStart"/>
      <w:r w:rsidRPr="00F85485">
        <w:rPr>
          <w:lang w:val="en-US"/>
        </w:rPr>
        <w:t>Suspendisse</w:t>
      </w:r>
      <w:proofErr w:type="spellEnd"/>
      <w:r w:rsidRPr="00F85485">
        <w:rPr>
          <w:lang w:val="en-US"/>
        </w:rPr>
        <w:t xml:space="preserve"> semper </w:t>
      </w:r>
      <w:proofErr w:type="spellStart"/>
      <w:r w:rsidRPr="00F85485">
        <w:rPr>
          <w:lang w:val="en-US"/>
        </w:rPr>
        <w:t>tellus</w:t>
      </w:r>
      <w:proofErr w:type="spellEnd"/>
      <w:r w:rsidRPr="00F85485">
        <w:rPr>
          <w:lang w:val="en-US"/>
        </w:rPr>
        <w:t xml:space="preserve"> </w:t>
      </w:r>
      <w:proofErr w:type="spellStart"/>
      <w:r w:rsidRPr="00F85485">
        <w:rPr>
          <w:lang w:val="en-US"/>
        </w:rPr>
        <w:t>eu</w:t>
      </w:r>
      <w:proofErr w:type="spellEnd"/>
      <w:r w:rsidRPr="00F85485">
        <w:rPr>
          <w:lang w:val="en-US"/>
        </w:rPr>
        <w:t xml:space="preserve"> ex </w:t>
      </w:r>
      <w:proofErr w:type="spellStart"/>
      <w:r w:rsidRPr="00F85485">
        <w:rPr>
          <w:lang w:val="en-US"/>
        </w:rPr>
        <w:t>hendrerit</w:t>
      </w:r>
      <w:proofErr w:type="spellEnd"/>
      <w:r w:rsidRPr="00F85485">
        <w:rPr>
          <w:lang w:val="en-US"/>
        </w:rPr>
        <w:t xml:space="preserve"> </w:t>
      </w:r>
      <w:proofErr w:type="spellStart"/>
      <w:r w:rsidRPr="00F85485">
        <w:rPr>
          <w:lang w:val="en-US"/>
        </w:rPr>
        <w:t>dapibus</w:t>
      </w:r>
      <w:proofErr w:type="spellEnd"/>
      <w:r w:rsidRPr="00F85485">
        <w:rPr>
          <w:lang w:val="en-US"/>
        </w:rPr>
        <w:t xml:space="preserve">. Sed </w:t>
      </w:r>
      <w:proofErr w:type="spellStart"/>
      <w:r w:rsidRPr="00F85485">
        <w:rPr>
          <w:lang w:val="en-US"/>
        </w:rPr>
        <w:t>aliquam</w:t>
      </w:r>
      <w:proofErr w:type="spellEnd"/>
      <w:r w:rsidRPr="00F85485">
        <w:rPr>
          <w:lang w:val="en-US"/>
        </w:rPr>
        <w:t xml:space="preserve">, dolor a </w:t>
      </w:r>
      <w:proofErr w:type="spellStart"/>
      <w:r w:rsidRPr="00F85485">
        <w:rPr>
          <w:lang w:val="en-US"/>
        </w:rPr>
        <w:t>fringilla</w:t>
      </w:r>
      <w:proofErr w:type="spellEnd"/>
      <w:r w:rsidRPr="00F85485">
        <w:rPr>
          <w:lang w:val="en-US"/>
        </w:rPr>
        <w:t xml:space="preserve"> </w:t>
      </w:r>
      <w:proofErr w:type="spellStart"/>
      <w:r w:rsidRPr="00F85485">
        <w:rPr>
          <w:lang w:val="en-US"/>
        </w:rPr>
        <w:t>laoreet</w:t>
      </w:r>
      <w:proofErr w:type="spellEnd"/>
      <w:r w:rsidRPr="00F85485">
        <w:rPr>
          <w:lang w:val="en-US"/>
        </w:rPr>
        <w:t xml:space="preserve">, </w:t>
      </w:r>
      <w:proofErr w:type="spellStart"/>
      <w:r w:rsidRPr="00F85485">
        <w:rPr>
          <w:lang w:val="en-US"/>
        </w:rPr>
        <w:t>mauris</w:t>
      </w:r>
      <w:proofErr w:type="spellEnd"/>
      <w:r w:rsidRPr="00F85485">
        <w:rPr>
          <w:lang w:val="en-US"/>
        </w:rPr>
        <w:t xml:space="preserve"> </w:t>
      </w:r>
      <w:proofErr w:type="spellStart"/>
      <w:r w:rsidRPr="00F85485">
        <w:rPr>
          <w:lang w:val="en-US"/>
        </w:rPr>
        <w:t>nisl</w:t>
      </w:r>
      <w:proofErr w:type="spellEnd"/>
      <w:r w:rsidRPr="00F85485">
        <w:rPr>
          <w:lang w:val="en-US"/>
        </w:rPr>
        <w:t xml:space="preserve"> </w:t>
      </w:r>
      <w:proofErr w:type="spellStart"/>
      <w:r w:rsidRPr="00F85485">
        <w:rPr>
          <w:lang w:val="en-US"/>
        </w:rPr>
        <w:t>tristique</w:t>
      </w:r>
      <w:proofErr w:type="spellEnd"/>
      <w:r w:rsidRPr="00F85485">
        <w:rPr>
          <w:lang w:val="en-US"/>
        </w:rPr>
        <w:t xml:space="preserve"> </w:t>
      </w:r>
      <w:proofErr w:type="spellStart"/>
      <w:r w:rsidRPr="00F85485">
        <w:rPr>
          <w:lang w:val="en-US"/>
        </w:rPr>
        <w:t>Vivamus</w:t>
      </w:r>
      <w:proofErr w:type="spellEnd"/>
      <w:r w:rsidRPr="00F85485">
        <w:rPr>
          <w:lang w:val="en-US"/>
        </w:rPr>
        <w:t xml:space="preserve"> maximus, </w:t>
      </w:r>
      <w:proofErr w:type="spellStart"/>
      <w:r w:rsidRPr="00F85485">
        <w:rPr>
          <w:lang w:val="en-US"/>
        </w:rPr>
        <w:t>est</w:t>
      </w:r>
      <w:proofErr w:type="spellEnd"/>
      <w:r w:rsidRPr="00F85485">
        <w:rPr>
          <w:lang w:val="en-US"/>
        </w:rPr>
        <w:t xml:space="preserve"> sit </w:t>
      </w:r>
      <w:proofErr w:type="spellStart"/>
      <w:r w:rsidRPr="00F85485">
        <w:rPr>
          <w:lang w:val="en-US"/>
        </w:rPr>
        <w:t>amet</w:t>
      </w:r>
      <w:proofErr w:type="spellEnd"/>
      <w:r w:rsidRPr="00F85485">
        <w:rPr>
          <w:lang w:val="en-US"/>
        </w:rPr>
        <w:t xml:space="preserve"> </w:t>
      </w:r>
      <w:proofErr w:type="spellStart"/>
      <w:r w:rsidRPr="00F85485">
        <w:rPr>
          <w:lang w:val="en-US"/>
        </w:rPr>
        <w:t>ultrices</w:t>
      </w:r>
      <w:proofErr w:type="spellEnd"/>
      <w:r w:rsidRPr="00F85485">
        <w:rPr>
          <w:lang w:val="en-US"/>
        </w:rPr>
        <w:t xml:space="preserve"> </w:t>
      </w:r>
      <w:proofErr w:type="spellStart"/>
      <w:r w:rsidRPr="00F85485">
        <w:rPr>
          <w:lang w:val="en-US"/>
        </w:rPr>
        <w:t>facilisis</w:t>
      </w:r>
      <w:proofErr w:type="spellEnd"/>
      <w:r w:rsidRPr="00F85485">
        <w:rPr>
          <w:lang w:val="en-US"/>
        </w:rPr>
        <w:t xml:space="preserve">, eros </w:t>
      </w:r>
      <w:proofErr w:type="spellStart"/>
      <w:r w:rsidRPr="00F85485">
        <w:rPr>
          <w:lang w:val="en-US"/>
        </w:rPr>
        <w:t>lectus</w:t>
      </w:r>
      <w:proofErr w:type="spellEnd"/>
      <w:r w:rsidRPr="00F85485">
        <w:rPr>
          <w:lang w:val="en-US"/>
        </w:rPr>
        <w:t xml:space="preserve"> </w:t>
      </w:r>
      <w:proofErr w:type="spellStart"/>
      <w:r w:rsidRPr="00F85485">
        <w:rPr>
          <w:lang w:val="en-US"/>
        </w:rPr>
        <w:t>congue</w:t>
      </w:r>
      <w:proofErr w:type="spellEnd"/>
      <w:r w:rsidRPr="00F85485">
        <w:rPr>
          <w:lang w:val="en-US"/>
        </w:rPr>
        <w:t xml:space="preserve"> </w:t>
      </w:r>
      <w:proofErr w:type="spellStart"/>
      <w:r w:rsidRPr="00F85485">
        <w:rPr>
          <w:lang w:val="en-US"/>
        </w:rPr>
        <w:t>sapien</w:t>
      </w:r>
      <w:proofErr w:type="spellEnd"/>
      <w:r w:rsidRPr="00F85485">
        <w:rPr>
          <w:lang w:val="en-US"/>
        </w:rPr>
        <w:t xml:space="preserve">, </w:t>
      </w:r>
      <w:proofErr w:type="spellStart"/>
      <w:r w:rsidRPr="00F85485">
        <w:rPr>
          <w:lang w:val="en-US"/>
        </w:rPr>
        <w:t>condimentum</w:t>
      </w:r>
      <w:proofErr w:type="spellEnd"/>
      <w:r w:rsidRPr="00F85485">
        <w:rPr>
          <w:lang w:val="en-US"/>
        </w:rPr>
        <w:t xml:space="preserve"> </w:t>
      </w:r>
      <w:proofErr w:type="spellStart"/>
      <w:r w:rsidRPr="00F85485">
        <w:rPr>
          <w:lang w:val="en-US"/>
        </w:rPr>
        <w:t>viverra</w:t>
      </w:r>
      <w:proofErr w:type="spellEnd"/>
      <w:r w:rsidRPr="00F85485">
        <w:rPr>
          <w:lang w:val="en-US"/>
        </w:rPr>
        <w:t xml:space="preserve"> </w:t>
      </w:r>
      <w:proofErr w:type="spellStart"/>
      <w:r w:rsidRPr="00F85485">
        <w:rPr>
          <w:lang w:val="en-US"/>
        </w:rPr>
        <w:t>lectus</w:t>
      </w:r>
      <w:proofErr w:type="spellEnd"/>
      <w:r w:rsidRPr="00F85485">
        <w:rPr>
          <w:lang w:val="en-US"/>
        </w:rPr>
        <w:t xml:space="preserve"> </w:t>
      </w:r>
      <w:proofErr w:type="spellStart"/>
      <w:r w:rsidRPr="00F85485">
        <w:rPr>
          <w:lang w:val="en-US"/>
        </w:rPr>
        <w:t>metus</w:t>
      </w:r>
      <w:proofErr w:type="spellEnd"/>
      <w:r w:rsidRPr="00F85485">
        <w:rPr>
          <w:lang w:val="en-US"/>
        </w:rPr>
        <w:t xml:space="preserve"> non </w:t>
      </w:r>
      <w:proofErr w:type="spellStart"/>
      <w:r w:rsidRPr="00F85485">
        <w:rPr>
          <w:lang w:val="en-US"/>
        </w:rPr>
        <w:t>lacus</w:t>
      </w:r>
      <w:proofErr w:type="spellEnd"/>
      <w:r w:rsidRPr="00F85485">
        <w:rPr>
          <w:lang w:val="en-US"/>
        </w:rPr>
        <w:t xml:space="preserve">. </w:t>
      </w:r>
      <w:proofErr w:type="spellStart"/>
      <w:r w:rsidRPr="00DC7104">
        <w:t>Morbi</w:t>
      </w:r>
      <w:proofErr w:type="spellEnd"/>
      <w:r w:rsidRPr="00DC7104">
        <w:t xml:space="preserve"> </w:t>
      </w:r>
      <w:proofErr w:type="spellStart"/>
      <w:r w:rsidRPr="00DC7104">
        <w:t>eget</w:t>
      </w:r>
      <w:proofErr w:type="spellEnd"/>
      <w:r w:rsidRPr="00DC7104">
        <w:t xml:space="preserve"> </w:t>
      </w:r>
      <w:proofErr w:type="spellStart"/>
      <w:r w:rsidRPr="00DC7104">
        <w:t>lacus</w:t>
      </w:r>
      <w:proofErr w:type="spellEnd"/>
      <w:r w:rsidRPr="00DC7104">
        <w:t xml:space="preserve"> vitae </w:t>
      </w:r>
      <w:proofErr w:type="spellStart"/>
      <w:r w:rsidRPr="00DC7104">
        <w:t>felis</w:t>
      </w:r>
      <w:proofErr w:type="spellEnd"/>
      <w:r w:rsidRPr="00DC7104">
        <w:t xml:space="preserve"> </w:t>
      </w:r>
      <w:proofErr w:type="spellStart"/>
      <w:r w:rsidRPr="00DC7104">
        <w:t>efficitur</w:t>
      </w:r>
      <w:proofErr w:type="spellEnd"/>
      <w:r w:rsidRPr="00DC7104">
        <w:t xml:space="preserve"> </w:t>
      </w:r>
      <w:proofErr w:type="spellStart"/>
      <w:r w:rsidRPr="00DC7104">
        <w:t>malesuada</w:t>
      </w:r>
      <w:proofErr w:type="spellEnd"/>
      <w:r w:rsidRPr="00DC7104">
        <w:t xml:space="preserve">. </w:t>
      </w:r>
      <w:proofErr w:type="spellStart"/>
      <w:r w:rsidRPr="00DC7104">
        <w:t>Suspendisse</w:t>
      </w:r>
      <w:proofErr w:type="spellEnd"/>
      <w:r w:rsidRPr="00DC7104">
        <w:t xml:space="preserve"> a libero </w:t>
      </w:r>
      <w:proofErr w:type="spellStart"/>
      <w:r w:rsidRPr="00DC7104">
        <w:t>aliquet</w:t>
      </w:r>
      <w:proofErr w:type="spellEnd"/>
      <w:r w:rsidRPr="00DC7104">
        <w:t xml:space="preserve">, </w:t>
      </w:r>
      <w:proofErr w:type="spellStart"/>
      <w:r w:rsidRPr="00DC7104">
        <w:t>tempor</w:t>
      </w:r>
      <w:proofErr w:type="spellEnd"/>
      <w:r w:rsidRPr="00DC7104">
        <w:t xml:space="preserve"> </w:t>
      </w:r>
      <w:proofErr w:type="spellStart"/>
      <w:r w:rsidRPr="00DC7104">
        <w:t>nibh</w:t>
      </w:r>
      <w:proofErr w:type="spellEnd"/>
      <w:r w:rsidRPr="00DC7104">
        <w:t xml:space="preserve"> </w:t>
      </w:r>
      <w:proofErr w:type="spellStart"/>
      <w:r w:rsidRPr="00DC7104">
        <w:t>sit</w:t>
      </w:r>
      <w:proofErr w:type="spellEnd"/>
      <w:r w:rsidRPr="00DC7104">
        <w:t xml:space="preserve"> </w:t>
      </w:r>
      <w:proofErr w:type="spellStart"/>
      <w:r w:rsidRPr="00DC7104">
        <w:t>amet</w:t>
      </w:r>
      <w:proofErr w:type="spellEnd"/>
      <w:r w:rsidRPr="00DC7104">
        <w:t xml:space="preserve">, </w:t>
      </w:r>
      <w:proofErr w:type="spellStart"/>
      <w:r w:rsidRPr="00DC7104">
        <w:t>lacinia</w:t>
      </w:r>
      <w:proofErr w:type="spellEnd"/>
      <w:r w:rsidRPr="00DC7104">
        <w:t xml:space="preserve"> </w:t>
      </w:r>
      <w:proofErr w:type="spellStart"/>
      <w:r w:rsidRPr="00DC7104">
        <w:t>ligula</w:t>
      </w:r>
      <w:proofErr w:type="spellEnd"/>
      <w:r w:rsidRPr="00DC7104">
        <w:t xml:space="preserve">. </w:t>
      </w:r>
      <w:proofErr w:type="spellStart"/>
      <w:r w:rsidRPr="00DC7104">
        <w:t>Curabitur</w:t>
      </w:r>
      <w:proofErr w:type="spellEnd"/>
      <w:r w:rsidRPr="00DC7104">
        <w:t xml:space="preserve"> </w:t>
      </w:r>
      <w:proofErr w:type="spellStart"/>
      <w:r w:rsidRPr="00DC7104">
        <w:t>egestas</w:t>
      </w:r>
      <w:proofErr w:type="spellEnd"/>
      <w:r w:rsidRPr="00DC7104">
        <w:t xml:space="preserve"> </w:t>
      </w:r>
      <w:proofErr w:type="spellStart"/>
      <w:r w:rsidRPr="00DC7104">
        <w:t>commodo</w:t>
      </w:r>
      <w:proofErr w:type="spellEnd"/>
      <w:r w:rsidRPr="00DC7104">
        <w:t xml:space="preserve"> </w:t>
      </w:r>
      <w:proofErr w:type="spellStart"/>
      <w:r w:rsidRPr="00DC7104">
        <w:t>nisl</w:t>
      </w:r>
      <w:proofErr w:type="spellEnd"/>
      <w:r w:rsidRPr="00DC7104">
        <w:t xml:space="preserve"> eu </w:t>
      </w:r>
      <w:proofErr w:type="spellStart"/>
      <w:r w:rsidRPr="00DC7104">
        <w:t>lobortis</w:t>
      </w:r>
      <w:proofErr w:type="spellEnd"/>
      <w:r w:rsidRPr="00DC7104">
        <w:t xml:space="preserve">. </w:t>
      </w:r>
      <w:r w:rsidRPr="0043295F">
        <w:rPr>
          <w:lang w:val="en-US"/>
        </w:rPr>
        <w:t xml:space="preserve">In </w:t>
      </w:r>
      <w:proofErr w:type="spellStart"/>
      <w:r w:rsidRPr="0043295F">
        <w:rPr>
          <w:lang w:val="en-US"/>
        </w:rPr>
        <w:t>commodo</w:t>
      </w:r>
      <w:proofErr w:type="spellEnd"/>
      <w:r w:rsidRPr="0043295F">
        <w:rPr>
          <w:lang w:val="en-US"/>
        </w:rPr>
        <w:t xml:space="preserve"> </w:t>
      </w:r>
      <w:proofErr w:type="spellStart"/>
      <w:r w:rsidRPr="0043295F">
        <w:rPr>
          <w:lang w:val="en-US"/>
        </w:rPr>
        <w:t>leo</w:t>
      </w:r>
      <w:proofErr w:type="spellEnd"/>
      <w:r w:rsidRPr="0043295F">
        <w:rPr>
          <w:lang w:val="en-US"/>
        </w:rPr>
        <w:t xml:space="preserve"> </w:t>
      </w:r>
      <w:proofErr w:type="spellStart"/>
      <w:r w:rsidRPr="0043295F">
        <w:rPr>
          <w:lang w:val="en-US"/>
        </w:rPr>
        <w:t>sem</w:t>
      </w:r>
      <w:proofErr w:type="spellEnd"/>
      <w:r w:rsidRPr="0043295F">
        <w:rPr>
          <w:lang w:val="en-US"/>
        </w:rPr>
        <w:t xml:space="preserve">, </w:t>
      </w:r>
      <w:proofErr w:type="spellStart"/>
      <w:r w:rsidRPr="0043295F">
        <w:rPr>
          <w:lang w:val="en-US"/>
        </w:rPr>
        <w:t>eget</w:t>
      </w:r>
      <w:proofErr w:type="spellEnd"/>
      <w:r w:rsidRPr="0043295F">
        <w:rPr>
          <w:lang w:val="en-US"/>
        </w:rPr>
        <w:t xml:space="preserve"> </w:t>
      </w:r>
      <w:proofErr w:type="spellStart"/>
      <w:r w:rsidRPr="0043295F">
        <w:rPr>
          <w:lang w:val="en-US"/>
        </w:rPr>
        <w:t>tincidunt</w:t>
      </w:r>
      <w:proofErr w:type="spellEnd"/>
      <w:r w:rsidRPr="0043295F">
        <w:rPr>
          <w:lang w:val="en-US"/>
        </w:rPr>
        <w:t xml:space="preserve"> </w:t>
      </w:r>
      <w:proofErr w:type="spellStart"/>
      <w:r w:rsidRPr="0043295F">
        <w:rPr>
          <w:lang w:val="en-US"/>
        </w:rPr>
        <w:t>velit</w:t>
      </w:r>
      <w:proofErr w:type="spellEnd"/>
      <w:r w:rsidRPr="0043295F">
        <w:rPr>
          <w:lang w:val="en-US"/>
        </w:rPr>
        <w:t xml:space="preserve"> </w:t>
      </w:r>
      <w:proofErr w:type="spellStart"/>
      <w:r w:rsidRPr="0043295F">
        <w:rPr>
          <w:lang w:val="en-US"/>
        </w:rPr>
        <w:t>accumsan</w:t>
      </w:r>
      <w:proofErr w:type="spellEnd"/>
      <w:r w:rsidRPr="0043295F">
        <w:rPr>
          <w:lang w:val="en-US"/>
        </w:rPr>
        <w:t xml:space="preserve"> sit </w:t>
      </w:r>
      <w:proofErr w:type="spellStart"/>
      <w:r w:rsidRPr="0043295F">
        <w:rPr>
          <w:lang w:val="en-US"/>
        </w:rPr>
        <w:t>amet</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urna</w:t>
      </w:r>
      <w:proofErr w:type="spellEnd"/>
      <w:r w:rsidRPr="0043295F">
        <w:rPr>
          <w:lang w:val="en-US"/>
        </w:rPr>
        <w:t xml:space="preserve"> sed </w:t>
      </w:r>
      <w:proofErr w:type="spellStart"/>
      <w:r w:rsidRPr="0043295F">
        <w:rPr>
          <w:lang w:val="en-US"/>
        </w:rPr>
        <w:t>condimentum</w:t>
      </w:r>
      <w:proofErr w:type="spellEnd"/>
      <w:r w:rsidRPr="0043295F">
        <w:rPr>
          <w:lang w:val="en-US"/>
        </w:rPr>
        <w:t xml:space="preserve"> </w:t>
      </w:r>
      <w:proofErr w:type="spellStart"/>
      <w:r w:rsidRPr="0043295F">
        <w:rPr>
          <w:lang w:val="en-US"/>
        </w:rPr>
        <w:t>rhoncus</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laoreet</w:t>
      </w:r>
      <w:proofErr w:type="spellEnd"/>
      <w:r w:rsidRPr="0043295F">
        <w:rPr>
          <w:lang w:val="en-US"/>
        </w:rPr>
        <w:t xml:space="preserve"> ipsum et libero </w:t>
      </w:r>
      <w:proofErr w:type="spellStart"/>
      <w:r w:rsidRPr="0043295F">
        <w:rPr>
          <w:lang w:val="en-US"/>
        </w:rPr>
        <w:t>sollicitudin</w:t>
      </w:r>
      <w:proofErr w:type="spellEnd"/>
      <w:r w:rsidRPr="0043295F">
        <w:rPr>
          <w:lang w:val="en-US"/>
        </w:rPr>
        <w:t xml:space="preserve"> </w:t>
      </w:r>
      <w:proofErr w:type="spellStart"/>
      <w:r w:rsidRPr="0043295F">
        <w:rPr>
          <w:lang w:val="en-US"/>
        </w:rPr>
        <w:t>placerat</w:t>
      </w:r>
      <w:proofErr w:type="spellEnd"/>
      <w:r w:rsidRPr="0043295F">
        <w:rPr>
          <w:lang w:val="en-US"/>
        </w:rPr>
        <w:t xml:space="preserve">. Sed </w:t>
      </w:r>
      <w:proofErr w:type="spellStart"/>
      <w:r w:rsidRPr="0043295F">
        <w:rPr>
          <w:lang w:val="en-US"/>
        </w:rPr>
        <w:t>ultrices</w:t>
      </w:r>
      <w:proofErr w:type="spellEnd"/>
      <w:r w:rsidRPr="0043295F">
        <w:rPr>
          <w:lang w:val="en-US"/>
        </w:rPr>
        <w:t xml:space="preserve"> </w:t>
      </w:r>
      <w:proofErr w:type="spellStart"/>
      <w:r w:rsidRPr="0043295F">
        <w:rPr>
          <w:lang w:val="en-US"/>
        </w:rPr>
        <w:t>tellus</w:t>
      </w:r>
      <w:proofErr w:type="spellEnd"/>
      <w:r w:rsidRPr="0043295F">
        <w:rPr>
          <w:lang w:val="en-US"/>
        </w:rPr>
        <w:t xml:space="preserve"> </w:t>
      </w:r>
      <w:proofErr w:type="spellStart"/>
      <w:r w:rsidRPr="0043295F">
        <w:rPr>
          <w:lang w:val="en-US"/>
        </w:rPr>
        <w:t>congue</w:t>
      </w:r>
      <w:proofErr w:type="spellEnd"/>
      <w:r w:rsidRPr="0043295F">
        <w:rPr>
          <w:lang w:val="en-US"/>
        </w:rPr>
        <w:t xml:space="preserve"> </w:t>
      </w:r>
      <w:proofErr w:type="spellStart"/>
      <w:r w:rsidRPr="0043295F">
        <w:rPr>
          <w:lang w:val="en-US"/>
        </w:rPr>
        <w:t>enim</w:t>
      </w:r>
      <w:proofErr w:type="spellEnd"/>
      <w:r w:rsidRPr="0043295F">
        <w:rPr>
          <w:lang w:val="en-US"/>
        </w:rPr>
        <w:t xml:space="preserve"> vestibulum, </w:t>
      </w:r>
      <w:proofErr w:type="spellStart"/>
      <w:r w:rsidRPr="0043295F">
        <w:rPr>
          <w:lang w:val="en-US"/>
        </w:rPr>
        <w:t>quis</w:t>
      </w:r>
      <w:proofErr w:type="spellEnd"/>
      <w:r w:rsidRPr="0043295F">
        <w:rPr>
          <w:lang w:val="en-US"/>
        </w:rPr>
        <w:t xml:space="preserve"> </w:t>
      </w:r>
      <w:proofErr w:type="spellStart"/>
      <w:r w:rsidRPr="0043295F">
        <w:rPr>
          <w:lang w:val="en-US"/>
        </w:rPr>
        <w:t>ornare</w:t>
      </w:r>
      <w:proofErr w:type="spellEnd"/>
      <w:r w:rsidRPr="0043295F">
        <w:rPr>
          <w:lang w:val="en-US"/>
        </w:rPr>
        <w:t xml:space="preserve"> </w:t>
      </w:r>
      <w:proofErr w:type="spellStart"/>
      <w:r w:rsidRPr="0043295F">
        <w:rPr>
          <w:lang w:val="en-US"/>
        </w:rPr>
        <w:t>erat</w:t>
      </w:r>
      <w:proofErr w:type="spellEnd"/>
      <w:r w:rsidRPr="0043295F">
        <w:rPr>
          <w:lang w:val="en-US"/>
        </w:rPr>
        <w:t xml:space="preserve"> </w:t>
      </w:r>
      <w:proofErr w:type="spellStart"/>
      <w:r w:rsidRPr="0043295F">
        <w:rPr>
          <w:lang w:val="en-US"/>
        </w:rPr>
        <w:t>dapibus</w:t>
      </w:r>
      <w:proofErr w:type="spellEnd"/>
      <w:r w:rsidRPr="0043295F">
        <w:rPr>
          <w:lang w:val="en-US"/>
        </w:rPr>
        <w:t xml:space="preserve">. </w:t>
      </w:r>
      <w:r w:rsidRPr="003B52BB">
        <w:rPr>
          <w:lang w:val="en-US"/>
        </w:rPr>
        <w:t xml:space="preserve">Maecenas </w:t>
      </w:r>
      <w:proofErr w:type="spellStart"/>
      <w:r w:rsidRPr="003B52BB">
        <w:rPr>
          <w:lang w:val="en-US"/>
        </w:rPr>
        <w:t>vulputate</w:t>
      </w:r>
      <w:proofErr w:type="spellEnd"/>
      <w:r w:rsidRPr="003B52BB">
        <w:rPr>
          <w:lang w:val="en-US"/>
        </w:rPr>
        <w:t xml:space="preserve"> id magna </w:t>
      </w:r>
      <w:proofErr w:type="spellStart"/>
      <w:r w:rsidRPr="003B52BB">
        <w:rPr>
          <w:lang w:val="en-US"/>
        </w:rPr>
        <w:t>eget</w:t>
      </w:r>
      <w:proofErr w:type="spellEnd"/>
      <w:r w:rsidRPr="003B52BB">
        <w:rPr>
          <w:lang w:val="en-US"/>
        </w:rPr>
        <w:t xml:space="preserve"> porta.</w:t>
      </w:r>
    </w:p>
    <w:p w14:paraId="70ED4951" w14:textId="77777777" w:rsidR="006D2297" w:rsidRPr="003B52BB" w:rsidRDefault="006D2297" w:rsidP="006D2297">
      <w:pPr>
        <w:pStyle w:val="TEXTOCORRIDO"/>
        <w:rPr>
          <w:lang w:val="en-US"/>
        </w:rPr>
      </w:pPr>
      <w:r>
        <w:rPr>
          <w:lang w:val="en-US"/>
        </w:rPr>
        <w:t>Vest</w:t>
      </w:r>
      <w:r w:rsidRPr="00F85485">
        <w:rPr>
          <w:lang w:val="en-US"/>
        </w:rPr>
        <w:t xml:space="preserve"> </w:t>
      </w:r>
      <w:proofErr w:type="spellStart"/>
      <w:r w:rsidRPr="00F85485">
        <w:rPr>
          <w:lang w:val="en-US"/>
        </w:rPr>
        <w:t>massa</w:t>
      </w:r>
      <w:proofErr w:type="spellEnd"/>
      <w:r w:rsidRPr="00F85485">
        <w:rPr>
          <w:lang w:val="en-US"/>
        </w:rPr>
        <w:t xml:space="preserve"> </w:t>
      </w:r>
      <w:proofErr w:type="spellStart"/>
      <w:r w:rsidRPr="00F85485">
        <w:rPr>
          <w:lang w:val="en-US"/>
        </w:rPr>
        <w:t>tortor</w:t>
      </w:r>
      <w:proofErr w:type="spellEnd"/>
      <w:r w:rsidRPr="00F85485">
        <w:rPr>
          <w:lang w:val="en-US"/>
        </w:rPr>
        <w:t xml:space="preserve">, </w:t>
      </w:r>
      <w:proofErr w:type="spellStart"/>
      <w:r w:rsidRPr="00F85485">
        <w:rPr>
          <w:lang w:val="en-US"/>
        </w:rPr>
        <w:t>consequat</w:t>
      </w:r>
      <w:proofErr w:type="spellEnd"/>
      <w:r w:rsidRPr="00F85485">
        <w:rPr>
          <w:lang w:val="en-US"/>
        </w:rPr>
        <w:t xml:space="preserve"> sed </w:t>
      </w:r>
      <w:proofErr w:type="spellStart"/>
      <w:r w:rsidRPr="00F85485">
        <w:rPr>
          <w:lang w:val="en-US"/>
        </w:rPr>
        <w:t>est</w:t>
      </w:r>
      <w:proofErr w:type="spellEnd"/>
      <w:r w:rsidRPr="00F85485">
        <w:rPr>
          <w:lang w:val="en-US"/>
        </w:rPr>
        <w:t xml:space="preserve"> non, </w:t>
      </w:r>
      <w:proofErr w:type="spellStart"/>
      <w:r w:rsidRPr="00F85485">
        <w:rPr>
          <w:lang w:val="en-US"/>
        </w:rPr>
        <w:t>dignissim</w:t>
      </w:r>
      <w:proofErr w:type="spellEnd"/>
      <w:r w:rsidRPr="00F85485">
        <w:rPr>
          <w:lang w:val="en-US"/>
        </w:rPr>
        <w:t xml:space="preserve"> semper dolor. In auctor </w:t>
      </w:r>
      <w:proofErr w:type="spellStart"/>
      <w:r w:rsidRPr="00F85485">
        <w:rPr>
          <w:lang w:val="en-US"/>
        </w:rPr>
        <w:t>ullamcorper</w:t>
      </w:r>
      <w:proofErr w:type="spellEnd"/>
      <w:r w:rsidRPr="00F85485">
        <w:rPr>
          <w:lang w:val="en-US"/>
        </w:rPr>
        <w:t xml:space="preserve"> </w:t>
      </w:r>
      <w:proofErr w:type="spellStart"/>
      <w:r w:rsidRPr="00F85485">
        <w:rPr>
          <w:lang w:val="en-US"/>
        </w:rPr>
        <w:t>nibh</w:t>
      </w:r>
      <w:proofErr w:type="spellEnd"/>
      <w:r w:rsidRPr="00F85485">
        <w:rPr>
          <w:lang w:val="en-US"/>
        </w:rPr>
        <w:t xml:space="preserve"> sed </w:t>
      </w:r>
      <w:proofErr w:type="spellStart"/>
      <w:r w:rsidRPr="00F85485">
        <w:rPr>
          <w:lang w:val="en-US"/>
        </w:rPr>
        <w:t>ultricies</w:t>
      </w:r>
      <w:proofErr w:type="spellEnd"/>
      <w:r w:rsidRPr="00F85485">
        <w:rPr>
          <w:lang w:val="en-US"/>
        </w:rPr>
        <w:t xml:space="preserve">. </w:t>
      </w:r>
      <w:proofErr w:type="spellStart"/>
      <w:r w:rsidRPr="00F85485">
        <w:rPr>
          <w:lang w:val="en-US"/>
        </w:rPr>
        <w:t>Suspendisse</w:t>
      </w:r>
      <w:proofErr w:type="spellEnd"/>
      <w:r w:rsidRPr="00F85485">
        <w:rPr>
          <w:lang w:val="en-US"/>
        </w:rPr>
        <w:t xml:space="preserve"> semper </w:t>
      </w:r>
      <w:proofErr w:type="spellStart"/>
      <w:r w:rsidRPr="00F85485">
        <w:rPr>
          <w:lang w:val="en-US"/>
        </w:rPr>
        <w:t>tellus</w:t>
      </w:r>
      <w:proofErr w:type="spellEnd"/>
      <w:r w:rsidRPr="00F85485">
        <w:rPr>
          <w:lang w:val="en-US"/>
        </w:rPr>
        <w:t xml:space="preserve"> </w:t>
      </w:r>
      <w:proofErr w:type="spellStart"/>
      <w:r w:rsidRPr="00F85485">
        <w:rPr>
          <w:lang w:val="en-US"/>
        </w:rPr>
        <w:t>eu</w:t>
      </w:r>
      <w:proofErr w:type="spellEnd"/>
      <w:r w:rsidRPr="00F85485">
        <w:rPr>
          <w:lang w:val="en-US"/>
        </w:rPr>
        <w:t xml:space="preserve"> ex </w:t>
      </w:r>
      <w:proofErr w:type="spellStart"/>
      <w:r w:rsidRPr="00F85485">
        <w:rPr>
          <w:lang w:val="en-US"/>
        </w:rPr>
        <w:t>hendrerit</w:t>
      </w:r>
      <w:proofErr w:type="spellEnd"/>
      <w:r w:rsidRPr="00F85485">
        <w:rPr>
          <w:lang w:val="en-US"/>
        </w:rPr>
        <w:t xml:space="preserve"> </w:t>
      </w:r>
      <w:proofErr w:type="spellStart"/>
      <w:r w:rsidRPr="00F85485">
        <w:rPr>
          <w:lang w:val="en-US"/>
        </w:rPr>
        <w:t>dapibus</w:t>
      </w:r>
      <w:proofErr w:type="spellEnd"/>
      <w:r w:rsidRPr="00F85485">
        <w:rPr>
          <w:lang w:val="en-US"/>
        </w:rPr>
        <w:t xml:space="preserve">. Sed </w:t>
      </w:r>
      <w:proofErr w:type="spellStart"/>
      <w:r w:rsidRPr="00F85485">
        <w:rPr>
          <w:lang w:val="en-US"/>
        </w:rPr>
        <w:t>aliquam</w:t>
      </w:r>
      <w:proofErr w:type="spellEnd"/>
      <w:r w:rsidRPr="00F85485">
        <w:rPr>
          <w:lang w:val="en-US"/>
        </w:rPr>
        <w:t xml:space="preserve">, dolor a </w:t>
      </w:r>
      <w:proofErr w:type="spellStart"/>
      <w:r w:rsidRPr="00F85485">
        <w:rPr>
          <w:lang w:val="en-US"/>
        </w:rPr>
        <w:t>fringilla</w:t>
      </w:r>
      <w:proofErr w:type="spellEnd"/>
      <w:r w:rsidRPr="00F85485">
        <w:rPr>
          <w:lang w:val="en-US"/>
        </w:rPr>
        <w:t xml:space="preserve"> </w:t>
      </w:r>
      <w:proofErr w:type="spellStart"/>
      <w:r w:rsidRPr="00F85485">
        <w:rPr>
          <w:lang w:val="en-US"/>
        </w:rPr>
        <w:t>laoreet</w:t>
      </w:r>
      <w:proofErr w:type="spellEnd"/>
      <w:r w:rsidRPr="00F85485">
        <w:rPr>
          <w:lang w:val="en-US"/>
        </w:rPr>
        <w:t xml:space="preserve">, </w:t>
      </w:r>
      <w:proofErr w:type="spellStart"/>
      <w:r w:rsidRPr="00F85485">
        <w:rPr>
          <w:lang w:val="en-US"/>
        </w:rPr>
        <w:t>mauris</w:t>
      </w:r>
      <w:proofErr w:type="spellEnd"/>
      <w:r w:rsidRPr="00F85485">
        <w:rPr>
          <w:lang w:val="en-US"/>
        </w:rPr>
        <w:t xml:space="preserve"> </w:t>
      </w:r>
      <w:proofErr w:type="spellStart"/>
      <w:r w:rsidRPr="00F85485">
        <w:rPr>
          <w:lang w:val="en-US"/>
        </w:rPr>
        <w:t>nisl</w:t>
      </w:r>
      <w:proofErr w:type="spellEnd"/>
      <w:r w:rsidRPr="00F85485">
        <w:rPr>
          <w:lang w:val="en-US"/>
        </w:rPr>
        <w:t xml:space="preserve"> </w:t>
      </w:r>
      <w:proofErr w:type="spellStart"/>
      <w:r w:rsidRPr="00F85485">
        <w:rPr>
          <w:lang w:val="en-US"/>
        </w:rPr>
        <w:t>tristique</w:t>
      </w:r>
      <w:proofErr w:type="spellEnd"/>
      <w:r w:rsidRPr="00F85485">
        <w:rPr>
          <w:lang w:val="en-US"/>
        </w:rPr>
        <w:t xml:space="preserve"> </w:t>
      </w:r>
      <w:proofErr w:type="spellStart"/>
      <w:r w:rsidRPr="00F85485">
        <w:rPr>
          <w:lang w:val="en-US"/>
        </w:rPr>
        <w:t>Vivamus</w:t>
      </w:r>
      <w:proofErr w:type="spellEnd"/>
      <w:r w:rsidRPr="00F85485">
        <w:rPr>
          <w:lang w:val="en-US"/>
        </w:rPr>
        <w:t xml:space="preserve"> maximus, </w:t>
      </w:r>
      <w:proofErr w:type="spellStart"/>
      <w:r w:rsidRPr="00F85485">
        <w:rPr>
          <w:lang w:val="en-US"/>
        </w:rPr>
        <w:t>est</w:t>
      </w:r>
      <w:proofErr w:type="spellEnd"/>
      <w:r w:rsidRPr="00F85485">
        <w:rPr>
          <w:lang w:val="en-US"/>
        </w:rPr>
        <w:t xml:space="preserve"> sit </w:t>
      </w:r>
      <w:proofErr w:type="spellStart"/>
      <w:r w:rsidRPr="00F85485">
        <w:rPr>
          <w:lang w:val="en-US"/>
        </w:rPr>
        <w:t>amet</w:t>
      </w:r>
      <w:proofErr w:type="spellEnd"/>
      <w:r w:rsidRPr="00F85485">
        <w:rPr>
          <w:lang w:val="en-US"/>
        </w:rPr>
        <w:t xml:space="preserve"> </w:t>
      </w:r>
      <w:proofErr w:type="spellStart"/>
      <w:r w:rsidRPr="00F85485">
        <w:rPr>
          <w:lang w:val="en-US"/>
        </w:rPr>
        <w:t>ultrices</w:t>
      </w:r>
      <w:proofErr w:type="spellEnd"/>
      <w:r w:rsidRPr="00F85485">
        <w:rPr>
          <w:lang w:val="en-US"/>
        </w:rPr>
        <w:t xml:space="preserve"> </w:t>
      </w:r>
      <w:proofErr w:type="spellStart"/>
      <w:r w:rsidRPr="00F85485">
        <w:rPr>
          <w:lang w:val="en-US"/>
        </w:rPr>
        <w:t>facilisis</w:t>
      </w:r>
      <w:proofErr w:type="spellEnd"/>
      <w:r w:rsidRPr="00F85485">
        <w:rPr>
          <w:lang w:val="en-US"/>
        </w:rPr>
        <w:t xml:space="preserve">, eros </w:t>
      </w:r>
      <w:proofErr w:type="spellStart"/>
      <w:r w:rsidRPr="00F85485">
        <w:rPr>
          <w:lang w:val="en-US"/>
        </w:rPr>
        <w:t>lectus</w:t>
      </w:r>
      <w:proofErr w:type="spellEnd"/>
      <w:r w:rsidRPr="00F85485">
        <w:rPr>
          <w:lang w:val="en-US"/>
        </w:rPr>
        <w:t xml:space="preserve"> </w:t>
      </w:r>
      <w:proofErr w:type="spellStart"/>
      <w:r w:rsidRPr="00F85485">
        <w:rPr>
          <w:lang w:val="en-US"/>
        </w:rPr>
        <w:t>congue</w:t>
      </w:r>
      <w:proofErr w:type="spellEnd"/>
      <w:r w:rsidRPr="00F85485">
        <w:rPr>
          <w:lang w:val="en-US"/>
        </w:rPr>
        <w:t xml:space="preserve"> </w:t>
      </w:r>
      <w:proofErr w:type="spellStart"/>
      <w:r w:rsidRPr="00F85485">
        <w:rPr>
          <w:lang w:val="en-US"/>
        </w:rPr>
        <w:t>sapien</w:t>
      </w:r>
      <w:proofErr w:type="spellEnd"/>
      <w:r w:rsidRPr="00F85485">
        <w:rPr>
          <w:lang w:val="en-US"/>
        </w:rPr>
        <w:t xml:space="preserve">, </w:t>
      </w:r>
      <w:proofErr w:type="spellStart"/>
      <w:r w:rsidRPr="00F85485">
        <w:rPr>
          <w:lang w:val="en-US"/>
        </w:rPr>
        <w:t>condimentum</w:t>
      </w:r>
      <w:proofErr w:type="spellEnd"/>
      <w:r w:rsidRPr="00F85485">
        <w:rPr>
          <w:lang w:val="en-US"/>
        </w:rPr>
        <w:t xml:space="preserve"> </w:t>
      </w:r>
      <w:proofErr w:type="spellStart"/>
      <w:r w:rsidRPr="00F85485">
        <w:rPr>
          <w:lang w:val="en-US"/>
        </w:rPr>
        <w:t>viverra</w:t>
      </w:r>
      <w:proofErr w:type="spellEnd"/>
      <w:r w:rsidRPr="00F85485">
        <w:rPr>
          <w:lang w:val="en-US"/>
        </w:rPr>
        <w:t xml:space="preserve"> </w:t>
      </w:r>
      <w:proofErr w:type="spellStart"/>
      <w:r w:rsidRPr="00F85485">
        <w:rPr>
          <w:lang w:val="en-US"/>
        </w:rPr>
        <w:t>lectus</w:t>
      </w:r>
      <w:proofErr w:type="spellEnd"/>
      <w:r w:rsidRPr="00F85485">
        <w:rPr>
          <w:lang w:val="en-US"/>
        </w:rPr>
        <w:t xml:space="preserve"> </w:t>
      </w:r>
      <w:proofErr w:type="spellStart"/>
      <w:r w:rsidRPr="00F85485">
        <w:rPr>
          <w:lang w:val="en-US"/>
        </w:rPr>
        <w:t>metus</w:t>
      </w:r>
      <w:proofErr w:type="spellEnd"/>
      <w:r w:rsidRPr="00F85485">
        <w:rPr>
          <w:lang w:val="en-US"/>
        </w:rPr>
        <w:t xml:space="preserve"> non </w:t>
      </w:r>
      <w:proofErr w:type="spellStart"/>
      <w:r w:rsidRPr="00F85485">
        <w:rPr>
          <w:lang w:val="en-US"/>
        </w:rPr>
        <w:t>lacus</w:t>
      </w:r>
      <w:proofErr w:type="spellEnd"/>
      <w:r w:rsidRPr="00F85485">
        <w:rPr>
          <w:lang w:val="en-US"/>
        </w:rPr>
        <w:t xml:space="preserve">. </w:t>
      </w:r>
      <w:proofErr w:type="spellStart"/>
      <w:r w:rsidRPr="00DC7104">
        <w:t>Morbi</w:t>
      </w:r>
      <w:proofErr w:type="spellEnd"/>
      <w:r w:rsidRPr="00DC7104">
        <w:t xml:space="preserve"> </w:t>
      </w:r>
      <w:proofErr w:type="spellStart"/>
      <w:r w:rsidRPr="00DC7104">
        <w:t>eget</w:t>
      </w:r>
      <w:proofErr w:type="spellEnd"/>
      <w:r w:rsidRPr="00DC7104">
        <w:t xml:space="preserve"> </w:t>
      </w:r>
      <w:proofErr w:type="spellStart"/>
      <w:r w:rsidRPr="00DC7104">
        <w:t>lacus</w:t>
      </w:r>
      <w:proofErr w:type="spellEnd"/>
      <w:r w:rsidRPr="00DC7104">
        <w:t xml:space="preserve"> vitae </w:t>
      </w:r>
      <w:proofErr w:type="spellStart"/>
      <w:r w:rsidRPr="00DC7104">
        <w:t>felis</w:t>
      </w:r>
      <w:proofErr w:type="spellEnd"/>
      <w:r w:rsidRPr="00DC7104">
        <w:t xml:space="preserve"> </w:t>
      </w:r>
      <w:proofErr w:type="spellStart"/>
      <w:r w:rsidRPr="00DC7104">
        <w:t>efficitur</w:t>
      </w:r>
      <w:proofErr w:type="spellEnd"/>
      <w:r w:rsidRPr="00DC7104">
        <w:t xml:space="preserve"> </w:t>
      </w:r>
      <w:proofErr w:type="spellStart"/>
      <w:r w:rsidRPr="00DC7104">
        <w:t>malesuada</w:t>
      </w:r>
      <w:proofErr w:type="spellEnd"/>
      <w:r w:rsidRPr="00DC7104">
        <w:t xml:space="preserve">. </w:t>
      </w:r>
      <w:proofErr w:type="spellStart"/>
      <w:r w:rsidRPr="00DC7104">
        <w:t>Suspendisse</w:t>
      </w:r>
      <w:proofErr w:type="spellEnd"/>
      <w:r w:rsidRPr="00DC7104">
        <w:t xml:space="preserve"> a libero </w:t>
      </w:r>
      <w:proofErr w:type="spellStart"/>
      <w:r w:rsidRPr="00DC7104">
        <w:t>aliquet</w:t>
      </w:r>
      <w:proofErr w:type="spellEnd"/>
      <w:r w:rsidRPr="00DC7104">
        <w:t xml:space="preserve">, </w:t>
      </w:r>
      <w:proofErr w:type="spellStart"/>
      <w:r w:rsidRPr="00DC7104">
        <w:t>tempor</w:t>
      </w:r>
      <w:proofErr w:type="spellEnd"/>
      <w:r w:rsidRPr="00DC7104">
        <w:t xml:space="preserve"> </w:t>
      </w:r>
      <w:proofErr w:type="spellStart"/>
      <w:r w:rsidRPr="00DC7104">
        <w:t>nibh</w:t>
      </w:r>
      <w:proofErr w:type="spellEnd"/>
      <w:r w:rsidRPr="00DC7104">
        <w:t xml:space="preserve"> </w:t>
      </w:r>
      <w:proofErr w:type="spellStart"/>
      <w:r w:rsidRPr="00DC7104">
        <w:t>sit</w:t>
      </w:r>
      <w:proofErr w:type="spellEnd"/>
      <w:r w:rsidRPr="00DC7104">
        <w:t xml:space="preserve"> </w:t>
      </w:r>
      <w:proofErr w:type="spellStart"/>
      <w:r w:rsidRPr="00DC7104">
        <w:t>amet</w:t>
      </w:r>
      <w:proofErr w:type="spellEnd"/>
      <w:r w:rsidRPr="00DC7104">
        <w:t xml:space="preserve">, </w:t>
      </w:r>
      <w:proofErr w:type="spellStart"/>
      <w:r w:rsidRPr="00DC7104">
        <w:t>lacinia</w:t>
      </w:r>
      <w:proofErr w:type="spellEnd"/>
      <w:r w:rsidRPr="00DC7104">
        <w:t xml:space="preserve"> </w:t>
      </w:r>
      <w:proofErr w:type="spellStart"/>
      <w:r w:rsidRPr="00DC7104">
        <w:t>ligula</w:t>
      </w:r>
      <w:proofErr w:type="spellEnd"/>
      <w:r w:rsidRPr="00DC7104">
        <w:t xml:space="preserve">. </w:t>
      </w:r>
      <w:proofErr w:type="spellStart"/>
      <w:r w:rsidRPr="00DC7104">
        <w:t>Curabitur</w:t>
      </w:r>
      <w:proofErr w:type="spellEnd"/>
      <w:r w:rsidRPr="00DC7104">
        <w:t xml:space="preserve"> </w:t>
      </w:r>
      <w:proofErr w:type="spellStart"/>
      <w:r w:rsidRPr="00DC7104">
        <w:t>egestas</w:t>
      </w:r>
      <w:proofErr w:type="spellEnd"/>
      <w:r w:rsidRPr="00DC7104">
        <w:t xml:space="preserve"> </w:t>
      </w:r>
      <w:proofErr w:type="spellStart"/>
      <w:r w:rsidRPr="00DC7104">
        <w:t>commodo</w:t>
      </w:r>
      <w:proofErr w:type="spellEnd"/>
      <w:r w:rsidRPr="00DC7104">
        <w:t xml:space="preserve"> </w:t>
      </w:r>
      <w:proofErr w:type="spellStart"/>
      <w:r w:rsidRPr="00DC7104">
        <w:t>nisl</w:t>
      </w:r>
      <w:proofErr w:type="spellEnd"/>
      <w:r w:rsidRPr="00DC7104">
        <w:t xml:space="preserve"> eu </w:t>
      </w:r>
      <w:proofErr w:type="spellStart"/>
      <w:r w:rsidRPr="00DC7104">
        <w:t>lobortis</w:t>
      </w:r>
      <w:proofErr w:type="spellEnd"/>
      <w:r w:rsidRPr="00DC7104">
        <w:t xml:space="preserve">. </w:t>
      </w:r>
      <w:r w:rsidRPr="0043295F">
        <w:rPr>
          <w:lang w:val="en-US"/>
        </w:rPr>
        <w:t xml:space="preserve">In </w:t>
      </w:r>
      <w:proofErr w:type="spellStart"/>
      <w:r w:rsidRPr="0043295F">
        <w:rPr>
          <w:lang w:val="en-US"/>
        </w:rPr>
        <w:t>commodo</w:t>
      </w:r>
      <w:proofErr w:type="spellEnd"/>
      <w:r w:rsidRPr="0043295F">
        <w:rPr>
          <w:lang w:val="en-US"/>
        </w:rPr>
        <w:t xml:space="preserve"> </w:t>
      </w:r>
      <w:proofErr w:type="spellStart"/>
      <w:r w:rsidRPr="0043295F">
        <w:rPr>
          <w:lang w:val="en-US"/>
        </w:rPr>
        <w:t>leo</w:t>
      </w:r>
      <w:proofErr w:type="spellEnd"/>
      <w:r w:rsidRPr="0043295F">
        <w:rPr>
          <w:lang w:val="en-US"/>
        </w:rPr>
        <w:t xml:space="preserve"> </w:t>
      </w:r>
      <w:proofErr w:type="spellStart"/>
      <w:r w:rsidRPr="0043295F">
        <w:rPr>
          <w:lang w:val="en-US"/>
        </w:rPr>
        <w:t>sem</w:t>
      </w:r>
      <w:proofErr w:type="spellEnd"/>
      <w:r w:rsidRPr="0043295F">
        <w:rPr>
          <w:lang w:val="en-US"/>
        </w:rPr>
        <w:t xml:space="preserve">, </w:t>
      </w:r>
      <w:proofErr w:type="spellStart"/>
      <w:r w:rsidRPr="0043295F">
        <w:rPr>
          <w:lang w:val="en-US"/>
        </w:rPr>
        <w:t>eget</w:t>
      </w:r>
      <w:proofErr w:type="spellEnd"/>
      <w:r w:rsidRPr="0043295F">
        <w:rPr>
          <w:lang w:val="en-US"/>
        </w:rPr>
        <w:t xml:space="preserve"> </w:t>
      </w:r>
      <w:proofErr w:type="spellStart"/>
      <w:r w:rsidRPr="0043295F">
        <w:rPr>
          <w:lang w:val="en-US"/>
        </w:rPr>
        <w:t>tincidunt</w:t>
      </w:r>
      <w:proofErr w:type="spellEnd"/>
      <w:r w:rsidRPr="0043295F">
        <w:rPr>
          <w:lang w:val="en-US"/>
        </w:rPr>
        <w:t xml:space="preserve"> </w:t>
      </w:r>
      <w:proofErr w:type="spellStart"/>
      <w:r w:rsidRPr="0043295F">
        <w:rPr>
          <w:lang w:val="en-US"/>
        </w:rPr>
        <w:t>velit</w:t>
      </w:r>
      <w:proofErr w:type="spellEnd"/>
      <w:r w:rsidRPr="0043295F">
        <w:rPr>
          <w:lang w:val="en-US"/>
        </w:rPr>
        <w:t xml:space="preserve"> </w:t>
      </w:r>
      <w:proofErr w:type="spellStart"/>
      <w:r w:rsidRPr="0043295F">
        <w:rPr>
          <w:lang w:val="en-US"/>
        </w:rPr>
        <w:t>accumsan</w:t>
      </w:r>
      <w:proofErr w:type="spellEnd"/>
      <w:r w:rsidRPr="0043295F">
        <w:rPr>
          <w:lang w:val="en-US"/>
        </w:rPr>
        <w:t xml:space="preserve"> sit </w:t>
      </w:r>
      <w:proofErr w:type="spellStart"/>
      <w:r w:rsidRPr="0043295F">
        <w:rPr>
          <w:lang w:val="en-US"/>
        </w:rPr>
        <w:t>amet</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urna</w:t>
      </w:r>
      <w:proofErr w:type="spellEnd"/>
      <w:r w:rsidRPr="0043295F">
        <w:rPr>
          <w:lang w:val="en-US"/>
        </w:rPr>
        <w:t xml:space="preserve"> sed </w:t>
      </w:r>
      <w:proofErr w:type="spellStart"/>
      <w:r w:rsidRPr="0043295F">
        <w:rPr>
          <w:lang w:val="en-US"/>
        </w:rPr>
        <w:t>condimentum</w:t>
      </w:r>
      <w:proofErr w:type="spellEnd"/>
      <w:r w:rsidRPr="0043295F">
        <w:rPr>
          <w:lang w:val="en-US"/>
        </w:rPr>
        <w:t xml:space="preserve"> </w:t>
      </w:r>
      <w:proofErr w:type="spellStart"/>
      <w:r w:rsidRPr="0043295F">
        <w:rPr>
          <w:lang w:val="en-US"/>
        </w:rPr>
        <w:t>rhoncus</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laoreet</w:t>
      </w:r>
      <w:proofErr w:type="spellEnd"/>
      <w:r w:rsidRPr="0043295F">
        <w:rPr>
          <w:lang w:val="en-US"/>
        </w:rPr>
        <w:t xml:space="preserve"> ipsum et libero </w:t>
      </w:r>
      <w:proofErr w:type="spellStart"/>
      <w:r w:rsidRPr="0043295F">
        <w:rPr>
          <w:lang w:val="en-US"/>
        </w:rPr>
        <w:t>sollicitudin</w:t>
      </w:r>
      <w:proofErr w:type="spellEnd"/>
      <w:r w:rsidRPr="0043295F">
        <w:rPr>
          <w:lang w:val="en-US"/>
        </w:rPr>
        <w:t xml:space="preserve"> </w:t>
      </w:r>
      <w:proofErr w:type="spellStart"/>
      <w:r w:rsidRPr="0043295F">
        <w:rPr>
          <w:lang w:val="en-US"/>
        </w:rPr>
        <w:t>placerat</w:t>
      </w:r>
      <w:proofErr w:type="spellEnd"/>
      <w:r w:rsidRPr="0043295F">
        <w:rPr>
          <w:lang w:val="en-US"/>
        </w:rPr>
        <w:t xml:space="preserve">. Sed </w:t>
      </w:r>
      <w:proofErr w:type="spellStart"/>
      <w:r w:rsidRPr="0043295F">
        <w:rPr>
          <w:lang w:val="en-US"/>
        </w:rPr>
        <w:t>ultrices</w:t>
      </w:r>
      <w:proofErr w:type="spellEnd"/>
      <w:r w:rsidRPr="0043295F">
        <w:rPr>
          <w:lang w:val="en-US"/>
        </w:rPr>
        <w:t xml:space="preserve"> </w:t>
      </w:r>
      <w:proofErr w:type="spellStart"/>
      <w:r w:rsidRPr="0043295F">
        <w:rPr>
          <w:lang w:val="en-US"/>
        </w:rPr>
        <w:t>tellus</w:t>
      </w:r>
      <w:proofErr w:type="spellEnd"/>
      <w:r w:rsidRPr="0043295F">
        <w:rPr>
          <w:lang w:val="en-US"/>
        </w:rPr>
        <w:t xml:space="preserve"> </w:t>
      </w:r>
      <w:proofErr w:type="spellStart"/>
      <w:r w:rsidRPr="0043295F">
        <w:rPr>
          <w:lang w:val="en-US"/>
        </w:rPr>
        <w:t>congue</w:t>
      </w:r>
      <w:proofErr w:type="spellEnd"/>
      <w:r w:rsidRPr="0043295F">
        <w:rPr>
          <w:lang w:val="en-US"/>
        </w:rPr>
        <w:t xml:space="preserve"> </w:t>
      </w:r>
      <w:proofErr w:type="spellStart"/>
      <w:r w:rsidRPr="0043295F">
        <w:rPr>
          <w:lang w:val="en-US"/>
        </w:rPr>
        <w:t>enim</w:t>
      </w:r>
      <w:proofErr w:type="spellEnd"/>
      <w:r w:rsidRPr="0043295F">
        <w:rPr>
          <w:lang w:val="en-US"/>
        </w:rPr>
        <w:t xml:space="preserve"> vestibulum, </w:t>
      </w:r>
      <w:proofErr w:type="spellStart"/>
      <w:r w:rsidRPr="0043295F">
        <w:rPr>
          <w:lang w:val="en-US"/>
        </w:rPr>
        <w:t>quis</w:t>
      </w:r>
      <w:proofErr w:type="spellEnd"/>
      <w:r w:rsidRPr="0043295F">
        <w:rPr>
          <w:lang w:val="en-US"/>
        </w:rPr>
        <w:t xml:space="preserve"> </w:t>
      </w:r>
      <w:proofErr w:type="spellStart"/>
      <w:r w:rsidRPr="0043295F">
        <w:rPr>
          <w:lang w:val="en-US"/>
        </w:rPr>
        <w:t>ornare</w:t>
      </w:r>
      <w:proofErr w:type="spellEnd"/>
      <w:r w:rsidRPr="0043295F">
        <w:rPr>
          <w:lang w:val="en-US"/>
        </w:rPr>
        <w:t xml:space="preserve"> </w:t>
      </w:r>
      <w:proofErr w:type="spellStart"/>
      <w:r w:rsidRPr="0043295F">
        <w:rPr>
          <w:lang w:val="en-US"/>
        </w:rPr>
        <w:t>erat</w:t>
      </w:r>
      <w:proofErr w:type="spellEnd"/>
      <w:r w:rsidRPr="0043295F">
        <w:rPr>
          <w:lang w:val="en-US"/>
        </w:rPr>
        <w:t xml:space="preserve"> </w:t>
      </w:r>
      <w:proofErr w:type="spellStart"/>
      <w:r w:rsidRPr="0043295F">
        <w:rPr>
          <w:lang w:val="en-US"/>
        </w:rPr>
        <w:t>dapibus</w:t>
      </w:r>
      <w:proofErr w:type="spellEnd"/>
      <w:r w:rsidRPr="0043295F">
        <w:rPr>
          <w:lang w:val="en-US"/>
        </w:rPr>
        <w:t xml:space="preserve">. </w:t>
      </w:r>
      <w:r w:rsidRPr="003B52BB">
        <w:rPr>
          <w:lang w:val="en-US"/>
        </w:rPr>
        <w:t xml:space="preserve">Maecenas </w:t>
      </w:r>
      <w:proofErr w:type="spellStart"/>
      <w:r w:rsidRPr="003B52BB">
        <w:rPr>
          <w:lang w:val="en-US"/>
        </w:rPr>
        <w:t>vulputate</w:t>
      </w:r>
      <w:proofErr w:type="spellEnd"/>
      <w:r w:rsidRPr="003B52BB">
        <w:rPr>
          <w:lang w:val="en-US"/>
        </w:rPr>
        <w:t xml:space="preserve"> id magna </w:t>
      </w:r>
      <w:proofErr w:type="spellStart"/>
      <w:r w:rsidRPr="003B52BB">
        <w:rPr>
          <w:lang w:val="en-US"/>
        </w:rPr>
        <w:t>eget</w:t>
      </w:r>
      <w:proofErr w:type="spellEnd"/>
      <w:r w:rsidRPr="003B52BB">
        <w:rPr>
          <w:lang w:val="en-US"/>
        </w:rPr>
        <w:t xml:space="preserve"> porta.</w:t>
      </w:r>
    </w:p>
    <w:p w14:paraId="5A22A661" w14:textId="77777777" w:rsidR="006D2297" w:rsidRPr="003B52BB" w:rsidRDefault="006D2297" w:rsidP="006D2297">
      <w:pPr>
        <w:pStyle w:val="TEXTOCORRIDO"/>
        <w:rPr>
          <w:lang w:val="en-US"/>
        </w:rPr>
      </w:pPr>
      <w:proofErr w:type="spellStart"/>
      <w:r>
        <w:rPr>
          <w:lang w:val="en-US"/>
        </w:rPr>
        <w:t>Consequt</w:t>
      </w:r>
      <w:proofErr w:type="spellEnd"/>
      <w:r w:rsidRPr="00F85485">
        <w:rPr>
          <w:lang w:val="en-US"/>
        </w:rPr>
        <w:t xml:space="preserve"> sed </w:t>
      </w:r>
      <w:proofErr w:type="spellStart"/>
      <w:r w:rsidRPr="00F85485">
        <w:rPr>
          <w:lang w:val="en-US"/>
        </w:rPr>
        <w:t>est</w:t>
      </w:r>
      <w:proofErr w:type="spellEnd"/>
      <w:r w:rsidRPr="00F85485">
        <w:rPr>
          <w:lang w:val="en-US"/>
        </w:rPr>
        <w:t xml:space="preserve"> non, </w:t>
      </w:r>
      <w:proofErr w:type="spellStart"/>
      <w:r w:rsidRPr="00F85485">
        <w:rPr>
          <w:lang w:val="en-US"/>
        </w:rPr>
        <w:t>dignissim</w:t>
      </w:r>
      <w:proofErr w:type="spellEnd"/>
      <w:r w:rsidRPr="00F85485">
        <w:rPr>
          <w:lang w:val="en-US"/>
        </w:rPr>
        <w:t xml:space="preserve"> semper dolor. In auctor </w:t>
      </w:r>
      <w:proofErr w:type="spellStart"/>
      <w:r w:rsidRPr="00F85485">
        <w:rPr>
          <w:lang w:val="en-US"/>
        </w:rPr>
        <w:t>ullamcorper</w:t>
      </w:r>
      <w:proofErr w:type="spellEnd"/>
      <w:r w:rsidRPr="00F85485">
        <w:rPr>
          <w:lang w:val="en-US"/>
        </w:rPr>
        <w:t xml:space="preserve"> </w:t>
      </w:r>
      <w:proofErr w:type="spellStart"/>
      <w:r w:rsidRPr="00F85485">
        <w:rPr>
          <w:lang w:val="en-US"/>
        </w:rPr>
        <w:t>nibh</w:t>
      </w:r>
      <w:proofErr w:type="spellEnd"/>
      <w:r w:rsidRPr="00F85485">
        <w:rPr>
          <w:lang w:val="en-US"/>
        </w:rPr>
        <w:t xml:space="preserve"> sed </w:t>
      </w:r>
      <w:proofErr w:type="spellStart"/>
      <w:r w:rsidRPr="00F85485">
        <w:rPr>
          <w:lang w:val="en-US"/>
        </w:rPr>
        <w:t>ultricies</w:t>
      </w:r>
      <w:proofErr w:type="spellEnd"/>
      <w:r w:rsidRPr="00F85485">
        <w:rPr>
          <w:lang w:val="en-US"/>
        </w:rPr>
        <w:t xml:space="preserve">. </w:t>
      </w:r>
      <w:proofErr w:type="spellStart"/>
      <w:r w:rsidRPr="00F85485">
        <w:rPr>
          <w:lang w:val="en-US"/>
        </w:rPr>
        <w:t>Suspendisse</w:t>
      </w:r>
      <w:proofErr w:type="spellEnd"/>
      <w:r w:rsidRPr="00F85485">
        <w:rPr>
          <w:lang w:val="en-US"/>
        </w:rPr>
        <w:t xml:space="preserve"> semper </w:t>
      </w:r>
      <w:proofErr w:type="spellStart"/>
      <w:r w:rsidRPr="00F85485">
        <w:rPr>
          <w:lang w:val="en-US"/>
        </w:rPr>
        <w:t>tellus</w:t>
      </w:r>
      <w:proofErr w:type="spellEnd"/>
      <w:r w:rsidRPr="00F85485">
        <w:rPr>
          <w:lang w:val="en-US"/>
        </w:rPr>
        <w:t xml:space="preserve"> </w:t>
      </w:r>
      <w:proofErr w:type="spellStart"/>
      <w:r w:rsidRPr="00F85485">
        <w:rPr>
          <w:lang w:val="en-US"/>
        </w:rPr>
        <w:t>eu</w:t>
      </w:r>
      <w:proofErr w:type="spellEnd"/>
      <w:r w:rsidRPr="00F85485">
        <w:rPr>
          <w:lang w:val="en-US"/>
        </w:rPr>
        <w:t xml:space="preserve"> ex </w:t>
      </w:r>
      <w:proofErr w:type="spellStart"/>
      <w:r w:rsidRPr="00F85485">
        <w:rPr>
          <w:lang w:val="en-US"/>
        </w:rPr>
        <w:t>hendrerit</w:t>
      </w:r>
      <w:proofErr w:type="spellEnd"/>
      <w:r w:rsidRPr="00F85485">
        <w:rPr>
          <w:lang w:val="en-US"/>
        </w:rPr>
        <w:t xml:space="preserve"> </w:t>
      </w:r>
      <w:proofErr w:type="spellStart"/>
      <w:r w:rsidRPr="00F85485">
        <w:rPr>
          <w:lang w:val="en-US"/>
        </w:rPr>
        <w:t>dapibus</w:t>
      </w:r>
      <w:proofErr w:type="spellEnd"/>
      <w:r w:rsidRPr="00F85485">
        <w:rPr>
          <w:lang w:val="en-US"/>
        </w:rPr>
        <w:t xml:space="preserve">. Sed </w:t>
      </w:r>
      <w:proofErr w:type="spellStart"/>
      <w:r w:rsidRPr="00F85485">
        <w:rPr>
          <w:lang w:val="en-US"/>
        </w:rPr>
        <w:t>aliquam</w:t>
      </w:r>
      <w:proofErr w:type="spellEnd"/>
      <w:r w:rsidRPr="00F85485">
        <w:rPr>
          <w:lang w:val="en-US"/>
        </w:rPr>
        <w:t xml:space="preserve">, dolor a </w:t>
      </w:r>
      <w:proofErr w:type="spellStart"/>
      <w:r w:rsidRPr="00F85485">
        <w:rPr>
          <w:lang w:val="en-US"/>
        </w:rPr>
        <w:t>fringilla</w:t>
      </w:r>
      <w:proofErr w:type="spellEnd"/>
      <w:r w:rsidRPr="00F85485">
        <w:rPr>
          <w:lang w:val="en-US"/>
        </w:rPr>
        <w:t xml:space="preserve"> </w:t>
      </w:r>
      <w:proofErr w:type="spellStart"/>
      <w:r w:rsidRPr="00F85485">
        <w:rPr>
          <w:lang w:val="en-US"/>
        </w:rPr>
        <w:t>laoreet</w:t>
      </w:r>
      <w:proofErr w:type="spellEnd"/>
      <w:r w:rsidRPr="00F85485">
        <w:rPr>
          <w:lang w:val="en-US"/>
        </w:rPr>
        <w:t xml:space="preserve">, </w:t>
      </w:r>
      <w:proofErr w:type="spellStart"/>
      <w:r w:rsidRPr="00F85485">
        <w:rPr>
          <w:lang w:val="en-US"/>
        </w:rPr>
        <w:t>mauris</w:t>
      </w:r>
      <w:proofErr w:type="spellEnd"/>
      <w:r w:rsidRPr="00F85485">
        <w:rPr>
          <w:lang w:val="en-US"/>
        </w:rPr>
        <w:t xml:space="preserve"> </w:t>
      </w:r>
      <w:proofErr w:type="spellStart"/>
      <w:r w:rsidRPr="00F85485">
        <w:rPr>
          <w:lang w:val="en-US"/>
        </w:rPr>
        <w:t>nisl</w:t>
      </w:r>
      <w:proofErr w:type="spellEnd"/>
      <w:r w:rsidRPr="00F85485">
        <w:rPr>
          <w:lang w:val="en-US"/>
        </w:rPr>
        <w:t xml:space="preserve"> </w:t>
      </w:r>
      <w:proofErr w:type="spellStart"/>
      <w:r w:rsidRPr="00F85485">
        <w:rPr>
          <w:lang w:val="en-US"/>
        </w:rPr>
        <w:t>tristique</w:t>
      </w:r>
      <w:proofErr w:type="spellEnd"/>
      <w:r w:rsidRPr="00F85485">
        <w:rPr>
          <w:lang w:val="en-US"/>
        </w:rPr>
        <w:t xml:space="preserve"> </w:t>
      </w:r>
      <w:proofErr w:type="spellStart"/>
      <w:r w:rsidRPr="00F85485">
        <w:rPr>
          <w:lang w:val="en-US"/>
        </w:rPr>
        <w:t>Vivamus</w:t>
      </w:r>
      <w:proofErr w:type="spellEnd"/>
      <w:r w:rsidRPr="00F85485">
        <w:rPr>
          <w:lang w:val="en-US"/>
        </w:rPr>
        <w:t xml:space="preserve"> maximus, </w:t>
      </w:r>
      <w:proofErr w:type="spellStart"/>
      <w:r w:rsidRPr="00F85485">
        <w:rPr>
          <w:lang w:val="en-US"/>
        </w:rPr>
        <w:t>est</w:t>
      </w:r>
      <w:proofErr w:type="spellEnd"/>
      <w:r w:rsidRPr="00F85485">
        <w:rPr>
          <w:lang w:val="en-US"/>
        </w:rPr>
        <w:t xml:space="preserve"> sit </w:t>
      </w:r>
      <w:proofErr w:type="spellStart"/>
      <w:r w:rsidRPr="00F85485">
        <w:rPr>
          <w:lang w:val="en-US"/>
        </w:rPr>
        <w:t>amet</w:t>
      </w:r>
      <w:proofErr w:type="spellEnd"/>
      <w:r w:rsidRPr="00F85485">
        <w:rPr>
          <w:lang w:val="en-US"/>
        </w:rPr>
        <w:t xml:space="preserve"> </w:t>
      </w:r>
      <w:proofErr w:type="spellStart"/>
      <w:r w:rsidRPr="00F85485">
        <w:rPr>
          <w:lang w:val="en-US"/>
        </w:rPr>
        <w:t>ultrices</w:t>
      </w:r>
      <w:proofErr w:type="spellEnd"/>
      <w:r w:rsidRPr="00F85485">
        <w:rPr>
          <w:lang w:val="en-US"/>
        </w:rPr>
        <w:t xml:space="preserve"> </w:t>
      </w:r>
      <w:proofErr w:type="spellStart"/>
      <w:r w:rsidRPr="00F85485">
        <w:rPr>
          <w:lang w:val="en-US"/>
        </w:rPr>
        <w:t>facilisis</w:t>
      </w:r>
      <w:proofErr w:type="spellEnd"/>
      <w:r w:rsidRPr="00F85485">
        <w:rPr>
          <w:lang w:val="en-US"/>
        </w:rPr>
        <w:t xml:space="preserve">, eros </w:t>
      </w:r>
      <w:proofErr w:type="spellStart"/>
      <w:r w:rsidRPr="00F85485">
        <w:rPr>
          <w:lang w:val="en-US"/>
        </w:rPr>
        <w:t>lectus</w:t>
      </w:r>
      <w:proofErr w:type="spellEnd"/>
      <w:r w:rsidRPr="00F85485">
        <w:rPr>
          <w:lang w:val="en-US"/>
        </w:rPr>
        <w:t xml:space="preserve"> </w:t>
      </w:r>
      <w:proofErr w:type="spellStart"/>
      <w:r w:rsidRPr="00F85485">
        <w:rPr>
          <w:lang w:val="en-US"/>
        </w:rPr>
        <w:t>congue</w:t>
      </w:r>
      <w:proofErr w:type="spellEnd"/>
      <w:r w:rsidRPr="00F85485">
        <w:rPr>
          <w:lang w:val="en-US"/>
        </w:rPr>
        <w:t xml:space="preserve"> </w:t>
      </w:r>
      <w:proofErr w:type="spellStart"/>
      <w:r w:rsidRPr="00F85485">
        <w:rPr>
          <w:lang w:val="en-US"/>
        </w:rPr>
        <w:t>sapien</w:t>
      </w:r>
      <w:proofErr w:type="spellEnd"/>
      <w:r w:rsidRPr="00F85485">
        <w:rPr>
          <w:lang w:val="en-US"/>
        </w:rPr>
        <w:t xml:space="preserve">, </w:t>
      </w:r>
      <w:proofErr w:type="spellStart"/>
      <w:r w:rsidRPr="00F85485">
        <w:rPr>
          <w:lang w:val="en-US"/>
        </w:rPr>
        <w:t>condimentum</w:t>
      </w:r>
      <w:proofErr w:type="spellEnd"/>
      <w:r w:rsidRPr="00F85485">
        <w:rPr>
          <w:lang w:val="en-US"/>
        </w:rPr>
        <w:t xml:space="preserve"> </w:t>
      </w:r>
      <w:proofErr w:type="spellStart"/>
      <w:r w:rsidRPr="00F85485">
        <w:rPr>
          <w:lang w:val="en-US"/>
        </w:rPr>
        <w:t>viverra</w:t>
      </w:r>
      <w:proofErr w:type="spellEnd"/>
      <w:r w:rsidRPr="00F85485">
        <w:rPr>
          <w:lang w:val="en-US"/>
        </w:rPr>
        <w:t xml:space="preserve"> </w:t>
      </w:r>
      <w:proofErr w:type="spellStart"/>
      <w:r w:rsidRPr="00F85485">
        <w:rPr>
          <w:lang w:val="en-US"/>
        </w:rPr>
        <w:t>lectus</w:t>
      </w:r>
      <w:proofErr w:type="spellEnd"/>
      <w:r w:rsidRPr="00F85485">
        <w:rPr>
          <w:lang w:val="en-US"/>
        </w:rPr>
        <w:t xml:space="preserve"> </w:t>
      </w:r>
      <w:proofErr w:type="spellStart"/>
      <w:r w:rsidRPr="00F85485">
        <w:rPr>
          <w:lang w:val="en-US"/>
        </w:rPr>
        <w:t>metus</w:t>
      </w:r>
      <w:proofErr w:type="spellEnd"/>
      <w:r w:rsidRPr="00F85485">
        <w:rPr>
          <w:lang w:val="en-US"/>
        </w:rPr>
        <w:t xml:space="preserve"> non </w:t>
      </w:r>
      <w:proofErr w:type="spellStart"/>
      <w:r w:rsidRPr="00F85485">
        <w:rPr>
          <w:lang w:val="en-US"/>
        </w:rPr>
        <w:t>lacus</w:t>
      </w:r>
      <w:proofErr w:type="spellEnd"/>
      <w:r w:rsidRPr="00F85485">
        <w:rPr>
          <w:lang w:val="en-US"/>
        </w:rPr>
        <w:t xml:space="preserve">. </w:t>
      </w:r>
      <w:proofErr w:type="spellStart"/>
      <w:r w:rsidRPr="00DC7104">
        <w:t>Morbi</w:t>
      </w:r>
      <w:proofErr w:type="spellEnd"/>
      <w:r w:rsidRPr="00DC7104">
        <w:t xml:space="preserve"> </w:t>
      </w:r>
      <w:proofErr w:type="spellStart"/>
      <w:r w:rsidRPr="00DC7104">
        <w:t>eget</w:t>
      </w:r>
      <w:proofErr w:type="spellEnd"/>
      <w:r w:rsidRPr="00DC7104">
        <w:t xml:space="preserve"> </w:t>
      </w:r>
      <w:proofErr w:type="spellStart"/>
      <w:r w:rsidRPr="00DC7104">
        <w:t>lacus</w:t>
      </w:r>
      <w:proofErr w:type="spellEnd"/>
      <w:r w:rsidRPr="00DC7104">
        <w:t xml:space="preserve"> vitae </w:t>
      </w:r>
      <w:proofErr w:type="spellStart"/>
      <w:r w:rsidRPr="00DC7104">
        <w:t>felis</w:t>
      </w:r>
      <w:proofErr w:type="spellEnd"/>
      <w:r w:rsidRPr="00DC7104">
        <w:t xml:space="preserve"> </w:t>
      </w:r>
      <w:proofErr w:type="spellStart"/>
      <w:r w:rsidRPr="00DC7104">
        <w:t>efficitur</w:t>
      </w:r>
      <w:proofErr w:type="spellEnd"/>
      <w:r w:rsidRPr="00DC7104">
        <w:t xml:space="preserve"> </w:t>
      </w:r>
      <w:proofErr w:type="spellStart"/>
      <w:r w:rsidRPr="00DC7104">
        <w:t>malesuada</w:t>
      </w:r>
      <w:proofErr w:type="spellEnd"/>
      <w:r w:rsidRPr="00DC7104">
        <w:t xml:space="preserve">. </w:t>
      </w:r>
      <w:proofErr w:type="spellStart"/>
      <w:r w:rsidRPr="00DC7104">
        <w:t>Suspendisse</w:t>
      </w:r>
      <w:proofErr w:type="spellEnd"/>
      <w:r w:rsidRPr="00DC7104">
        <w:t xml:space="preserve"> a libero </w:t>
      </w:r>
      <w:proofErr w:type="spellStart"/>
      <w:r w:rsidRPr="00DC7104">
        <w:t>aliquet</w:t>
      </w:r>
      <w:proofErr w:type="spellEnd"/>
      <w:r w:rsidRPr="00DC7104">
        <w:t xml:space="preserve">, </w:t>
      </w:r>
      <w:proofErr w:type="spellStart"/>
      <w:r w:rsidRPr="00DC7104">
        <w:t>tempor</w:t>
      </w:r>
      <w:proofErr w:type="spellEnd"/>
      <w:r w:rsidRPr="00DC7104">
        <w:t xml:space="preserve"> </w:t>
      </w:r>
      <w:proofErr w:type="spellStart"/>
      <w:r w:rsidRPr="00DC7104">
        <w:t>nibh</w:t>
      </w:r>
      <w:proofErr w:type="spellEnd"/>
      <w:r w:rsidRPr="00DC7104">
        <w:t xml:space="preserve"> </w:t>
      </w:r>
      <w:proofErr w:type="spellStart"/>
      <w:r w:rsidRPr="00DC7104">
        <w:t>sit</w:t>
      </w:r>
      <w:proofErr w:type="spellEnd"/>
      <w:r w:rsidRPr="00DC7104">
        <w:t xml:space="preserve"> </w:t>
      </w:r>
      <w:proofErr w:type="spellStart"/>
      <w:r w:rsidRPr="00DC7104">
        <w:t>amet</w:t>
      </w:r>
      <w:proofErr w:type="spellEnd"/>
      <w:r w:rsidRPr="00DC7104">
        <w:t xml:space="preserve">, </w:t>
      </w:r>
      <w:proofErr w:type="spellStart"/>
      <w:r w:rsidRPr="00DC7104">
        <w:t>lacinia</w:t>
      </w:r>
      <w:proofErr w:type="spellEnd"/>
      <w:r w:rsidRPr="00DC7104">
        <w:t xml:space="preserve"> </w:t>
      </w:r>
      <w:proofErr w:type="spellStart"/>
      <w:r w:rsidRPr="00DC7104">
        <w:t>ligula</w:t>
      </w:r>
      <w:proofErr w:type="spellEnd"/>
      <w:r w:rsidRPr="00DC7104">
        <w:t xml:space="preserve">. </w:t>
      </w:r>
      <w:proofErr w:type="spellStart"/>
      <w:r w:rsidRPr="00DC7104">
        <w:t>Curabitur</w:t>
      </w:r>
      <w:proofErr w:type="spellEnd"/>
      <w:r w:rsidRPr="00DC7104">
        <w:t xml:space="preserve"> </w:t>
      </w:r>
      <w:proofErr w:type="spellStart"/>
      <w:r w:rsidRPr="00DC7104">
        <w:t>egestas</w:t>
      </w:r>
      <w:proofErr w:type="spellEnd"/>
      <w:r w:rsidRPr="00DC7104">
        <w:t xml:space="preserve"> </w:t>
      </w:r>
      <w:proofErr w:type="spellStart"/>
      <w:r w:rsidRPr="00DC7104">
        <w:t>commodo</w:t>
      </w:r>
      <w:proofErr w:type="spellEnd"/>
      <w:r w:rsidRPr="00DC7104">
        <w:t xml:space="preserve"> </w:t>
      </w:r>
      <w:proofErr w:type="spellStart"/>
      <w:r w:rsidRPr="00DC7104">
        <w:t>nisl</w:t>
      </w:r>
      <w:proofErr w:type="spellEnd"/>
      <w:r w:rsidRPr="00DC7104">
        <w:t xml:space="preserve"> eu </w:t>
      </w:r>
      <w:proofErr w:type="spellStart"/>
      <w:r w:rsidRPr="00DC7104">
        <w:t>lobortis</w:t>
      </w:r>
      <w:proofErr w:type="spellEnd"/>
      <w:r w:rsidRPr="00DC7104">
        <w:t xml:space="preserve">. </w:t>
      </w:r>
      <w:r w:rsidRPr="0043295F">
        <w:rPr>
          <w:lang w:val="en-US"/>
        </w:rPr>
        <w:t xml:space="preserve">In </w:t>
      </w:r>
      <w:proofErr w:type="spellStart"/>
      <w:r w:rsidRPr="0043295F">
        <w:rPr>
          <w:lang w:val="en-US"/>
        </w:rPr>
        <w:t>commodo</w:t>
      </w:r>
      <w:proofErr w:type="spellEnd"/>
      <w:r w:rsidRPr="0043295F">
        <w:rPr>
          <w:lang w:val="en-US"/>
        </w:rPr>
        <w:t xml:space="preserve"> </w:t>
      </w:r>
      <w:proofErr w:type="spellStart"/>
      <w:r w:rsidRPr="0043295F">
        <w:rPr>
          <w:lang w:val="en-US"/>
        </w:rPr>
        <w:t>leo</w:t>
      </w:r>
      <w:proofErr w:type="spellEnd"/>
      <w:r w:rsidRPr="0043295F">
        <w:rPr>
          <w:lang w:val="en-US"/>
        </w:rPr>
        <w:t xml:space="preserve"> </w:t>
      </w:r>
      <w:proofErr w:type="spellStart"/>
      <w:r w:rsidRPr="0043295F">
        <w:rPr>
          <w:lang w:val="en-US"/>
        </w:rPr>
        <w:t>sem</w:t>
      </w:r>
      <w:proofErr w:type="spellEnd"/>
      <w:r w:rsidRPr="0043295F">
        <w:rPr>
          <w:lang w:val="en-US"/>
        </w:rPr>
        <w:t xml:space="preserve">, </w:t>
      </w:r>
      <w:proofErr w:type="spellStart"/>
      <w:r w:rsidRPr="0043295F">
        <w:rPr>
          <w:lang w:val="en-US"/>
        </w:rPr>
        <w:t>eget</w:t>
      </w:r>
      <w:proofErr w:type="spellEnd"/>
      <w:r w:rsidRPr="0043295F">
        <w:rPr>
          <w:lang w:val="en-US"/>
        </w:rPr>
        <w:t xml:space="preserve"> </w:t>
      </w:r>
      <w:proofErr w:type="spellStart"/>
      <w:r w:rsidRPr="0043295F">
        <w:rPr>
          <w:lang w:val="en-US"/>
        </w:rPr>
        <w:t>tincidunt</w:t>
      </w:r>
      <w:proofErr w:type="spellEnd"/>
      <w:r w:rsidRPr="0043295F">
        <w:rPr>
          <w:lang w:val="en-US"/>
        </w:rPr>
        <w:t xml:space="preserve"> </w:t>
      </w:r>
      <w:proofErr w:type="spellStart"/>
      <w:r w:rsidRPr="0043295F">
        <w:rPr>
          <w:lang w:val="en-US"/>
        </w:rPr>
        <w:t>velit</w:t>
      </w:r>
      <w:proofErr w:type="spellEnd"/>
      <w:r w:rsidRPr="0043295F">
        <w:rPr>
          <w:lang w:val="en-US"/>
        </w:rPr>
        <w:t xml:space="preserve"> </w:t>
      </w:r>
      <w:proofErr w:type="spellStart"/>
      <w:r w:rsidRPr="0043295F">
        <w:rPr>
          <w:lang w:val="en-US"/>
        </w:rPr>
        <w:t>accumsan</w:t>
      </w:r>
      <w:proofErr w:type="spellEnd"/>
      <w:r w:rsidRPr="0043295F">
        <w:rPr>
          <w:lang w:val="en-US"/>
        </w:rPr>
        <w:t xml:space="preserve"> sit </w:t>
      </w:r>
      <w:proofErr w:type="spellStart"/>
      <w:r w:rsidRPr="0043295F">
        <w:rPr>
          <w:lang w:val="en-US"/>
        </w:rPr>
        <w:t>amet</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urna</w:t>
      </w:r>
      <w:proofErr w:type="spellEnd"/>
      <w:r w:rsidRPr="0043295F">
        <w:rPr>
          <w:lang w:val="en-US"/>
        </w:rPr>
        <w:t xml:space="preserve"> sed </w:t>
      </w:r>
      <w:proofErr w:type="spellStart"/>
      <w:r w:rsidRPr="0043295F">
        <w:rPr>
          <w:lang w:val="en-US"/>
        </w:rPr>
        <w:t>condimentum</w:t>
      </w:r>
      <w:proofErr w:type="spellEnd"/>
      <w:r w:rsidRPr="0043295F">
        <w:rPr>
          <w:lang w:val="en-US"/>
        </w:rPr>
        <w:t xml:space="preserve"> </w:t>
      </w:r>
      <w:proofErr w:type="spellStart"/>
      <w:r w:rsidRPr="0043295F">
        <w:rPr>
          <w:lang w:val="en-US"/>
        </w:rPr>
        <w:t>rhoncus</w:t>
      </w:r>
      <w:proofErr w:type="spellEnd"/>
      <w:r w:rsidRPr="0043295F">
        <w:rPr>
          <w:lang w:val="en-US"/>
        </w:rPr>
        <w:t xml:space="preserve">. </w:t>
      </w:r>
      <w:proofErr w:type="spellStart"/>
      <w:r w:rsidRPr="0043295F">
        <w:rPr>
          <w:lang w:val="en-US"/>
        </w:rPr>
        <w:t>Pellentesque</w:t>
      </w:r>
      <w:proofErr w:type="spellEnd"/>
      <w:r w:rsidRPr="0043295F">
        <w:rPr>
          <w:lang w:val="en-US"/>
        </w:rPr>
        <w:t xml:space="preserve"> </w:t>
      </w:r>
      <w:proofErr w:type="spellStart"/>
      <w:r w:rsidRPr="0043295F">
        <w:rPr>
          <w:lang w:val="en-US"/>
        </w:rPr>
        <w:t>laoreet</w:t>
      </w:r>
      <w:proofErr w:type="spellEnd"/>
      <w:r w:rsidRPr="0043295F">
        <w:rPr>
          <w:lang w:val="en-US"/>
        </w:rPr>
        <w:t xml:space="preserve"> ipsum et libero </w:t>
      </w:r>
      <w:proofErr w:type="spellStart"/>
      <w:r w:rsidRPr="0043295F">
        <w:rPr>
          <w:lang w:val="en-US"/>
        </w:rPr>
        <w:t>sollicitudin</w:t>
      </w:r>
      <w:proofErr w:type="spellEnd"/>
      <w:r w:rsidRPr="0043295F">
        <w:rPr>
          <w:lang w:val="en-US"/>
        </w:rPr>
        <w:t xml:space="preserve"> </w:t>
      </w:r>
      <w:proofErr w:type="spellStart"/>
      <w:r w:rsidRPr="0043295F">
        <w:rPr>
          <w:lang w:val="en-US"/>
        </w:rPr>
        <w:t>placerat</w:t>
      </w:r>
      <w:proofErr w:type="spellEnd"/>
      <w:r w:rsidRPr="0043295F">
        <w:rPr>
          <w:lang w:val="en-US"/>
        </w:rPr>
        <w:t xml:space="preserve">. Sed </w:t>
      </w:r>
      <w:proofErr w:type="spellStart"/>
      <w:r w:rsidRPr="0043295F">
        <w:rPr>
          <w:lang w:val="en-US"/>
        </w:rPr>
        <w:t>ultrices</w:t>
      </w:r>
      <w:proofErr w:type="spellEnd"/>
      <w:r w:rsidRPr="0043295F">
        <w:rPr>
          <w:lang w:val="en-US"/>
        </w:rPr>
        <w:t xml:space="preserve"> </w:t>
      </w:r>
      <w:proofErr w:type="spellStart"/>
      <w:r w:rsidRPr="0043295F">
        <w:rPr>
          <w:lang w:val="en-US"/>
        </w:rPr>
        <w:t>tellus</w:t>
      </w:r>
      <w:proofErr w:type="spellEnd"/>
      <w:r w:rsidRPr="0043295F">
        <w:rPr>
          <w:lang w:val="en-US"/>
        </w:rPr>
        <w:t xml:space="preserve"> </w:t>
      </w:r>
      <w:proofErr w:type="spellStart"/>
      <w:r w:rsidRPr="0043295F">
        <w:rPr>
          <w:lang w:val="en-US"/>
        </w:rPr>
        <w:t>congue</w:t>
      </w:r>
      <w:proofErr w:type="spellEnd"/>
      <w:r w:rsidRPr="0043295F">
        <w:rPr>
          <w:lang w:val="en-US"/>
        </w:rPr>
        <w:t xml:space="preserve"> </w:t>
      </w:r>
      <w:proofErr w:type="spellStart"/>
      <w:r w:rsidRPr="0043295F">
        <w:rPr>
          <w:lang w:val="en-US"/>
        </w:rPr>
        <w:t>enim</w:t>
      </w:r>
      <w:proofErr w:type="spellEnd"/>
      <w:r w:rsidRPr="0043295F">
        <w:rPr>
          <w:lang w:val="en-US"/>
        </w:rPr>
        <w:t xml:space="preserve"> vestibulum, </w:t>
      </w:r>
      <w:proofErr w:type="spellStart"/>
      <w:r w:rsidRPr="0043295F">
        <w:rPr>
          <w:lang w:val="en-US"/>
        </w:rPr>
        <w:t>quis</w:t>
      </w:r>
      <w:proofErr w:type="spellEnd"/>
      <w:r w:rsidRPr="0043295F">
        <w:rPr>
          <w:lang w:val="en-US"/>
        </w:rPr>
        <w:t xml:space="preserve"> </w:t>
      </w:r>
      <w:proofErr w:type="spellStart"/>
      <w:r w:rsidRPr="0043295F">
        <w:rPr>
          <w:lang w:val="en-US"/>
        </w:rPr>
        <w:t>ornare</w:t>
      </w:r>
      <w:proofErr w:type="spellEnd"/>
      <w:r w:rsidRPr="0043295F">
        <w:rPr>
          <w:lang w:val="en-US"/>
        </w:rPr>
        <w:t xml:space="preserve"> </w:t>
      </w:r>
      <w:proofErr w:type="spellStart"/>
      <w:r w:rsidRPr="0043295F">
        <w:rPr>
          <w:lang w:val="en-US"/>
        </w:rPr>
        <w:t>erat</w:t>
      </w:r>
      <w:proofErr w:type="spellEnd"/>
      <w:r w:rsidRPr="0043295F">
        <w:rPr>
          <w:lang w:val="en-US"/>
        </w:rPr>
        <w:t xml:space="preserve"> </w:t>
      </w:r>
      <w:proofErr w:type="spellStart"/>
      <w:r w:rsidRPr="0043295F">
        <w:rPr>
          <w:lang w:val="en-US"/>
        </w:rPr>
        <w:t>dapibus</w:t>
      </w:r>
      <w:proofErr w:type="spellEnd"/>
      <w:r w:rsidRPr="0043295F">
        <w:rPr>
          <w:lang w:val="en-US"/>
        </w:rPr>
        <w:t xml:space="preserve">. </w:t>
      </w:r>
      <w:r w:rsidRPr="003B52BB">
        <w:rPr>
          <w:lang w:val="en-US"/>
        </w:rPr>
        <w:t xml:space="preserve">Maecenas </w:t>
      </w:r>
      <w:proofErr w:type="spellStart"/>
      <w:r w:rsidRPr="003B52BB">
        <w:rPr>
          <w:lang w:val="en-US"/>
        </w:rPr>
        <w:t>vulputate</w:t>
      </w:r>
      <w:proofErr w:type="spellEnd"/>
      <w:r w:rsidRPr="003B52BB">
        <w:rPr>
          <w:lang w:val="en-US"/>
        </w:rPr>
        <w:t xml:space="preserve"> id magna </w:t>
      </w:r>
      <w:proofErr w:type="spellStart"/>
      <w:r w:rsidRPr="003B52BB">
        <w:rPr>
          <w:lang w:val="en-US"/>
        </w:rPr>
        <w:t>eget</w:t>
      </w:r>
      <w:proofErr w:type="spellEnd"/>
      <w:r w:rsidRPr="003B52BB">
        <w:rPr>
          <w:lang w:val="en-US"/>
        </w:rPr>
        <w:t xml:space="preserve"> porta.</w:t>
      </w:r>
    </w:p>
    <w:p w14:paraId="7E55BE1D" w14:textId="77777777" w:rsidR="006D2297" w:rsidRPr="003B52BB" w:rsidRDefault="006D2297" w:rsidP="003B52BB">
      <w:pPr>
        <w:pStyle w:val="TEXTOCORRIDO"/>
        <w:rPr>
          <w:lang w:val="en-US"/>
        </w:rPr>
      </w:pPr>
    </w:p>
    <w:p w14:paraId="3A6B476F" w14:textId="77777777" w:rsidR="00DB6DF8" w:rsidRPr="003B52BB" w:rsidRDefault="00DB6DF8">
      <w:pPr>
        <w:rPr>
          <w:b/>
          <w:color w:val="001EFF"/>
          <w:sz w:val="24"/>
          <w:lang w:val="en-US"/>
        </w:rPr>
        <w:sectPr w:rsidR="00DB6DF8" w:rsidRPr="003B52BB" w:rsidSect="00DD6222">
          <w:type w:val="continuous"/>
          <w:pgSz w:w="11906" w:h="16838" w:code="9"/>
          <w:pgMar w:top="1418" w:right="1134" w:bottom="1134" w:left="1134" w:header="709" w:footer="709" w:gutter="0"/>
          <w:cols w:space="340"/>
          <w:docGrid w:linePitch="360"/>
        </w:sectPr>
      </w:pPr>
    </w:p>
    <w:p w14:paraId="40A0528D" w14:textId="77777777" w:rsidR="00BB54F9" w:rsidRPr="00D4530A" w:rsidRDefault="00BB54F9">
      <w:pPr>
        <w:rPr>
          <w:b/>
          <w:color w:val="001EFF"/>
          <w:sz w:val="24"/>
          <w:lang w:val="en-US"/>
        </w:rPr>
      </w:pPr>
    </w:p>
    <w:p w14:paraId="618BD445" w14:textId="77777777" w:rsidR="00BB54F9" w:rsidRDefault="005341E1" w:rsidP="00BB54F9">
      <w:pPr>
        <w:rPr>
          <w:b/>
          <w:color w:val="001EFF"/>
          <w:sz w:val="24"/>
        </w:rPr>
      </w:pPr>
      <w:r w:rsidRPr="007D45FE">
        <w:rPr>
          <w:b/>
          <w:noProof/>
          <w:color w:val="001EFF"/>
          <w:sz w:val="24"/>
        </w:rPr>
        <w:drawing>
          <wp:inline distT="0" distB="0" distL="0" distR="0" wp14:anchorId="15E846E9" wp14:editId="198841AD">
            <wp:extent cx="5708650" cy="3810000"/>
            <wp:effectExtent l="0" t="0" r="6350" b="12700"/>
            <wp:docPr id="14" name="Gráfico 1"/>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4C5B4E3B" w14:textId="77777777" w:rsidR="00BB54F9" w:rsidRDefault="00BB54F9">
      <w:pPr>
        <w:rPr>
          <w:b/>
          <w:color w:val="001EFF"/>
          <w:sz w:val="24"/>
        </w:rPr>
      </w:pPr>
    </w:p>
    <w:p w14:paraId="65D50E3D" w14:textId="77777777" w:rsidR="00BB54F9" w:rsidRDefault="005341E1">
      <w:pPr>
        <w:rPr>
          <w:b/>
          <w:color w:val="001EFF"/>
          <w:sz w:val="24"/>
        </w:rPr>
      </w:pPr>
      <w:r w:rsidRPr="007D45FE">
        <w:rPr>
          <w:b/>
          <w:noProof/>
          <w:color w:val="001EFF"/>
          <w:sz w:val="24"/>
        </w:rPr>
        <w:drawing>
          <wp:inline distT="0" distB="0" distL="0" distR="0" wp14:anchorId="0AF52261" wp14:editId="7693A03E">
            <wp:extent cx="5759450" cy="3841750"/>
            <wp:effectExtent l="0" t="0" r="6350" b="6350"/>
            <wp:docPr id="13" name="Gráfico 8"/>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9902E13" w14:textId="77777777" w:rsidR="000D4181" w:rsidRDefault="00FC0213" w:rsidP="00A1581E">
      <w:pPr>
        <w:rPr>
          <w:b/>
          <w:color w:val="001EFF"/>
          <w:sz w:val="24"/>
        </w:rPr>
      </w:pPr>
      <w:r>
        <w:rPr>
          <w:b/>
          <w:color w:val="001EFF"/>
          <w:sz w:val="24"/>
        </w:rPr>
        <w:br w:type="page"/>
      </w:r>
      <w:r w:rsidR="005341E1" w:rsidRPr="007D45FE">
        <w:rPr>
          <w:b/>
          <w:noProof/>
          <w:color w:val="001EFF"/>
          <w:sz w:val="24"/>
        </w:rPr>
        <w:lastRenderedPageBreak/>
        <w:drawing>
          <wp:inline distT="0" distB="0" distL="0" distR="0" wp14:anchorId="79348C85" wp14:editId="67FADF49">
            <wp:extent cx="5410200" cy="3606800"/>
            <wp:effectExtent l="0" t="0" r="0" b="12700"/>
            <wp:docPr id="12" name="Gráfico 15"/>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B4468AA" w14:textId="77777777" w:rsidR="000D4181" w:rsidRDefault="000D4181" w:rsidP="00A1581E">
      <w:pPr>
        <w:rPr>
          <w:b/>
          <w:color w:val="001EFF"/>
          <w:sz w:val="24"/>
        </w:rPr>
      </w:pPr>
    </w:p>
    <w:p w14:paraId="3A7032D3" w14:textId="77777777" w:rsidR="00BB54F9" w:rsidRDefault="005341E1" w:rsidP="00A1581E">
      <w:pPr>
        <w:rPr>
          <w:b/>
          <w:color w:val="001EFF"/>
          <w:sz w:val="24"/>
        </w:rPr>
      </w:pPr>
      <w:r w:rsidRPr="007D45FE">
        <w:rPr>
          <w:b/>
          <w:noProof/>
          <w:color w:val="001EFF"/>
          <w:sz w:val="24"/>
        </w:rPr>
        <w:drawing>
          <wp:inline distT="0" distB="0" distL="0" distR="0" wp14:anchorId="6FFFCDBD" wp14:editId="5D4CD7AD">
            <wp:extent cx="5435600" cy="3625850"/>
            <wp:effectExtent l="0" t="0" r="12700" b="12700"/>
            <wp:docPr id="11" name="Gráfico 17"/>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r w:rsidR="00BB54F9">
        <w:rPr>
          <w:b/>
          <w:color w:val="001EFF"/>
          <w:sz w:val="24"/>
        </w:rPr>
        <w:br w:type="page"/>
      </w:r>
    </w:p>
    <w:p w14:paraId="7D5AA63C" w14:textId="77777777" w:rsidR="00F52889" w:rsidRDefault="005341E1">
      <w:pPr>
        <w:rPr>
          <w:b/>
          <w:color w:val="001EFF"/>
          <w:sz w:val="24"/>
        </w:rPr>
      </w:pPr>
      <w:r w:rsidRPr="007D45FE">
        <w:rPr>
          <w:b/>
          <w:noProof/>
          <w:color w:val="001EFF"/>
          <w:sz w:val="24"/>
        </w:rPr>
        <w:lastRenderedPageBreak/>
        <w:drawing>
          <wp:inline distT="0" distB="0" distL="0" distR="0" wp14:anchorId="4384BC94" wp14:editId="05480E4B">
            <wp:extent cx="5959475" cy="3130550"/>
            <wp:effectExtent l="0" t="0" r="9525" b="6350"/>
            <wp:docPr id="10" name="Gráfico 18"/>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A846FB" w14:textId="77777777" w:rsidR="00F52889" w:rsidRDefault="00F52889">
      <w:pPr>
        <w:rPr>
          <w:b/>
          <w:color w:val="001EFF"/>
          <w:sz w:val="24"/>
        </w:rPr>
      </w:pPr>
    </w:p>
    <w:p w14:paraId="67B7D656" w14:textId="77777777" w:rsidR="001323E4" w:rsidRDefault="005341E1">
      <w:pPr>
        <w:rPr>
          <w:b/>
          <w:color w:val="001EFF"/>
          <w:sz w:val="24"/>
        </w:rPr>
      </w:pPr>
      <w:r w:rsidRPr="007D45FE">
        <w:rPr>
          <w:b/>
          <w:noProof/>
          <w:color w:val="001EFF"/>
          <w:sz w:val="24"/>
        </w:rPr>
        <w:drawing>
          <wp:inline distT="0" distB="0" distL="0" distR="0" wp14:anchorId="5643496A" wp14:editId="7D021428">
            <wp:extent cx="5959475" cy="3092450"/>
            <wp:effectExtent l="0" t="0" r="9525" b="6350"/>
            <wp:docPr id="9" name="Gráfico 19"/>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2A68234" w14:textId="77777777" w:rsidR="00982C4E" w:rsidRDefault="00BB54F9">
      <w:pPr>
        <w:rPr>
          <w:b/>
          <w:color w:val="001EFF"/>
          <w:sz w:val="24"/>
        </w:rPr>
      </w:pPr>
      <w:r>
        <w:rPr>
          <w:b/>
          <w:color w:val="001EFF"/>
          <w:sz w:val="24"/>
        </w:rPr>
        <w:br w:type="page"/>
      </w:r>
    </w:p>
    <w:p w14:paraId="18DDBA04" w14:textId="77777777" w:rsidR="00C5710F" w:rsidRDefault="005341E1">
      <w:pPr>
        <w:rPr>
          <w:b/>
          <w:color w:val="001EFF"/>
          <w:sz w:val="24"/>
        </w:rPr>
      </w:pPr>
      <w:r w:rsidRPr="007D45FE">
        <w:rPr>
          <w:b/>
          <w:noProof/>
          <w:color w:val="001EFF"/>
          <w:sz w:val="24"/>
        </w:rPr>
        <w:lastRenderedPageBreak/>
        <w:drawing>
          <wp:inline distT="0" distB="0" distL="0" distR="0" wp14:anchorId="6E644491" wp14:editId="7474334A">
            <wp:extent cx="5067300" cy="3384550"/>
            <wp:effectExtent l="0" t="0" r="12700" b="6350"/>
            <wp:docPr id="7" name="Gráfico 20"/>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0D35FCFB" w14:textId="77777777" w:rsidR="00C5710F" w:rsidRDefault="00C5710F">
      <w:pPr>
        <w:rPr>
          <w:b/>
          <w:color w:val="001EFF"/>
          <w:sz w:val="24"/>
        </w:rPr>
      </w:pPr>
    </w:p>
    <w:p w14:paraId="6B36CE45" w14:textId="77777777" w:rsidR="00C5710F" w:rsidRDefault="005341E1">
      <w:pPr>
        <w:rPr>
          <w:b/>
          <w:color w:val="001EFF"/>
          <w:sz w:val="24"/>
        </w:rPr>
      </w:pPr>
      <w:r w:rsidRPr="007D45FE">
        <w:rPr>
          <w:b/>
          <w:noProof/>
          <w:color w:val="001EFF"/>
          <w:sz w:val="24"/>
        </w:rPr>
        <w:drawing>
          <wp:inline distT="0" distB="0" distL="0" distR="0" wp14:anchorId="17A75F72" wp14:editId="7C12D5AB">
            <wp:extent cx="5105400" cy="3409950"/>
            <wp:effectExtent l="0" t="0" r="12700" b="6350"/>
            <wp:docPr id="8" name="Gráfico 21"/>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r w:rsidR="00982C4E">
        <w:rPr>
          <w:b/>
          <w:color w:val="001EFF"/>
          <w:sz w:val="24"/>
        </w:rPr>
        <w:br w:type="page"/>
      </w:r>
    </w:p>
    <w:p w14:paraId="309429E6" w14:textId="74BA6DF4" w:rsidR="00BB54F9" w:rsidRDefault="008204F0">
      <w:pPr>
        <w:rPr>
          <w:b/>
          <w:color w:val="001EFF"/>
          <w:sz w:val="24"/>
        </w:rPr>
      </w:pPr>
      <w:r>
        <w:rPr>
          <w:noProof/>
        </w:rPr>
        <w:lastRenderedPageBreak/>
        <mc:AlternateContent>
          <mc:Choice Requires="wps">
            <w:drawing>
              <wp:anchor distT="0" distB="0" distL="114300" distR="114300" simplePos="0" relativeHeight="251657217" behindDoc="0" locked="0" layoutInCell="1" allowOverlap="1" wp14:anchorId="293D061F" wp14:editId="6B7EA630">
                <wp:simplePos x="0" y="0"/>
                <wp:positionH relativeFrom="column">
                  <wp:posOffset>-808990</wp:posOffset>
                </wp:positionH>
                <wp:positionV relativeFrom="paragraph">
                  <wp:posOffset>-1515111</wp:posOffset>
                </wp:positionV>
                <wp:extent cx="7799070" cy="10739755"/>
                <wp:effectExtent l="0" t="0" r="0" b="4445"/>
                <wp:wrapNone/>
                <wp:docPr id="1012739577" name="Rectangle 2"/>
                <wp:cNvGraphicFramePr/>
                <a:graphic xmlns:a="http://schemas.openxmlformats.org/drawingml/2006/main">
                  <a:graphicData uri="http://schemas.microsoft.com/office/word/2010/wordprocessingShape">
                    <wps:wsp>
                      <wps:cNvSpPr/>
                      <wps:spPr>
                        <a:xfrm>
                          <a:off x="0" y="0"/>
                          <a:ext cx="7799070" cy="10739755"/>
                        </a:xfrm>
                        <a:prstGeom prst="rect">
                          <a:avLst/>
                        </a:prstGeom>
                        <a:solidFill>
                          <a:srgbClr val="00AAE6"/>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9CD477" id="Rectangle 2" o:spid="_x0000_s1026" style="position:absolute;margin-left:-63.7pt;margin-top:-119.3pt;width:614.1pt;height:845.65pt;z-index:25165721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" fillcolor="#00aae6" stroked="f" strokeweight="1pt"/>
            </w:pict>
          </mc:Fallback>
        </mc:AlternateContent>
      </w:r>
    </w:p>
    <w:p w14:paraId="3F18278F" w14:textId="77777777" w:rsidR="00FC0213" w:rsidRDefault="00FC0213">
      <w:pPr>
        <w:rPr>
          <w:b/>
          <w:color w:val="001EFF"/>
          <w:sz w:val="24"/>
        </w:rPr>
      </w:pPr>
    </w:p>
    <w:p w14:paraId="1CB26BF9" w14:textId="77777777" w:rsidR="002B1B99" w:rsidRDefault="002B1B99">
      <w:pPr>
        <w:rPr>
          <w:rFonts w:ascii="Barlow" w:eastAsia="Times New Roman" w:hAnsi="Barlow" w:cs="Open Sans"/>
          <w:b/>
          <w:color w:val="001EFF"/>
          <w:sz w:val="24"/>
          <w:szCs w:val="20"/>
          <w:lang w:eastAsia="pt-BR"/>
        </w:rPr>
      </w:pPr>
    </w:p>
    <w:p w14:paraId="03E4ECD4" w14:textId="77777777" w:rsidR="002B1B99" w:rsidRDefault="002B1B99" w:rsidP="00AE3A22">
      <w:pPr>
        <w:pStyle w:val="TEXTOCORRIDO"/>
        <w:rPr>
          <w:b/>
          <w:color w:val="001EFF"/>
          <w:sz w:val="24"/>
        </w:rPr>
      </w:pPr>
    </w:p>
    <w:p w14:paraId="005E2B6E" w14:textId="29B27836" w:rsidR="00093CC2" w:rsidRPr="00F10320" w:rsidRDefault="008204F0" w:rsidP="00924B86">
      <w:pPr>
        <w:rPr>
          <w:b/>
          <w:color w:val="001EFF"/>
          <w:sz w:val="24"/>
        </w:rPr>
      </w:pPr>
      <w:r>
        <w:rPr>
          <w:noProof/>
        </w:rPr>
        <mc:AlternateContent>
          <mc:Choice Requires="wps">
            <w:drawing>
              <wp:anchor distT="0" distB="0" distL="114300" distR="114300" simplePos="0" relativeHeight="251658252" behindDoc="0" locked="0" layoutInCell="1" allowOverlap="1" wp14:anchorId="60215D94" wp14:editId="54C360BC">
                <wp:simplePos x="0" y="0"/>
                <wp:positionH relativeFrom="column">
                  <wp:posOffset>0</wp:posOffset>
                </wp:positionH>
                <wp:positionV relativeFrom="page">
                  <wp:posOffset>3909060</wp:posOffset>
                </wp:positionV>
                <wp:extent cx="1295400" cy="1295400"/>
                <wp:effectExtent l="0" t="0" r="0" b="0"/>
                <wp:wrapNone/>
                <wp:docPr id="18" name="Elips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a:xfrm>
                          <a:off x="0" y="0"/>
                          <a:ext cx="1295400" cy="1295400"/>
                        </a:xfrm>
                        <a:prstGeom prst="ellipse">
                          <a:avLst/>
                        </a:prstGeom>
                        <a:solidFill>
                          <a:schemeClr val="bg1">
                            <a:lumMod val="95000"/>
                          </a:schemeClr>
                        </a:solidFill>
                        <a:ln w="12700" cap="flat" cmpd="sng" algn="ctr">
                          <a:noFill/>
                          <a:prstDash val="solid"/>
                          <a:miter lim="800000"/>
                        </a:ln>
                        <a:effectLst/>
                      </wps:spPr>
                      <wps:txbx>
                        <w:txbxContent>
                          <w:p w14:paraId="0A351F27" w14:textId="3A5AF56B" w:rsidR="006D6449" w:rsidRPr="008204F0" w:rsidRDefault="006D6449" w:rsidP="006D6449">
                            <w:pPr>
                              <w:pStyle w:val="NUMEROCAPITULO"/>
                            </w:pPr>
                            <w:r w:rsidRPr="008204F0">
                              <w:t>1</w:t>
                            </w:r>
                            <w:r w:rsidR="008204F0" w:rsidRPr="008204F0">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oval w14:anchorId="60215D94" id="Elipse 18" o:spid="_x0000_s1034" style="position:absolute;margin-left:0;margin-top:307.8pt;width:102pt;height:102pt;z-index:25165825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" fillcolor="#f2f2f2 [3052]" stroked="f" strokeweight="1pt">
                <v:stroke joinstyle="miter"/>
                <v:textbox>
                  <w:txbxContent>
                    <w:p w14:paraId="0A351F27" w14:textId="3A5AF56B" w:rsidR="006D6449" w:rsidRPr="008204F0" w:rsidRDefault="006D6449" w:rsidP="006D6449">
                      <w:pPr>
                        <w:pStyle w:val="NUMEROCAPITULO"/>
                      </w:pPr>
                      <w:r w:rsidRPr="008204F0">
                        <w:t>1</w:t>
                      </w:r>
                      <w:r w:rsidR="008204F0" w:rsidRPr="008204F0">
                        <w:t xml:space="preserve"> </w:t>
                      </w:r>
                    </w:p>
                  </w:txbxContent>
                </v:textbox>
                <w10:wrap anchory="page"/>
              </v:oval>
            </w:pict>
          </mc:Fallback>
        </mc:AlternateContent>
      </w:r>
      <w:r>
        <w:rPr>
          <w:noProof/>
        </w:rPr>
        <mc:AlternateContent>
          <mc:Choice Requires="wps">
            <w:drawing>
              <wp:anchor distT="0" distB="0" distL="114300" distR="114300" simplePos="0" relativeHeight="251658251" behindDoc="0" locked="0" layoutInCell="1" allowOverlap="1" wp14:anchorId="51630E1D" wp14:editId="5E8A6BDE">
                <wp:simplePos x="0" y="0"/>
                <wp:positionH relativeFrom="column">
                  <wp:posOffset>0</wp:posOffset>
                </wp:positionH>
                <wp:positionV relativeFrom="page">
                  <wp:posOffset>5678170</wp:posOffset>
                </wp:positionV>
                <wp:extent cx="3136900" cy="1270000"/>
                <wp:effectExtent l="0" t="0" r="0" b="0"/>
                <wp:wrapNone/>
                <wp:docPr id="21" name="Caixa de Texto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3136900" cy="1270000"/>
                        </a:xfrm>
                        <a:prstGeom prst="rect">
                          <a:avLst/>
                        </a:prstGeom>
                        <a:noFill/>
                        <a:ln w="6350">
                          <a:noFill/>
                        </a:ln>
                      </wps:spPr>
                      <wps:txbx>
                        <w:txbxContent>
                          <w:p w14:paraId="38A7BEB8" w14:textId="77777777" w:rsidR="006D6449" w:rsidRPr="008204F0" w:rsidRDefault="006D6449" w:rsidP="006D6449">
                            <w:pPr>
                              <w:pStyle w:val="TTULODIVISRIA"/>
                              <w:rPr>
                                <w:color w:val="FFFFFF" w:themeColor="background1"/>
                              </w:rPr>
                            </w:pPr>
                            <w:r w:rsidRPr="008204F0">
                              <w:rPr>
                                <w:color w:val="FFFFFF" w:themeColor="background1"/>
                              </w:rPr>
                              <w:t>Título</w:t>
                            </w:r>
                            <w:r w:rsidRPr="008204F0">
                              <w:rPr>
                                <w:color w:val="FFFFFF" w:themeColor="background1"/>
                              </w:rPr>
                              <w:br/>
                              <w:t>Divisória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630E1D" id="Caixa de Texto 21" o:spid="_x0000_s1035" type="#_x0000_t202" style="position:absolute;margin-left:0;margin-top:447.1pt;width:247pt;height:100pt;z-index:251658251;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" filled="f" stroked="f" strokeweight=".5pt">
                <v:textbox>
                  <w:txbxContent>
                    <w:p w14:paraId="38A7BEB8" w14:textId="77777777" w:rsidR="006D6449" w:rsidRPr="008204F0" w:rsidRDefault="006D6449" w:rsidP="006D6449">
                      <w:pPr>
                        <w:pStyle w:val="TTULODIVISRIA"/>
                        <w:rPr>
                          <w:color w:val="FFFFFF" w:themeColor="background1"/>
                        </w:rPr>
                      </w:pPr>
                      <w:r w:rsidRPr="008204F0">
                        <w:rPr>
                          <w:color w:val="FFFFFF" w:themeColor="background1"/>
                        </w:rPr>
                        <w:t>Título</w:t>
                      </w:r>
                      <w:r w:rsidRPr="008204F0">
                        <w:rPr>
                          <w:color w:val="FFFFFF" w:themeColor="background1"/>
                        </w:rPr>
                        <w:br/>
                        <w:t>Divisória</w:t>
                      </w:r>
                    </w:p>
                  </w:txbxContent>
                </v:textbox>
                <w10:wrap anchory="page"/>
              </v:shape>
            </w:pict>
          </mc:Fallback>
        </mc:AlternateContent>
      </w:r>
      <w:r w:rsidR="002B1B99">
        <w:rPr>
          <w:b/>
          <w:color w:val="001EFF"/>
          <w:sz w:val="24"/>
        </w:rPr>
        <w:br w:type="page"/>
      </w:r>
      <w:r w:rsidR="005341E1">
        <w:rPr>
          <w:noProof/>
        </w:rPr>
        <w:lastRenderedPageBreak/>
        <w:drawing>
          <wp:anchor distT="0" distB="0" distL="114300" distR="114300" simplePos="0" relativeHeight="251658254" behindDoc="1" locked="0" layoutInCell="1" allowOverlap="1" wp14:anchorId="4AE8973A" wp14:editId="3E705B9A">
            <wp:simplePos x="0" y="0"/>
            <wp:positionH relativeFrom="column">
              <wp:posOffset>-739140</wp:posOffset>
            </wp:positionH>
            <wp:positionV relativeFrom="page">
              <wp:posOffset>-38100</wp:posOffset>
            </wp:positionV>
            <wp:extent cx="7578248" cy="10715234"/>
            <wp:effectExtent l="0" t="0" r="3810" b="0"/>
            <wp:wrapNone/>
            <wp:docPr id="23" name="Imagem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m 23"/>
                    <pic:cNvPicPr>
                      <a:picLocks noChangeAspect="1" noChangeArrowheads="1"/>
                    </pic:cNvPicPr>
                  </pic:nvPicPr>
                  <pic:blipFill>
                    <a:blip r:embed="rId22" cstate="print">
                      <a:extLst>
                        <a:ext uri="{28A0092B-C50C-407E-A947-70E740481C1C}">
                          <a14:useLocalDpi xmlns:a14="http://schemas.microsoft.com/office/drawing/2010/main" val="0"/>
                        </a:ext>
                      </a:extLst>
                    </a:blip>
                    <a:stretch>
                      <a:fillRect/>
                    </a:stretch>
                  </pic:blipFill>
                  <pic:spPr bwMode="auto">
                    <a:xfrm>
                      <a:off x="0" y="0"/>
                      <a:ext cx="7578248" cy="10715234"/>
                    </a:xfrm>
                    <a:prstGeom prst="rect">
                      <a:avLst/>
                    </a:prstGeom>
                    <a:noFill/>
                    <a:ln>
                      <a:noFill/>
                    </a:ln>
                  </pic:spPr>
                </pic:pic>
              </a:graphicData>
            </a:graphic>
            <wp14:sizeRelH relativeFrom="page">
              <wp14:pctWidth>0</wp14:pctWidth>
            </wp14:sizeRelH>
            <wp14:sizeRelV relativeFrom="page">
              <wp14:pctHeight>0</wp14:pctHeight>
            </wp14:sizeRelV>
          </wp:anchor>
        </w:drawing>
      </w:r>
      <w:r w:rsidR="005341E1">
        <w:rPr>
          <w:noProof/>
        </w:rPr>
        <mc:AlternateContent>
          <mc:Choice Requires="wps">
            <w:drawing>
              <wp:anchor distT="4294967294" distB="4294967294" distL="114300" distR="114300" simplePos="0" relativeHeight="251658242" behindDoc="0" locked="0" layoutInCell="1" allowOverlap="1" wp14:anchorId="29DC4F4F" wp14:editId="7B82B390">
                <wp:simplePos x="0" y="0"/>
                <wp:positionH relativeFrom="column">
                  <wp:posOffset>-3399790</wp:posOffset>
                </wp:positionH>
                <wp:positionV relativeFrom="page">
                  <wp:posOffset>10641329</wp:posOffset>
                </wp:positionV>
                <wp:extent cx="2298700" cy="0"/>
                <wp:effectExtent l="0" t="38100" r="25400" b="19050"/>
                <wp:wrapNone/>
                <wp:docPr id="16" name="Conector reto 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a:xfrm>
                          <a:off x="0" y="0"/>
                          <a:ext cx="2298700" cy="0"/>
                        </a:xfrm>
                        <a:prstGeom prst="line">
                          <a:avLst/>
                        </a:prstGeom>
                        <a:noFill/>
                        <a:ln w="76200" cap="flat" cmpd="sng" algn="ctr">
                          <a:solidFill>
                            <a:srgbClr val="001EFF"/>
                          </a:solidFill>
                          <a:prstDash val="solid"/>
                          <a:miter lim="800000"/>
                        </a:ln>
                        <a:effectLst/>
                      </wps:spPr>
                      <wps:bodyPr/>
                    </wps:wsp>
                  </a:graphicData>
                </a:graphic>
                <wp14:sizeRelH relativeFrom="page">
                  <wp14:pctWidth>0</wp14:pctWidth>
                </wp14:sizeRelH>
                <wp14:sizeRelV relativeFrom="page">
                  <wp14:pctHeight>0</wp14:pctHeight>
                </wp14:sizeRelV>
              </wp:anchor>
            </w:drawing>
          </mc:Choice>
          <mc:Fallback>
            <w:pict>
              <v:line w14:anchorId="5093C74C" id="Conector reto 16" o:spid="_x0000_s1026" style="position:absolute;z-index:251658242;visibility:visible;mso-wrap-style:square;mso-width-percent:0;mso-height-percent:0;mso-wrap-distance-left:9pt;mso-wrap-distance-top:-6e-5mm;mso-wrap-distance-right:9pt;mso-wrap-distance-bottom:-6e-5mm;mso-position-horizontal:absolute;mso-position-horizontal-relative:text;mso-position-vertical:absolute;mso-position-vertical-relative:page;mso-width-percent:0;mso-height-percent:0;mso-width-relative:page;mso-height-relative:page" from="-267.7pt,837.9pt" to="-86.7pt,837.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" strokecolor="#001eff" strokeweight="6pt">
                <v:stroke joinstyle="miter"/>
                <w10:wrap anchory="page"/>
              </v:line>
            </w:pict>
          </mc:Fallback>
        </mc:AlternateContent>
      </w:r>
      <w:r w:rsidR="005341E1">
        <w:rPr>
          <w:noProof/>
        </w:rPr>
        <mc:AlternateContent>
          <mc:Choice Requires="wps">
            <w:drawing>
              <wp:anchor distT="4294967294" distB="4294967294" distL="114300" distR="114300" simplePos="0" relativeHeight="251658243" behindDoc="0" locked="0" layoutInCell="1" allowOverlap="1" wp14:anchorId="03DB4EDD" wp14:editId="4C2D797A">
                <wp:simplePos x="0" y="0"/>
                <wp:positionH relativeFrom="column">
                  <wp:posOffset>-4394200</wp:posOffset>
                </wp:positionH>
                <wp:positionV relativeFrom="page">
                  <wp:posOffset>5979159</wp:posOffset>
                </wp:positionV>
                <wp:extent cx="2298700" cy="0"/>
                <wp:effectExtent l="0" t="38100" r="25400" b="19050"/>
                <wp:wrapNone/>
                <wp:docPr id="15" name="Conector reto 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a:xfrm>
                          <a:off x="0" y="0"/>
                          <a:ext cx="2298700" cy="0"/>
                        </a:xfrm>
                        <a:prstGeom prst="line">
                          <a:avLst/>
                        </a:prstGeom>
                        <a:noFill/>
                        <a:ln w="76200" cap="flat" cmpd="sng" algn="ctr">
                          <a:solidFill>
                            <a:srgbClr val="001EFF"/>
                          </a:solidFill>
                          <a:prstDash val="solid"/>
                          <a:miter lim="800000"/>
                        </a:ln>
                        <a:effectLst/>
                      </wps:spPr>
                      <wps:bodyPr/>
                    </wps:wsp>
                  </a:graphicData>
                </a:graphic>
                <wp14:sizeRelH relativeFrom="page">
                  <wp14:pctWidth>0</wp14:pctWidth>
                </wp14:sizeRelH>
                <wp14:sizeRelV relativeFrom="page">
                  <wp14:pctHeight>0</wp14:pctHeight>
                </wp14:sizeRelV>
              </wp:anchor>
            </w:drawing>
          </mc:Choice>
          <mc:Fallback>
            <w:pict>
              <v:line w14:anchorId="20E3EEAB" id="Conector reto 15" o:spid="_x0000_s1026" style="position:absolute;z-index:251658243;visibility:visible;mso-wrap-style:square;mso-width-percent:0;mso-height-percent:0;mso-wrap-distance-left:9pt;mso-wrap-distance-top:-6e-5mm;mso-wrap-distance-right:9pt;mso-wrap-distance-bottom:-6e-5mm;mso-position-horizontal:absolute;mso-position-horizontal-relative:text;mso-position-vertical:absolute;mso-position-vertical-relative:page;mso-width-percent:0;mso-height-percent:0;mso-width-relative:page;mso-height-relative:page" from="-346pt,470.8pt" to="-165pt,470.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" strokecolor="#001eff" strokeweight="6pt">
                <v:stroke joinstyle="miter"/>
                <w10:wrap anchory="page"/>
              </v:line>
            </w:pict>
          </mc:Fallback>
        </mc:AlternateContent>
      </w:r>
    </w:p>
    <w:sectPr w:rsidR="00093CC2" w:rsidRPr="00F10320" w:rsidSect="000516E2">
      <w:headerReference w:type="default" r:id="rId23"/>
      <w:type w:val="continuous"/>
      <w:pgSz w:w="11906" w:h="16838" w:code="9"/>
      <w:pgMar w:top="1418" w:right="1134" w:bottom="1134" w:left="1134" w:header="709" w:footer="709" w:gutter="0"/>
      <w:cols w:num="2" w:space="34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C9666B" w14:textId="77777777" w:rsidR="009419CF" w:rsidRDefault="009419CF" w:rsidP="00D72C62">
      <w:pPr>
        <w:spacing w:after="0" w:line="240" w:lineRule="auto"/>
      </w:pPr>
      <w:r>
        <w:separator/>
      </w:r>
    </w:p>
  </w:endnote>
  <w:endnote w:type="continuationSeparator" w:id="0">
    <w:p w14:paraId="74E596B8" w14:textId="77777777" w:rsidR="009419CF" w:rsidRDefault="009419CF" w:rsidP="00D72C62">
      <w:pPr>
        <w:spacing w:after="0" w:line="240" w:lineRule="auto"/>
      </w:pPr>
      <w:r>
        <w:continuationSeparator/>
      </w:r>
    </w:p>
  </w:endnote>
  <w:endnote w:type="continuationNotice" w:id="1">
    <w:p w14:paraId="2CE19640" w14:textId="77777777" w:rsidR="009419CF" w:rsidRDefault="009419CF">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Barlow">
    <w:panose1 w:val="00000500000000000000"/>
    <w:charset w:val="4D"/>
    <w:family w:val="auto"/>
    <w:pitch w:val="variable"/>
    <w:sig w:usb0="20000007" w:usb1="00000000" w:usb2="00000000" w:usb3="00000000" w:csb0="00000193" w:csb1="00000000"/>
  </w:font>
  <w:font w:name="Barlow SemiBold">
    <w:panose1 w:val="00000700000000000000"/>
    <w:charset w:val="00"/>
    <w:family w:val="auto"/>
    <w:pitch w:val="variable"/>
    <w:sig w:usb0="20000007" w:usb1="00000000" w:usb2="00000000" w:usb3="00000000" w:csb0="00000193" w:csb1="00000000"/>
  </w:font>
  <w:font w:name="Calibri Light">
    <w:panose1 w:val="020F0302020204030204"/>
    <w:charset w:val="00"/>
    <w:family w:val="swiss"/>
    <w:pitch w:val="variable"/>
    <w:sig w:usb0="E4002EFF" w:usb1="C200247B" w:usb2="00000009" w:usb3="00000000" w:csb0="000001FF" w:csb1="00000000"/>
  </w:font>
  <w:font w:name="Open Sans">
    <w:charset w:val="00"/>
    <w:family w:val="swiss"/>
    <w:pitch w:val="variable"/>
    <w:sig w:usb0="E00002EF" w:usb1="4000205B" w:usb2="00000028"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682F3B" w14:textId="77777777" w:rsidR="009419CF" w:rsidRDefault="009419CF" w:rsidP="00D72C62">
      <w:pPr>
        <w:spacing w:after="0" w:line="240" w:lineRule="auto"/>
      </w:pPr>
      <w:r>
        <w:separator/>
      </w:r>
    </w:p>
  </w:footnote>
  <w:footnote w:type="continuationSeparator" w:id="0">
    <w:p w14:paraId="6B5427E2" w14:textId="77777777" w:rsidR="009419CF" w:rsidRDefault="009419CF" w:rsidP="00D72C62">
      <w:pPr>
        <w:spacing w:after="0" w:line="240" w:lineRule="auto"/>
      </w:pPr>
      <w:r>
        <w:continuationSeparator/>
      </w:r>
    </w:p>
  </w:footnote>
  <w:footnote w:type="continuationNotice" w:id="1">
    <w:p w14:paraId="6EBA2976" w14:textId="77777777" w:rsidR="009419CF" w:rsidRDefault="009419CF">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960500" w14:textId="77777777" w:rsidR="00DF0769" w:rsidRDefault="00DF0769" w:rsidP="000516E2">
    <w:pPr>
      <w:pStyle w:val="Cabealho"/>
      <w:framePr w:wrap="none" w:vAnchor="text" w:hAnchor="margin" w:xAlign="right" w:y="1"/>
      <w:rPr>
        <w:rStyle w:val="Nmerodepgina"/>
      </w:rPr>
    </w:pPr>
    <w:r>
      <w:rPr>
        <w:rStyle w:val="Nmerodepgina"/>
      </w:rPr>
      <w:fldChar w:fldCharType="begin"/>
    </w:r>
    <w:r>
      <w:rPr>
        <w:rStyle w:val="Nmerodepgina"/>
      </w:rPr>
      <w:instrText xml:space="preserve"> PAGE </w:instrText>
    </w:r>
    <w:r>
      <w:rPr>
        <w:rStyle w:val="Nmerodepgina"/>
      </w:rPr>
      <w:fldChar w:fldCharType="separate"/>
    </w:r>
    <w:r>
      <w:rPr>
        <w:rStyle w:val="Nmerodepgina"/>
        <w:noProof/>
      </w:rPr>
      <w:t>1</w:t>
    </w:r>
    <w:r>
      <w:rPr>
        <w:rStyle w:val="Nmerodepgina"/>
      </w:rPr>
      <w:fldChar w:fldCharType="end"/>
    </w:r>
  </w:p>
  <w:p w14:paraId="1A4AA61F" w14:textId="77777777" w:rsidR="00DF0769" w:rsidRDefault="00DF0769" w:rsidP="00DF0769">
    <w:pPr>
      <w:pStyle w:val="Cabealho"/>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AA5B93" w14:textId="77777777" w:rsidR="002B1B99" w:rsidRDefault="002B1B99" w:rsidP="000516E2">
    <w:pPr>
      <w:pStyle w:val="Cabealho"/>
      <w:framePr w:wrap="none" w:vAnchor="text" w:hAnchor="margin" w:xAlign="right" w:y="1"/>
      <w:rPr>
        <w:rStyle w:val="Nmerodepgina"/>
      </w:rPr>
    </w:pPr>
    <w:r>
      <w:rPr>
        <w:rStyle w:val="Nmerodepgina"/>
      </w:rPr>
      <w:fldChar w:fldCharType="begin"/>
    </w:r>
    <w:r>
      <w:rPr>
        <w:rStyle w:val="Nmerodepgina"/>
      </w:rPr>
      <w:instrText xml:space="preserve"> PAGE </w:instrText>
    </w:r>
    <w:r>
      <w:rPr>
        <w:rStyle w:val="Nmerodepgina"/>
      </w:rPr>
      <w:fldChar w:fldCharType="separate"/>
    </w:r>
    <w:r>
      <w:rPr>
        <w:rStyle w:val="Nmerodepgina"/>
        <w:noProof/>
      </w:rPr>
      <w:t>1</w:t>
    </w:r>
    <w:r>
      <w:rPr>
        <w:rStyle w:val="Nmerodepgina"/>
      </w:rPr>
      <w:fldChar w:fldCharType="end"/>
    </w:r>
  </w:p>
  <w:p w14:paraId="4287CD06" w14:textId="77777777" w:rsidR="005E6D3D" w:rsidRPr="001415CB" w:rsidRDefault="005341E1" w:rsidP="00DF5DDA">
    <w:pPr>
      <w:ind w:right="360"/>
      <w:jc w:val="right"/>
      <w:rPr>
        <w:rFonts w:ascii="Barlow" w:hAnsi="Barlow"/>
        <w:b/>
        <w:bCs/>
        <w:color w:val="8496B0"/>
        <w:sz w:val="16"/>
        <w:szCs w:val="16"/>
      </w:rPr>
    </w:pPr>
    <w:r>
      <w:rPr>
        <w:noProof/>
      </w:rPr>
      <mc:AlternateContent>
        <mc:Choice Requires="wpg">
          <w:drawing>
            <wp:anchor distT="0" distB="0" distL="114300" distR="114300" simplePos="0" relativeHeight="251658245" behindDoc="0" locked="0" layoutInCell="1" allowOverlap="1" wp14:anchorId="40F461B6" wp14:editId="49F0BDFC">
              <wp:simplePos x="0" y="0"/>
              <wp:positionH relativeFrom="column">
                <wp:posOffset>5252085</wp:posOffset>
              </wp:positionH>
              <wp:positionV relativeFrom="paragraph">
                <wp:posOffset>-2540</wp:posOffset>
              </wp:positionV>
              <wp:extent cx="714375" cy="142875"/>
              <wp:effectExtent l="0" t="0" r="0" b="0"/>
              <wp:wrapNone/>
              <wp:docPr id="6" name="Agrupar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714375" cy="142875"/>
                        <a:chOff x="0" y="0"/>
                        <a:chExt cx="714375" cy="142875"/>
                      </a:xfrm>
                    </wpg:grpSpPr>
                    <wps:wsp>
                      <wps:cNvPr id="81" name="Oval 81"/>
                      <wps:cNvSpPr>
                        <a:spLocks noChangeArrowheads="1"/>
                      </wps:cNvSpPr>
                      <wps:spPr>
                        <a:xfrm>
                          <a:off x="0" y="0"/>
                          <a:ext cx="142875" cy="142875"/>
                        </a:xfrm>
                        <a:prstGeom prst="ellipse">
                          <a:avLst/>
                        </a:prstGeom>
                        <a:solidFill>
                          <a:srgbClr val="00AAE6"/>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2" name="Oval 82"/>
                      <wps:cNvSpPr>
                        <a:spLocks noChangeArrowheads="1"/>
                      </wps:cNvSpPr>
                      <wps:spPr>
                        <a:xfrm>
                          <a:off x="571500" y="0"/>
                          <a:ext cx="142875" cy="142875"/>
                        </a:xfrm>
                        <a:prstGeom prst="ellipse">
                          <a:avLst/>
                        </a:prstGeom>
                        <a:solidFill>
                          <a:srgbClr val="00AAE6"/>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3" name="Straight Connector 41"/>
                      <wps:cNvCnPr>
                        <a:cxnSpLocks noChangeArrowheads="1"/>
                      </wps:cNvCnPr>
                      <wps:spPr>
                        <a:xfrm>
                          <a:off x="66675" y="66675"/>
                          <a:ext cx="552450" cy="0"/>
                        </a:xfrm>
                        <a:prstGeom prst="line">
                          <a:avLst/>
                        </a:prstGeom>
                        <a:noFill/>
                        <a:ln w="76200" cap="flat" cmpd="sng" algn="ctr">
                          <a:solidFill>
                            <a:srgbClr val="00AAE6"/>
                          </a:solidFill>
                          <a:prstDash val="solid"/>
                          <a:miter lim="800000"/>
                        </a:ln>
                        <a:effectLst/>
                      </wps:spPr>
                      <wps:bodyPr/>
                    </wps:wsp>
                  </wpg:wgp>
                </a:graphicData>
              </a:graphic>
              <wp14:sizeRelH relativeFrom="page">
                <wp14:pctWidth>0</wp14:pctWidth>
              </wp14:sizeRelH>
              <wp14:sizeRelV relativeFrom="page">
                <wp14:pctHeight>0</wp14:pctHeight>
              </wp14:sizeRelV>
            </wp:anchor>
          </w:drawing>
        </mc:Choice>
        <mc:Fallback>
          <w:pict>
            <v:group w14:anchorId="377C0744" id="Agrupar 6" o:spid="_x0000_s1026" style="position:absolute;margin-left:413.55pt;margin-top:-.2pt;width:56.25pt;height:11.25pt;z-index:251658245" coordsize="7143,14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">
              <v:oval id="Oval 81" o:spid="_x0000_s1027" style="position:absolute;width:1428;height:14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" fillcolor="#00aae6" stroked="f" strokeweight="1pt">
                <v:stroke joinstyle="miter"/>
              </v:oval>
              <v:oval id="Oval 82" o:spid="_x0000_s1028" style="position:absolute;left:5715;width:1428;height:14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" fillcolor="#00aae6" stroked="f" strokeweight="1pt">
                <v:stroke joinstyle="miter"/>
              </v:oval>
              <v:line id="Straight Connector 41" o:spid="_x0000_s1029" style="position:absolute;visibility:visible;mso-wrap-style:square" from="666,666" to="6191,6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" strokecolor="#00aae6" strokeweight="6pt">
                <v:stroke joinstyle="miter"/>
                <v:path arrowok="f"/>
                <o:lock v:ext="edit" shapetype="f"/>
              </v:line>
            </v:group>
          </w:pict>
        </mc:Fallback>
      </mc:AlternateContent>
    </w:r>
    <w:r>
      <w:rPr>
        <w:noProof/>
      </w:rPr>
      <mc:AlternateContent>
        <mc:Choice Requires="wps">
          <w:drawing>
            <wp:anchor distT="0" distB="0" distL="114300" distR="114300" simplePos="0" relativeHeight="251658244" behindDoc="0" locked="0" layoutInCell="1" allowOverlap="1" wp14:anchorId="7A554BB8" wp14:editId="3DCC408F">
              <wp:simplePos x="0" y="0"/>
              <wp:positionH relativeFrom="margin">
                <wp:align>center</wp:align>
              </wp:positionH>
              <wp:positionV relativeFrom="paragraph">
                <wp:posOffset>-24765</wp:posOffset>
              </wp:positionV>
              <wp:extent cx="4356100" cy="215900"/>
              <wp:effectExtent l="0" t="0" r="0" b="0"/>
              <wp:wrapNone/>
              <wp:docPr id="5" name="Caixa de Texto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4356100" cy="215900"/>
                      </a:xfrm>
                      <a:prstGeom prst="rect">
                        <a:avLst/>
                      </a:prstGeom>
                      <a:solidFill>
                        <a:sysClr val="window" lastClr="FFFFFF"/>
                      </a:solidFill>
                      <a:ln w="6350">
                        <a:noFill/>
                      </a:ln>
                    </wps:spPr>
                    <wps:txbx>
                      <w:txbxContent>
                        <w:p w14:paraId="48B1C504" w14:textId="77777777" w:rsidR="005E6D3D" w:rsidRDefault="005E6D3D" w:rsidP="00DF5DDA">
                          <w:pPr>
                            <w:pStyle w:val="CABECALHO"/>
                          </w:pPr>
                          <w:r w:rsidRPr="001E346F">
                            <w:rPr>
                              <w:b/>
                              <w:bCs/>
                            </w:rPr>
                            <w:t>RELATÓRIO</w:t>
                          </w:r>
                          <w:r w:rsidRPr="00D72C62">
                            <w:rPr>
                              <w:b/>
                              <w:bCs/>
                            </w:rPr>
                            <w:t xml:space="preserve"> ANUAL </w:t>
                          </w:r>
                          <w:r>
                            <w:rPr>
                              <w:b/>
                              <w:bCs/>
                            </w:rPr>
                            <w:t>LOREM IPSILUM</w:t>
                          </w:r>
                          <w:r w:rsidRPr="00D72C62">
                            <w:rPr>
                              <w:b/>
                              <w:bCs/>
                            </w:rPr>
                            <w:t xml:space="preserve"> 202</w:t>
                          </w:r>
                          <w:r>
                            <w:rPr>
                              <w:b/>
                              <w:bCs/>
                            </w:rPr>
                            <w:t>2</w:t>
                          </w:r>
                          <w:r>
                            <w:t xml:space="preserve"> | GERÊNCIA DE LOREM IPSILUM</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A554BB8" id="_x0000_t202" coordsize="21600,21600" o:spt="202" path="m,l,21600r21600,l21600,xe">
              <v:stroke joinstyle="miter"/>
              <v:path gradientshapeok="t" o:connecttype="rect"/>
            </v:shapetype>
            <v:shape id="Caixa de Texto 5" o:spid="_x0000_s1036" type="#_x0000_t202" style="position:absolute;left:0;text-align:left;margin-left:0;margin-top:-1.95pt;width:343pt;height:17pt;z-index:25165824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" fillcolor="window" stroked="f" strokeweight=".5pt">
              <v:textbox>
                <w:txbxContent>
                  <w:p w14:paraId="48B1C504" w14:textId="77777777" w:rsidR="005E6D3D" w:rsidRDefault="005E6D3D" w:rsidP="00DF5DDA">
                    <w:pPr>
                      <w:pStyle w:val="CABECALHO"/>
                    </w:pPr>
                    <w:r w:rsidRPr="001E346F">
                      <w:rPr>
                        <w:b/>
                        <w:bCs/>
                      </w:rPr>
                      <w:t>RELATÓRIO</w:t>
                    </w:r>
                    <w:r w:rsidRPr="00D72C62">
                      <w:rPr>
                        <w:b/>
                        <w:bCs/>
                      </w:rPr>
                      <w:t xml:space="preserve"> ANUAL </w:t>
                    </w:r>
                    <w:r>
                      <w:rPr>
                        <w:b/>
                        <w:bCs/>
                      </w:rPr>
                      <w:t>LOREM IPSILUM</w:t>
                    </w:r>
                    <w:r w:rsidRPr="00D72C62">
                      <w:rPr>
                        <w:b/>
                        <w:bCs/>
                      </w:rPr>
                      <w:t xml:space="preserve"> 202</w:t>
                    </w:r>
                    <w:r>
                      <w:rPr>
                        <w:b/>
                        <w:bCs/>
                      </w:rPr>
                      <w:t>2</w:t>
                    </w:r>
                    <w:r>
                      <w:t xml:space="preserve"> | GERÊNCIA DE LOREM IPSILUM</w:t>
                    </w:r>
                  </w:p>
                </w:txbxContent>
              </v:textbox>
              <w10:wrap anchorx="margin"/>
            </v:shape>
          </w:pict>
        </mc:Fallback>
      </mc:AlternateContent>
    </w:r>
  </w:p>
  <w:p w14:paraId="6ED148FA" w14:textId="77777777" w:rsidR="005E6D3D" w:rsidRDefault="005E6D3D">
    <w:pPr>
      <w:pStyle w:val="Cabealh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841D96" w14:textId="77777777" w:rsidR="00AE3A22" w:rsidRDefault="00AE3A22" w:rsidP="00AE3A22">
    <w:pPr>
      <w:pStyle w:val="Cabealho"/>
      <w:framePr w:wrap="none" w:vAnchor="text" w:hAnchor="page" w:x="10814" w:y="232"/>
      <w:rPr>
        <w:rStyle w:val="Nmerodepgina"/>
      </w:rPr>
    </w:pPr>
    <w:r>
      <w:rPr>
        <w:rStyle w:val="Nmerodepgina"/>
      </w:rPr>
      <w:fldChar w:fldCharType="begin"/>
    </w:r>
    <w:r>
      <w:rPr>
        <w:rStyle w:val="Nmerodepgina"/>
      </w:rPr>
      <w:instrText xml:space="preserve"> PAGE </w:instrText>
    </w:r>
    <w:r>
      <w:rPr>
        <w:rStyle w:val="Nmerodepgina"/>
      </w:rPr>
      <w:fldChar w:fldCharType="separate"/>
    </w:r>
    <w:r>
      <w:rPr>
        <w:rStyle w:val="Nmerodepgina"/>
        <w:noProof/>
      </w:rPr>
      <w:t>4</w:t>
    </w:r>
    <w:r>
      <w:rPr>
        <w:rStyle w:val="Nmerodepgina"/>
      </w:rPr>
      <w:fldChar w:fldCharType="end"/>
    </w:r>
  </w:p>
  <w:p w14:paraId="6E6FDBD5" w14:textId="77777777" w:rsidR="00AE3A22" w:rsidRDefault="00AE3A22" w:rsidP="00AE3A22">
    <w:pPr>
      <w:pStyle w:val="Cabealho"/>
      <w:ind w:right="360"/>
      <w:rPr>
        <w:rStyle w:val="Nmerodepgina"/>
      </w:rPr>
    </w:pPr>
  </w:p>
  <w:p w14:paraId="54515A23" w14:textId="77777777" w:rsidR="005E6D3D" w:rsidRPr="001415CB" w:rsidRDefault="005341E1" w:rsidP="00DF5DDA">
    <w:pPr>
      <w:ind w:right="360"/>
      <w:jc w:val="right"/>
      <w:rPr>
        <w:rFonts w:ascii="Barlow" w:hAnsi="Barlow"/>
        <w:b/>
        <w:bCs/>
        <w:color w:val="8496B0"/>
        <w:sz w:val="16"/>
        <w:szCs w:val="16"/>
      </w:rPr>
    </w:pPr>
    <w:r>
      <w:rPr>
        <w:noProof/>
      </w:rPr>
      <mc:AlternateContent>
        <mc:Choice Requires="wpg">
          <w:drawing>
            <wp:anchor distT="0" distB="0" distL="114300" distR="114300" simplePos="0" relativeHeight="251658243" behindDoc="0" locked="0" layoutInCell="1" allowOverlap="1" wp14:anchorId="3546D26C" wp14:editId="26972C99">
              <wp:simplePos x="0" y="0"/>
              <wp:positionH relativeFrom="column">
                <wp:posOffset>5252085</wp:posOffset>
              </wp:positionH>
              <wp:positionV relativeFrom="paragraph">
                <wp:posOffset>-2540</wp:posOffset>
              </wp:positionV>
              <wp:extent cx="714375" cy="142875"/>
              <wp:effectExtent l="0" t="0" r="0" b="0"/>
              <wp:wrapNone/>
              <wp:docPr id="4" name="Agrupar 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714375" cy="142875"/>
                        <a:chOff x="0" y="0"/>
                        <a:chExt cx="714375" cy="142875"/>
                      </a:xfrm>
                    </wpg:grpSpPr>
                    <wps:wsp>
                      <wps:cNvPr id="17" name="Oval 4"/>
                      <wps:cNvSpPr>
                        <a:spLocks noChangeArrowheads="1"/>
                      </wps:cNvSpPr>
                      <wps:spPr>
                        <a:xfrm>
                          <a:off x="0" y="0"/>
                          <a:ext cx="142875" cy="142875"/>
                        </a:xfrm>
                        <a:prstGeom prst="ellipse">
                          <a:avLst/>
                        </a:prstGeom>
                        <a:solidFill>
                          <a:srgbClr val="00AAE6"/>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Oval 5"/>
                      <wps:cNvSpPr>
                        <a:spLocks noChangeArrowheads="1"/>
                      </wps:cNvSpPr>
                      <wps:spPr>
                        <a:xfrm>
                          <a:off x="571500" y="0"/>
                          <a:ext cx="142875" cy="142875"/>
                        </a:xfrm>
                        <a:prstGeom prst="ellipse">
                          <a:avLst/>
                        </a:prstGeom>
                        <a:solidFill>
                          <a:srgbClr val="00AAE6"/>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Straight Connector 41"/>
                      <wps:cNvCnPr>
                        <a:cxnSpLocks noChangeArrowheads="1"/>
                      </wps:cNvCnPr>
                      <wps:spPr>
                        <a:xfrm>
                          <a:off x="66675" y="66675"/>
                          <a:ext cx="552450" cy="0"/>
                        </a:xfrm>
                        <a:prstGeom prst="line">
                          <a:avLst/>
                        </a:prstGeom>
                        <a:noFill/>
                        <a:ln w="76200" cap="flat" cmpd="sng" algn="ctr">
                          <a:solidFill>
                            <a:srgbClr val="00AAE6"/>
                          </a:solidFill>
                          <a:prstDash val="solid"/>
                          <a:miter lim="800000"/>
                        </a:ln>
                        <a:effectLst/>
                      </wps:spPr>
                      <wps:bodyPr/>
                    </wps:wsp>
                  </wpg:wgp>
                </a:graphicData>
              </a:graphic>
              <wp14:sizeRelH relativeFrom="page">
                <wp14:pctWidth>0</wp14:pctWidth>
              </wp14:sizeRelH>
              <wp14:sizeRelV relativeFrom="page">
                <wp14:pctHeight>0</wp14:pctHeight>
              </wp14:sizeRelV>
            </wp:anchor>
          </w:drawing>
        </mc:Choice>
        <mc:Fallback>
          <w:pict>
            <v:group w14:anchorId="00F189B1" id="Agrupar 4" o:spid="_x0000_s1026" style="position:absolute;margin-left:413.55pt;margin-top:-.2pt;width:56.25pt;height:11.25pt;z-index:251658243" coordsize="7143,14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">
              <v:oval id="Oval 4" o:spid="_x0000_s1027" style="position:absolute;width:1428;height:14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" fillcolor="#00aae6" stroked="f" strokeweight="1pt">
                <v:stroke joinstyle="miter"/>
              </v:oval>
              <v:oval id="Oval 5" o:spid="_x0000_s1028" style="position:absolute;left:5715;width:1428;height:14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" fillcolor="#00aae6" stroked="f" strokeweight="1pt">
                <v:stroke joinstyle="miter"/>
              </v:oval>
              <v:line id="Straight Connector 41" o:spid="_x0000_s1029" style="position:absolute;visibility:visible;mso-wrap-style:square" from="666,666" to="6191,6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" strokecolor="#00aae6" strokeweight="6pt">
                <v:stroke joinstyle="miter"/>
                <v:path arrowok="f"/>
                <o:lock v:ext="edit" shapetype="f"/>
              </v:line>
            </v:group>
          </w:pict>
        </mc:Fallback>
      </mc:AlternateContent>
    </w:r>
    <w:r>
      <w:rPr>
        <w:noProof/>
      </w:rPr>
      <mc:AlternateContent>
        <mc:Choice Requires="wps">
          <w:drawing>
            <wp:anchor distT="0" distB="0" distL="114300" distR="114300" simplePos="0" relativeHeight="251658242" behindDoc="0" locked="0" layoutInCell="1" allowOverlap="1" wp14:anchorId="79034762" wp14:editId="04740E92">
              <wp:simplePos x="0" y="0"/>
              <wp:positionH relativeFrom="margin">
                <wp:align>center</wp:align>
              </wp:positionH>
              <wp:positionV relativeFrom="paragraph">
                <wp:posOffset>-24765</wp:posOffset>
              </wp:positionV>
              <wp:extent cx="4356100" cy="215900"/>
              <wp:effectExtent l="0" t="0" r="0" b="0"/>
              <wp:wrapNone/>
              <wp:docPr id="3" name="Caixa de Texto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4356100" cy="215900"/>
                      </a:xfrm>
                      <a:prstGeom prst="rect">
                        <a:avLst/>
                      </a:prstGeom>
                      <a:solidFill>
                        <a:sysClr val="window" lastClr="FFFFFF"/>
                      </a:solidFill>
                      <a:ln w="6350">
                        <a:noFill/>
                      </a:ln>
                    </wps:spPr>
                    <wps:txbx>
                      <w:txbxContent>
                        <w:p w14:paraId="3920394B" w14:textId="77777777" w:rsidR="005E6D3D" w:rsidRDefault="005E6D3D" w:rsidP="00DF5DDA">
                          <w:pPr>
                            <w:pStyle w:val="CABECALHO"/>
                          </w:pPr>
                          <w:r w:rsidRPr="001E346F">
                            <w:rPr>
                              <w:b/>
                              <w:bCs/>
                            </w:rPr>
                            <w:t>RELATÓRIO</w:t>
                          </w:r>
                          <w:r w:rsidRPr="00D72C62">
                            <w:rPr>
                              <w:b/>
                              <w:bCs/>
                            </w:rPr>
                            <w:t xml:space="preserve"> ANUAL </w:t>
                          </w:r>
                          <w:r>
                            <w:rPr>
                              <w:b/>
                              <w:bCs/>
                            </w:rPr>
                            <w:t>LOREM IPSILUM</w:t>
                          </w:r>
                          <w:r w:rsidRPr="00D72C62">
                            <w:rPr>
                              <w:b/>
                              <w:bCs/>
                            </w:rPr>
                            <w:t xml:space="preserve"> 202</w:t>
                          </w:r>
                          <w:r>
                            <w:rPr>
                              <w:b/>
                              <w:bCs/>
                            </w:rPr>
                            <w:t>2</w:t>
                          </w:r>
                          <w:r>
                            <w:t xml:space="preserve"> | GERÊNCIA DE LOREM IPSILUM</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9034762" id="_x0000_t202" coordsize="21600,21600" o:spt="202" path="m,l,21600r21600,l21600,xe">
              <v:stroke joinstyle="miter"/>
              <v:path gradientshapeok="t" o:connecttype="rect"/>
            </v:shapetype>
            <v:shape id="Caixa de Texto 3" o:spid="_x0000_s1037" type="#_x0000_t202" style="position:absolute;left:0;text-align:left;margin-left:0;margin-top:-1.95pt;width:343pt;height:17pt;z-index:251658242;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" fillcolor="window" stroked="f" strokeweight=".5pt">
              <v:textbox>
                <w:txbxContent>
                  <w:p w14:paraId="3920394B" w14:textId="77777777" w:rsidR="005E6D3D" w:rsidRDefault="005E6D3D" w:rsidP="00DF5DDA">
                    <w:pPr>
                      <w:pStyle w:val="CABECALHO"/>
                    </w:pPr>
                    <w:r w:rsidRPr="001E346F">
                      <w:rPr>
                        <w:b/>
                        <w:bCs/>
                      </w:rPr>
                      <w:t>RELATÓRIO</w:t>
                    </w:r>
                    <w:r w:rsidRPr="00D72C62">
                      <w:rPr>
                        <w:b/>
                        <w:bCs/>
                      </w:rPr>
                      <w:t xml:space="preserve"> ANUAL </w:t>
                    </w:r>
                    <w:r>
                      <w:rPr>
                        <w:b/>
                        <w:bCs/>
                      </w:rPr>
                      <w:t>LOREM IPSILUM</w:t>
                    </w:r>
                    <w:r w:rsidRPr="00D72C62">
                      <w:rPr>
                        <w:b/>
                        <w:bCs/>
                      </w:rPr>
                      <w:t xml:space="preserve"> 202</w:t>
                    </w:r>
                    <w:r>
                      <w:rPr>
                        <w:b/>
                        <w:bCs/>
                      </w:rPr>
                      <w:t>2</w:t>
                    </w:r>
                    <w:r>
                      <w:t xml:space="preserve"> | GERÊNCIA DE LOREM IPSILUM</w:t>
                    </w:r>
                  </w:p>
                </w:txbxContent>
              </v:textbox>
              <w10:wrap anchorx="margin"/>
            </v:shape>
          </w:pict>
        </mc:Fallback>
      </mc:AlternateContent>
    </w:r>
  </w:p>
  <w:p w14:paraId="4FFBCFCC" w14:textId="77777777" w:rsidR="005E6D3D" w:rsidRDefault="005E6D3D">
    <w:pPr>
      <w:pStyle w:val="Cabealh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4460B7" w14:textId="77777777" w:rsidR="00D72C62" w:rsidRPr="001415CB" w:rsidRDefault="005341E1">
    <w:pPr>
      <w:jc w:val="right"/>
      <w:rPr>
        <w:rFonts w:ascii="Barlow" w:hAnsi="Barlow"/>
        <w:b/>
        <w:bCs/>
        <w:color w:val="8496B0"/>
        <w:sz w:val="16"/>
        <w:szCs w:val="16"/>
      </w:rPr>
    </w:pPr>
    <w:r>
      <w:rPr>
        <w:noProof/>
      </w:rPr>
      <mc:AlternateContent>
        <mc:Choice Requires="wpg">
          <w:drawing>
            <wp:anchor distT="0" distB="0" distL="114300" distR="114300" simplePos="0" relativeHeight="251658241" behindDoc="0" locked="0" layoutInCell="1" allowOverlap="1" wp14:anchorId="0DD665C1" wp14:editId="61313C36">
              <wp:simplePos x="0" y="0"/>
              <wp:positionH relativeFrom="column">
                <wp:posOffset>5252085</wp:posOffset>
              </wp:positionH>
              <wp:positionV relativeFrom="paragraph">
                <wp:posOffset>-2540</wp:posOffset>
              </wp:positionV>
              <wp:extent cx="714375" cy="142875"/>
              <wp:effectExtent l="0" t="0" r="0" b="0"/>
              <wp:wrapNone/>
              <wp:docPr id="2" name="Agrupar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714375" cy="142875"/>
                        <a:chOff x="0" y="0"/>
                        <a:chExt cx="714375" cy="142875"/>
                      </a:xfrm>
                    </wpg:grpSpPr>
                    <wps:wsp>
                      <wps:cNvPr id="39" name="Oval 39"/>
                      <wps:cNvSpPr>
                        <a:spLocks noChangeArrowheads="1"/>
                      </wps:cNvSpPr>
                      <wps:spPr>
                        <a:xfrm>
                          <a:off x="0" y="0"/>
                          <a:ext cx="142875" cy="142875"/>
                        </a:xfrm>
                        <a:prstGeom prst="ellipse">
                          <a:avLst/>
                        </a:prstGeom>
                        <a:solidFill>
                          <a:srgbClr val="00AAE6"/>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0" name="Oval 40"/>
                      <wps:cNvSpPr>
                        <a:spLocks noChangeArrowheads="1"/>
                      </wps:cNvSpPr>
                      <wps:spPr>
                        <a:xfrm>
                          <a:off x="571500" y="0"/>
                          <a:ext cx="142875" cy="142875"/>
                        </a:xfrm>
                        <a:prstGeom prst="ellipse">
                          <a:avLst/>
                        </a:prstGeom>
                        <a:solidFill>
                          <a:srgbClr val="00AAE6"/>
                        </a:soli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1" name="Straight Connector 41"/>
                      <wps:cNvCnPr>
                        <a:cxnSpLocks noChangeArrowheads="1"/>
                      </wps:cNvCnPr>
                      <wps:spPr>
                        <a:xfrm>
                          <a:off x="66675" y="66675"/>
                          <a:ext cx="552450" cy="0"/>
                        </a:xfrm>
                        <a:prstGeom prst="line">
                          <a:avLst/>
                        </a:prstGeom>
                        <a:noFill/>
                        <a:ln w="76200" cap="flat" cmpd="sng" algn="ctr">
                          <a:solidFill>
                            <a:srgbClr val="00AAE6"/>
                          </a:solidFill>
                          <a:prstDash val="solid"/>
                          <a:miter lim="800000"/>
                        </a:ln>
                        <a:effectLst/>
                      </wps:spPr>
                      <wps:bodyPr/>
                    </wps:wsp>
                  </wpg:wgp>
                </a:graphicData>
              </a:graphic>
              <wp14:sizeRelH relativeFrom="page">
                <wp14:pctWidth>0</wp14:pctWidth>
              </wp14:sizeRelH>
              <wp14:sizeRelV relativeFrom="page">
                <wp14:pctHeight>0</wp14:pctHeight>
              </wp14:sizeRelV>
            </wp:anchor>
          </w:drawing>
        </mc:Choice>
        <mc:Fallback>
          <w:pict>
            <v:group w14:anchorId="040767A4" id="Agrupar 2" o:spid="_x0000_s1026" style="position:absolute;margin-left:413.55pt;margin-top:-.2pt;width:56.25pt;height:11.25pt;z-index:251658241" coordsize="7143,14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">
              <v:oval id="Oval 39" o:spid="_x0000_s1027" style="position:absolute;width:1428;height:14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" fillcolor="#00aae6" stroked="f" strokeweight="1pt">
                <v:stroke joinstyle="miter"/>
              </v:oval>
              <v:oval id="Oval 40" o:spid="_x0000_s1028" style="position:absolute;left:5715;width:1428;height:14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" fillcolor="#00aae6" stroked="f" strokeweight="1pt">
                <v:stroke joinstyle="miter"/>
              </v:oval>
              <v:line id="Straight Connector 41" o:spid="_x0000_s1029" style="position:absolute;visibility:visible;mso-wrap-style:square" from="666,666" to="6191,6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" strokecolor="#00aae6" strokeweight="6pt">
                <v:stroke joinstyle="miter"/>
                <v:path arrowok="f"/>
                <o:lock v:ext="edit" shapetype="f"/>
              </v:line>
            </v:group>
          </w:pict>
        </mc:Fallback>
      </mc:AlternateContent>
    </w:r>
    <w:r>
      <w:rPr>
        <w:noProof/>
      </w:rPr>
      <mc:AlternateContent>
        <mc:Choice Requires="wps">
          <w:drawing>
            <wp:anchor distT="0" distB="0" distL="114300" distR="114300" simplePos="0" relativeHeight="251658240" behindDoc="0" locked="0" layoutInCell="1" allowOverlap="1" wp14:anchorId="750A46FF" wp14:editId="1B03CDFF">
              <wp:simplePos x="0" y="0"/>
              <wp:positionH relativeFrom="margin">
                <wp:align>center</wp:align>
              </wp:positionH>
              <wp:positionV relativeFrom="paragraph">
                <wp:posOffset>-24765</wp:posOffset>
              </wp:positionV>
              <wp:extent cx="4356100" cy="215900"/>
              <wp:effectExtent l="0" t="0" r="0" b="0"/>
              <wp:wrapNone/>
              <wp:docPr id="1" name="Caixa de Texto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a:xfrm>
                        <a:off x="0" y="0"/>
                        <a:ext cx="4356100" cy="215900"/>
                      </a:xfrm>
                      <a:prstGeom prst="rect">
                        <a:avLst/>
                      </a:prstGeom>
                      <a:solidFill>
                        <a:sysClr val="window" lastClr="FFFFFF"/>
                      </a:solidFill>
                      <a:ln w="6350">
                        <a:noFill/>
                      </a:ln>
                    </wps:spPr>
                    <wps:txbx>
                      <w:txbxContent>
                        <w:p w14:paraId="2F26B5FD" w14:textId="77777777" w:rsidR="00D72C62" w:rsidRDefault="00D72C62" w:rsidP="00D72C62">
                          <w:pPr>
                            <w:pStyle w:val="CABECALHO"/>
                          </w:pPr>
                          <w:r w:rsidRPr="00D72C62">
                            <w:rPr>
                              <w:b/>
                              <w:bCs/>
                            </w:rPr>
                            <w:t>RELATÓRIO ANUAL DA GAI 2020</w:t>
                          </w:r>
                          <w:r>
                            <w:t xml:space="preserve"> | GERÊNCIA DE ATENDIMENTO INTEGRADO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50A46FF" id="_x0000_t202" coordsize="21600,21600" o:spt="202" path="m,l,21600r21600,l21600,xe">
              <v:stroke joinstyle="miter"/>
              <v:path gradientshapeok="t" o:connecttype="rect"/>
            </v:shapetype>
            <v:shape id="Caixa de Texto 1" o:spid="_x0000_s1038" type="#_x0000_t202" style="position:absolute;left:0;text-align:left;margin-left:0;margin-top:-1.95pt;width:343pt;height:17pt;z-index:25165824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" fillcolor="window" stroked="f" strokeweight=".5pt">
              <v:textbox>
                <w:txbxContent>
                  <w:p w14:paraId="2F26B5FD" w14:textId="77777777" w:rsidR="00D72C62" w:rsidRDefault="00D72C62" w:rsidP="00D72C62">
                    <w:pPr>
                      <w:pStyle w:val="CABECALHO"/>
                    </w:pPr>
                    <w:r w:rsidRPr="00D72C62">
                      <w:rPr>
                        <w:b/>
                        <w:bCs/>
                      </w:rPr>
                      <w:t>RELATÓRIO ANUAL DA GAI 2020</w:t>
                    </w:r>
                    <w:r>
                      <w:t xml:space="preserve"> | GERÊNCIA DE ATENDIMENTO INTEGRADO</w:t>
                    </w:r>
                  </w:p>
                </w:txbxContent>
              </v:textbox>
              <w10:wrap anchorx="margin"/>
            </v:shape>
          </w:pict>
        </mc:Fallback>
      </mc:AlternateContent>
    </w:r>
    <w:r w:rsidR="00D72C62" w:rsidRPr="001415CB">
      <w:rPr>
        <w:rFonts w:ascii="Barlow" w:hAnsi="Barlow"/>
        <w:b/>
        <w:bCs/>
        <w:color w:val="8496B0"/>
        <w:sz w:val="16"/>
        <w:szCs w:val="16"/>
      </w:rPr>
      <w:fldChar w:fldCharType="begin"/>
    </w:r>
    <w:r w:rsidR="00D72C62" w:rsidRPr="001415CB">
      <w:rPr>
        <w:rFonts w:ascii="Barlow" w:hAnsi="Barlow"/>
        <w:b/>
        <w:bCs/>
        <w:color w:val="8496B0"/>
        <w:sz w:val="16"/>
        <w:szCs w:val="16"/>
      </w:rPr>
      <w:instrText xml:space="preserve"> PAGE   \* MERGEFORMAT </w:instrText>
    </w:r>
    <w:r w:rsidR="00D72C62" w:rsidRPr="001415CB">
      <w:rPr>
        <w:rFonts w:ascii="Barlow" w:hAnsi="Barlow"/>
        <w:b/>
        <w:bCs/>
        <w:color w:val="8496B0"/>
        <w:sz w:val="16"/>
        <w:szCs w:val="16"/>
      </w:rPr>
      <w:fldChar w:fldCharType="separate"/>
    </w:r>
    <w:r w:rsidR="00D72C62" w:rsidRPr="001415CB">
      <w:rPr>
        <w:rFonts w:ascii="Barlow" w:hAnsi="Barlow"/>
        <w:b/>
        <w:bCs/>
        <w:noProof/>
        <w:color w:val="8496B0"/>
        <w:sz w:val="16"/>
        <w:szCs w:val="16"/>
      </w:rPr>
      <w:t>2</w:t>
    </w:r>
    <w:r w:rsidR="00D72C62" w:rsidRPr="001415CB">
      <w:rPr>
        <w:rFonts w:ascii="Barlow" w:hAnsi="Barlow"/>
        <w:b/>
        <w:bCs/>
        <w:color w:val="8496B0"/>
        <w:sz w:val="16"/>
        <w:szCs w:val="16"/>
      </w:rPr>
      <w:fldChar w:fldCharType="end"/>
    </w:r>
  </w:p>
  <w:p w14:paraId="1E3F0E92" w14:textId="77777777" w:rsidR="00D72C62" w:rsidRDefault="00D72C62"/>
  <w:p w14:paraId="741EB274" w14:textId="77777777" w:rsidR="00527A1D" w:rsidRDefault="00527A1D"/>
  <w:p w14:paraId="58B10DEA" w14:textId="77777777" w:rsidR="00527A1D" w:rsidRDefault="00527A1D"/>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08"/>
  <w:hyphenationZone w:val="425"/>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562F"/>
    <w:rsid w:val="000125FE"/>
    <w:rsid w:val="000270EA"/>
    <w:rsid w:val="000360B6"/>
    <w:rsid w:val="00041AF9"/>
    <w:rsid w:val="000461C0"/>
    <w:rsid w:val="000516E2"/>
    <w:rsid w:val="00051782"/>
    <w:rsid w:val="00052407"/>
    <w:rsid w:val="00077C2C"/>
    <w:rsid w:val="00093CC2"/>
    <w:rsid w:val="000B06CC"/>
    <w:rsid w:val="000D0F48"/>
    <w:rsid w:val="000D4181"/>
    <w:rsid w:val="000D670B"/>
    <w:rsid w:val="000E6338"/>
    <w:rsid w:val="000F7ACC"/>
    <w:rsid w:val="001323E4"/>
    <w:rsid w:val="001415CB"/>
    <w:rsid w:val="00161943"/>
    <w:rsid w:val="0016203E"/>
    <w:rsid w:val="00187AC5"/>
    <w:rsid w:val="00195696"/>
    <w:rsid w:val="001C1D29"/>
    <w:rsid w:val="001D6638"/>
    <w:rsid w:val="001F77B7"/>
    <w:rsid w:val="0022251D"/>
    <w:rsid w:val="0023278D"/>
    <w:rsid w:val="00273B3E"/>
    <w:rsid w:val="00293E51"/>
    <w:rsid w:val="002B1B99"/>
    <w:rsid w:val="002C6A5A"/>
    <w:rsid w:val="003729F2"/>
    <w:rsid w:val="00374435"/>
    <w:rsid w:val="00386E9D"/>
    <w:rsid w:val="003B52BB"/>
    <w:rsid w:val="003B61C1"/>
    <w:rsid w:val="003E2311"/>
    <w:rsid w:val="004020E0"/>
    <w:rsid w:val="00413CF1"/>
    <w:rsid w:val="004277B7"/>
    <w:rsid w:val="0043295F"/>
    <w:rsid w:val="00440001"/>
    <w:rsid w:val="0046228F"/>
    <w:rsid w:val="00463746"/>
    <w:rsid w:val="00470D18"/>
    <w:rsid w:val="004C3A48"/>
    <w:rsid w:val="004F2A1B"/>
    <w:rsid w:val="00527A1D"/>
    <w:rsid w:val="005341E1"/>
    <w:rsid w:val="00564493"/>
    <w:rsid w:val="005741A6"/>
    <w:rsid w:val="0058472D"/>
    <w:rsid w:val="005A053D"/>
    <w:rsid w:val="005A1E6D"/>
    <w:rsid w:val="005B3972"/>
    <w:rsid w:val="005C3007"/>
    <w:rsid w:val="005E58DE"/>
    <w:rsid w:val="005E6D3D"/>
    <w:rsid w:val="005E75AF"/>
    <w:rsid w:val="006251AE"/>
    <w:rsid w:val="00631408"/>
    <w:rsid w:val="00667BCB"/>
    <w:rsid w:val="00697498"/>
    <w:rsid w:val="006A35F9"/>
    <w:rsid w:val="006A6AFE"/>
    <w:rsid w:val="006C7962"/>
    <w:rsid w:val="006D2297"/>
    <w:rsid w:val="006D6449"/>
    <w:rsid w:val="006E2291"/>
    <w:rsid w:val="006F5D89"/>
    <w:rsid w:val="007270F8"/>
    <w:rsid w:val="00737B10"/>
    <w:rsid w:val="00767353"/>
    <w:rsid w:val="00785FD8"/>
    <w:rsid w:val="007864AD"/>
    <w:rsid w:val="007B3FE7"/>
    <w:rsid w:val="007B5CE3"/>
    <w:rsid w:val="007D3A1B"/>
    <w:rsid w:val="007D45FE"/>
    <w:rsid w:val="008204F0"/>
    <w:rsid w:val="00820C81"/>
    <w:rsid w:val="00877A7D"/>
    <w:rsid w:val="00881BFD"/>
    <w:rsid w:val="008B619F"/>
    <w:rsid w:val="008C2F5C"/>
    <w:rsid w:val="0090171D"/>
    <w:rsid w:val="009159C3"/>
    <w:rsid w:val="00924B86"/>
    <w:rsid w:val="00934041"/>
    <w:rsid w:val="009419CF"/>
    <w:rsid w:val="00982808"/>
    <w:rsid w:val="00982C4E"/>
    <w:rsid w:val="009A64BF"/>
    <w:rsid w:val="009A791A"/>
    <w:rsid w:val="00A05685"/>
    <w:rsid w:val="00A14F7A"/>
    <w:rsid w:val="00A1581E"/>
    <w:rsid w:val="00A16162"/>
    <w:rsid w:val="00A20812"/>
    <w:rsid w:val="00A525B0"/>
    <w:rsid w:val="00A7380E"/>
    <w:rsid w:val="00A85774"/>
    <w:rsid w:val="00AE3A22"/>
    <w:rsid w:val="00B04BCC"/>
    <w:rsid w:val="00B06D1E"/>
    <w:rsid w:val="00B20A5C"/>
    <w:rsid w:val="00B46C93"/>
    <w:rsid w:val="00B669A5"/>
    <w:rsid w:val="00B77C2C"/>
    <w:rsid w:val="00B827E6"/>
    <w:rsid w:val="00BA24F5"/>
    <w:rsid w:val="00BB54F9"/>
    <w:rsid w:val="00BC73D2"/>
    <w:rsid w:val="00BF43A5"/>
    <w:rsid w:val="00C5172E"/>
    <w:rsid w:val="00C5710F"/>
    <w:rsid w:val="00C66032"/>
    <w:rsid w:val="00CA1468"/>
    <w:rsid w:val="00CB73CD"/>
    <w:rsid w:val="00CC5859"/>
    <w:rsid w:val="00CE03FC"/>
    <w:rsid w:val="00CE362F"/>
    <w:rsid w:val="00CE5FC0"/>
    <w:rsid w:val="00CF5341"/>
    <w:rsid w:val="00CF562F"/>
    <w:rsid w:val="00D045F9"/>
    <w:rsid w:val="00D17FB1"/>
    <w:rsid w:val="00D2311D"/>
    <w:rsid w:val="00D4530A"/>
    <w:rsid w:val="00D67476"/>
    <w:rsid w:val="00D72171"/>
    <w:rsid w:val="00D72C62"/>
    <w:rsid w:val="00D978D8"/>
    <w:rsid w:val="00DB6DF8"/>
    <w:rsid w:val="00DC7104"/>
    <w:rsid w:val="00DD6222"/>
    <w:rsid w:val="00DE652C"/>
    <w:rsid w:val="00DF0769"/>
    <w:rsid w:val="00DF5DDA"/>
    <w:rsid w:val="00E31641"/>
    <w:rsid w:val="00E54E36"/>
    <w:rsid w:val="00EB1A6B"/>
    <w:rsid w:val="00EB6EBE"/>
    <w:rsid w:val="00EB7E4F"/>
    <w:rsid w:val="00EC63AA"/>
    <w:rsid w:val="00F10320"/>
    <w:rsid w:val="00F42E10"/>
    <w:rsid w:val="00F52889"/>
    <w:rsid w:val="00F62722"/>
    <w:rsid w:val="00F85485"/>
    <w:rsid w:val="00F85C37"/>
    <w:rsid w:val="00F868DB"/>
    <w:rsid w:val="00FA2877"/>
    <w:rsid w:val="00FB156C"/>
    <w:rsid w:val="00FC0213"/>
    <w:rsid w:val="00FF7CC3"/>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51D036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pt-BR" w:eastAsia="pt-BR"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pPr>
      <w:spacing w:after="160" w:line="259" w:lineRule="auto"/>
    </w:pPr>
    <w:rPr>
      <w:sz w:val="22"/>
      <w:szCs w:val="22"/>
      <w:lang w:eastAsia="en-US"/>
    </w:rPr>
  </w:style>
  <w:style w:type="paragraph" w:styleId="Ttulo1">
    <w:name w:val="heading 1"/>
    <w:basedOn w:val="Normal"/>
    <w:next w:val="Normal"/>
    <w:link w:val="Ttulo1Char"/>
    <w:uiPriority w:val="9"/>
    <w:rsid w:val="00A525B0"/>
    <w:pPr>
      <w:spacing w:before="320"/>
      <w:outlineLvl w:val="0"/>
    </w:pPr>
    <w:rPr>
      <w:rFonts w:ascii="Barlow" w:hAnsi="Barlow"/>
      <w:b/>
      <w:color w:val="001EFF"/>
      <w:sz w:val="24"/>
    </w:rPr>
  </w:style>
  <w:style w:type="paragraph" w:styleId="Ttulo2">
    <w:name w:val="heading 2"/>
    <w:basedOn w:val="Normal"/>
    <w:next w:val="Normal"/>
    <w:link w:val="Ttulo2Char"/>
    <w:uiPriority w:val="9"/>
    <w:unhideWhenUsed/>
    <w:rsid w:val="00A525B0"/>
    <w:pPr>
      <w:outlineLvl w:val="1"/>
    </w:pPr>
    <w:rPr>
      <w:rFonts w:ascii="Barlow" w:hAnsi="Barlow"/>
      <w:b/>
      <w:bCs/>
      <w:szCs w:val="24"/>
    </w:rPr>
  </w:style>
  <w:style w:type="paragraph" w:styleId="Ttulo3">
    <w:name w:val="heading 3"/>
    <w:basedOn w:val="Subttulo"/>
    <w:next w:val="Normal"/>
    <w:link w:val="Ttulo3Char"/>
    <w:uiPriority w:val="9"/>
    <w:unhideWhenUsed/>
    <w:rsid w:val="00A525B0"/>
    <w:pPr>
      <w:outlineLvl w:val="2"/>
    </w:pPr>
  </w:style>
  <w:style w:type="paragraph" w:styleId="Ttulo4">
    <w:name w:val="heading 4"/>
    <w:basedOn w:val="Normal"/>
    <w:next w:val="Normal"/>
    <w:link w:val="Ttulo4Char"/>
    <w:uiPriority w:val="9"/>
    <w:unhideWhenUsed/>
    <w:rsid w:val="00C66032"/>
    <w:pPr>
      <w:keepNext/>
      <w:keepLines/>
      <w:spacing w:before="40" w:after="0"/>
      <w:outlineLvl w:val="3"/>
    </w:pPr>
    <w:rPr>
      <w:rFonts w:ascii="Calibri Light" w:eastAsia="Times New Roman" w:hAnsi="Calibri Light"/>
      <w:i/>
      <w:iCs/>
      <w:color w:val="2F5496"/>
    </w:rPr>
  </w:style>
  <w:style w:type="paragraph" w:styleId="Ttulo5">
    <w:name w:val="heading 5"/>
    <w:basedOn w:val="Normal"/>
    <w:next w:val="Normal"/>
    <w:link w:val="Ttulo5Char"/>
    <w:uiPriority w:val="9"/>
    <w:unhideWhenUsed/>
    <w:rsid w:val="00C66032"/>
    <w:pPr>
      <w:keepNext/>
      <w:keepLines/>
      <w:spacing w:before="40" w:after="0"/>
      <w:outlineLvl w:val="4"/>
    </w:pPr>
    <w:rPr>
      <w:rFonts w:ascii="Calibri Light" w:eastAsia="Times New Roman" w:hAnsi="Calibri Light"/>
      <w:color w:val="2F5496"/>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RefernciaSutil">
    <w:name w:val="Subtle Reference"/>
    <w:uiPriority w:val="31"/>
    <w:rsid w:val="00C66032"/>
    <w:rPr>
      <w:smallCaps/>
      <w:color w:val="5A5A5A"/>
    </w:rPr>
  </w:style>
  <w:style w:type="paragraph" w:customStyle="1" w:styleId="INTRODUO">
    <w:name w:val="INTRODUÇÃO"/>
    <w:next w:val="Normal"/>
    <w:link w:val="INTRODUOChar"/>
    <w:qFormat/>
    <w:rsid w:val="00B06D1E"/>
    <w:pPr>
      <w:spacing w:after="160" w:line="259" w:lineRule="auto"/>
    </w:pPr>
    <w:rPr>
      <w:rFonts w:ascii="Barlow" w:hAnsi="Barlow"/>
      <w:b/>
      <w:bCs/>
      <w:noProof/>
      <w:color w:val="00AAE6"/>
      <w:sz w:val="28"/>
      <w:szCs w:val="28"/>
      <w:lang w:eastAsia="en-US"/>
    </w:rPr>
  </w:style>
  <w:style w:type="paragraph" w:customStyle="1" w:styleId="TEXTOCORRIDO">
    <w:name w:val="TEXTO CORRIDO"/>
    <w:basedOn w:val="Normal"/>
    <w:link w:val="TEXTOCORRIDOChar"/>
    <w:qFormat/>
    <w:rsid w:val="00C66032"/>
    <w:pPr>
      <w:shd w:val="clear" w:color="auto" w:fill="FFFFFF"/>
      <w:spacing w:after="225" w:line="240" w:lineRule="auto"/>
    </w:pPr>
    <w:rPr>
      <w:rFonts w:ascii="Barlow" w:eastAsia="Times New Roman" w:hAnsi="Barlow" w:cs="Open Sans"/>
      <w:color w:val="000000"/>
      <w:sz w:val="20"/>
      <w:szCs w:val="20"/>
      <w:lang w:eastAsia="pt-BR"/>
    </w:rPr>
  </w:style>
  <w:style w:type="character" w:customStyle="1" w:styleId="INTRODUOChar">
    <w:name w:val="INTRODUÇÃO Char"/>
    <w:link w:val="INTRODUO"/>
    <w:rsid w:val="00B06D1E"/>
    <w:rPr>
      <w:rFonts w:ascii="Barlow" w:hAnsi="Barlow"/>
      <w:b/>
      <w:bCs/>
      <w:noProof/>
      <w:color w:val="00AAE6"/>
      <w:sz w:val="28"/>
      <w:szCs w:val="28"/>
      <w:lang w:eastAsia="en-US"/>
    </w:rPr>
  </w:style>
  <w:style w:type="paragraph" w:styleId="Subttulo">
    <w:name w:val="Subtitle"/>
    <w:aliases w:val="TÍTULO 3"/>
    <w:basedOn w:val="Normal"/>
    <w:next w:val="Normal"/>
    <w:link w:val="SubttuloChar"/>
    <w:uiPriority w:val="11"/>
    <w:qFormat/>
    <w:rsid w:val="00386E9D"/>
    <w:pPr>
      <w:numPr>
        <w:ilvl w:val="1"/>
      </w:numPr>
      <w:spacing w:before="280" w:after="120"/>
    </w:pPr>
    <w:rPr>
      <w:rFonts w:ascii="Barlow SemiBold" w:eastAsia="Times New Roman" w:hAnsi="Barlow SemiBold"/>
      <w:color w:val="000000"/>
      <w:spacing w:val="15"/>
      <w:sz w:val="20"/>
    </w:rPr>
  </w:style>
  <w:style w:type="character" w:customStyle="1" w:styleId="SubttuloChar">
    <w:name w:val="Subtítulo Char"/>
    <w:aliases w:val="TÍTULO 3 Char"/>
    <w:link w:val="Subttulo"/>
    <w:uiPriority w:val="11"/>
    <w:rsid w:val="00386E9D"/>
    <w:rPr>
      <w:rFonts w:ascii="Barlow SemiBold" w:eastAsia="Times New Roman" w:hAnsi="Barlow SemiBold"/>
      <w:color w:val="000000"/>
      <w:spacing w:val="15"/>
      <w:sz w:val="20"/>
    </w:rPr>
  </w:style>
  <w:style w:type="paragraph" w:styleId="Legenda">
    <w:name w:val="caption"/>
    <w:aliases w:val="LEGENDA"/>
    <w:basedOn w:val="Normal"/>
    <w:next w:val="Normal"/>
    <w:uiPriority w:val="35"/>
    <w:unhideWhenUsed/>
    <w:qFormat/>
    <w:rsid w:val="006251AE"/>
    <w:pPr>
      <w:spacing w:before="120" w:after="0" w:line="240" w:lineRule="auto"/>
    </w:pPr>
    <w:rPr>
      <w:rFonts w:ascii="Barlow" w:hAnsi="Barlow"/>
      <w:i/>
      <w:iCs/>
      <w:sz w:val="16"/>
      <w:szCs w:val="18"/>
    </w:rPr>
  </w:style>
  <w:style w:type="character" w:customStyle="1" w:styleId="TEXTOCORRIDOChar">
    <w:name w:val="TEXTO CORRIDO Char"/>
    <w:link w:val="TEXTOCORRIDO"/>
    <w:rsid w:val="00C66032"/>
    <w:rPr>
      <w:rFonts w:ascii="Barlow" w:eastAsia="Times New Roman" w:hAnsi="Barlow" w:cs="Open Sans"/>
      <w:color w:val="000000"/>
      <w:sz w:val="20"/>
      <w:szCs w:val="20"/>
      <w:shd w:val="clear" w:color="auto" w:fill="FFFFFF"/>
      <w:lang w:eastAsia="pt-BR"/>
    </w:rPr>
  </w:style>
  <w:style w:type="paragraph" w:customStyle="1" w:styleId="TTULODIVISRIA">
    <w:name w:val="TÍTULO DIVISÓRIA"/>
    <w:basedOn w:val="Normal"/>
    <w:link w:val="TTULODIVISRIAChar"/>
    <w:qFormat/>
    <w:rsid w:val="003B61C1"/>
    <w:pPr>
      <w:spacing w:line="240" w:lineRule="auto"/>
    </w:pPr>
    <w:rPr>
      <w:rFonts w:ascii="Barlow" w:hAnsi="Barlow"/>
      <w:color w:val="FFFFFF"/>
      <w:sz w:val="80"/>
      <w:szCs w:val="80"/>
    </w:rPr>
  </w:style>
  <w:style w:type="paragraph" w:customStyle="1" w:styleId="NUMEROCAPITULO">
    <w:name w:val="NUMERO CAPITULO"/>
    <w:basedOn w:val="Normal"/>
    <w:link w:val="NUMEROCAPITULOChar"/>
    <w:qFormat/>
    <w:rsid w:val="00B06D1E"/>
    <w:pPr>
      <w:jc w:val="center"/>
    </w:pPr>
    <w:rPr>
      <w:rFonts w:ascii="Barlow" w:hAnsi="Barlow"/>
      <w:b/>
      <w:color w:val="00AAE6"/>
      <w:sz w:val="100"/>
    </w:rPr>
  </w:style>
  <w:style w:type="character" w:customStyle="1" w:styleId="TTULODIVISRIAChar">
    <w:name w:val="TÍTULO DIVISÓRIA Char"/>
    <w:link w:val="TTULODIVISRIA"/>
    <w:rsid w:val="003B61C1"/>
    <w:rPr>
      <w:rFonts w:ascii="Barlow" w:hAnsi="Barlow"/>
      <w:color w:val="FFFFFF"/>
      <w:sz w:val="80"/>
      <w:szCs w:val="80"/>
    </w:rPr>
  </w:style>
  <w:style w:type="character" w:customStyle="1" w:styleId="Ttulo1Char">
    <w:name w:val="Título 1 Char"/>
    <w:link w:val="Ttulo1"/>
    <w:uiPriority w:val="9"/>
    <w:rsid w:val="00A525B0"/>
    <w:rPr>
      <w:rFonts w:ascii="Barlow" w:hAnsi="Barlow"/>
      <w:b/>
      <w:color w:val="001EFF"/>
      <w:sz w:val="24"/>
    </w:rPr>
  </w:style>
  <w:style w:type="character" w:customStyle="1" w:styleId="NUMEROCAPITULOChar">
    <w:name w:val="NUMERO CAPITULO Char"/>
    <w:link w:val="NUMEROCAPITULO"/>
    <w:rsid w:val="00B06D1E"/>
    <w:rPr>
      <w:rFonts w:ascii="Barlow" w:hAnsi="Barlow"/>
      <w:b/>
      <w:color w:val="00AAE6"/>
      <w:sz w:val="100"/>
      <w:szCs w:val="22"/>
      <w:lang w:eastAsia="en-US"/>
    </w:rPr>
  </w:style>
  <w:style w:type="character" w:customStyle="1" w:styleId="Ttulo2Char">
    <w:name w:val="Título 2 Char"/>
    <w:link w:val="Ttulo2"/>
    <w:uiPriority w:val="9"/>
    <w:rsid w:val="00A525B0"/>
    <w:rPr>
      <w:rFonts w:ascii="Barlow" w:hAnsi="Barlow"/>
      <w:b/>
      <w:bCs/>
      <w:szCs w:val="24"/>
    </w:rPr>
  </w:style>
  <w:style w:type="character" w:customStyle="1" w:styleId="Ttulo3Char">
    <w:name w:val="Título 3 Char"/>
    <w:link w:val="Ttulo3"/>
    <w:uiPriority w:val="9"/>
    <w:rsid w:val="00A525B0"/>
    <w:rPr>
      <w:rFonts w:ascii="Barlow SemiBold" w:eastAsia="Times New Roman" w:hAnsi="Barlow SemiBold"/>
      <w:color w:val="000000"/>
      <w:spacing w:val="15"/>
      <w:sz w:val="20"/>
    </w:rPr>
  </w:style>
  <w:style w:type="character" w:customStyle="1" w:styleId="Ttulo4Char">
    <w:name w:val="Título 4 Char"/>
    <w:link w:val="Ttulo4"/>
    <w:uiPriority w:val="9"/>
    <w:rsid w:val="00C66032"/>
    <w:rPr>
      <w:rFonts w:ascii="Calibri Light" w:eastAsia="Times New Roman" w:hAnsi="Calibri Light" w:cs="Times New Roman"/>
      <w:i/>
      <w:iCs/>
      <w:color w:val="2F5496"/>
    </w:rPr>
  </w:style>
  <w:style w:type="paragraph" w:customStyle="1" w:styleId="CABECALHO">
    <w:name w:val="CABECALHO"/>
    <w:basedOn w:val="Normal"/>
    <w:link w:val="CABECALHOChar"/>
    <w:qFormat/>
    <w:rsid w:val="00D72C62"/>
    <w:pPr>
      <w:jc w:val="right"/>
    </w:pPr>
    <w:rPr>
      <w:rFonts w:ascii="Barlow" w:hAnsi="Barlow"/>
      <w:sz w:val="12"/>
    </w:rPr>
  </w:style>
  <w:style w:type="character" w:customStyle="1" w:styleId="Ttulo5Char">
    <w:name w:val="Título 5 Char"/>
    <w:link w:val="Ttulo5"/>
    <w:uiPriority w:val="9"/>
    <w:rsid w:val="00C66032"/>
    <w:rPr>
      <w:rFonts w:ascii="Calibri Light" w:eastAsia="Times New Roman" w:hAnsi="Calibri Light" w:cs="Times New Roman"/>
      <w:color w:val="2F5496"/>
    </w:rPr>
  </w:style>
  <w:style w:type="character" w:customStyle="1" w:styleId="CABECALHOChar">
    <w:name w:val="CABECALHO Char"/>
    <w:link w:val="CABECALHO"/>
    <w:rsid w:val="00D72C62"/>
    <w:rPr>
      <w:rFonts w:ascii="Barlow" w:hAnsi="Barlow"/>
      <w:sz w:val="12"/>
    </w:rPr>
  </w:style>
  <w:style w:type="paragraph" w:styleId="Cabealho">
    <w:name w:val="header"/>
    <w:basedOn w:val="Normal"/>
    <w:link w:val="CabealhoChar"/>
    <w:uiPriority w:val="99"/>
    <w:unhideWhenUsed/>
    <w:rsid w:val="00D72171"/>
    <w:pPr>
      <w:tabs>
        <w:tab w:val="center" w:pos="4252"/>
        <w:tab w:val="right" w:pos="8504"/>
      </w:tabs>
      <w:spacing w:after="0" w:line="240" w:lineRule="auto"/>
    </w:pPr>
  </w:style>
  <w:style w:type="character" w:customStyle="1" w:styleId="CabealhoChar">
    <w:name w:val="Cabeçalho Char"/>
    <w:basedOn w:val="Fontepargpadro"/>
    <w:link w:val="Cabealho"/>
    <w:uiPriority w:val="99"/>
    <w:rsid w:val="00D72171"/>
  </w:style>
  <w:style w:type="paragraph" w:styleId="Rodap">
    <w:name w:val="footer"/>
    <w:basedOn w:val="Normal"/>
    <w:link w:val="RodapChar"/>
    <w:uiPriority w:val="99"/>
    <w:unhideWhenUsed/>
    <w:rsid w:val="00D72171"/>
    <w:pPr>
      <w:tabs>
        <w:tab w:val="center" w:pos="4252"/>
        <w:tab w:val="right" w:pos="8504"/>
      </w:tabs>
      <w:spacing w:after="0" w:line="240" w:lineRule="auto"/>
    </w:pPr>
  </w:style>
  <w:style w:type="character" w:customStyle="1" w:styleId="RodapChar">
    <w:name w:val="Rodapé Char"/>
    <w:basedOn w:val="Fontepargpadro"/>
    <w:link w:val="Rodap"/>
    <w:uiPriority w:val="99"/>
    <w:rsid w:val="00D72171"/>
  </w:style>
  <w:style w:type="character" w:styleId="Nmerodepgina">
    <w:name w:val="page number"/>
    <w:basedOn w:val="Fontepargpadro"/>
    <w:uiPriority w:val="99"/>
    <w:semiHidden/>
    <w:unhideWhenUsed/>
    <w:rsid w:val="005E6D3D"/>
  </w:style>
  <w:style w:type="paragraph" w:styleId="CabealhodoSumrio">
    <w:name w:val="TOC Heading"/>
    <w:basedOn w:val="Ttulo1"/>
    <w:next w:val="Normal"/>
    <w:uiPriority w:val="39"/>
    <w:unhideWhenUsed/>
    <w:qFormat/>
    <w:rsid w:val="00B06D1E"/>
    <w:pPr>
      <w:spacing w:before="480" w:line="276" w:lineRule="auto"/>
      <w:outlineLvl w:val="9"/>
    </w:pPr>
    <w:rPr>
      <w:b w:val="0"/>
      <w:bCs/>
      <w:color w:val="00AAE6"/>
      <w:sz w:val="28"/>
      <w:szCs w:val="28"/>
      <w:lang w:eastAsia="pt-BR"/>
    </w:rPr>
  </w:style>
  <w:style w:type="paragraph" w:styleId="Sumrio1">
    <w:name w:val="toc 1"/>
    <w:basedOn w:val="Normal"/>
    <w:next w:val="Normal"/>
    <w:autoRedefine/>
    <w:uiPriority w:val="39"/>
    <w:unhideWhenUsed/>
    <w:rsid w:val="00667BCB"/>
    <w:pPr>
      <w:spacing w:before="240" w:after="120"/>
    </w:pPr>
    <w:rPr>
      <w:rFonts w:cs="Calibri"/>
      <w:b/>
      <w:bCs/>
      <w:sz w:val="20"/>
      <w:szCs w:val="20"/>
    </w:rPr>
  </w:style>
  <w:style w:type="paragraph" w:styleId="Sumrio2">
    <w:name w:val="toc 2"/>
    <w:basedOn w:val="Normal"/>
    <w:next w:val="Normal"/>
    <w:autoRedefine/>
    <w:uiPriority w:val="39"/>
    <w:unhideWhenUsed/>
    <w:rsid w:val="00667BCB"/>
    <w:pPr>
      <w:spacing w:before="120" w:after="0"/>
      <w:ind w:left="220"/>
    </w:pPr>
    <w:rPr>
      <w:rFonts w:cs="Calibri"/>
      <w:i/>
      <w:iCs/>
      <w:sz w:val="20"/>
      <w:szCs w:val="20"/>
    </w:rPr>
  </w:style>
  <w:style w:type="paragraph" w:styleId="Sumrio3">
    <w:name w:val="toc 3"/>
    <w:basedOn w:val="Normal"/>
    <w:next w:val="Normal"/>
    <w:autoRedefine/>
    <w:uiPriority w:val="39"/>
    <w:unhideWhenUsed/>
    <w:rsid w:val="00667BCB"/>
    <w:pPr>
      <w:spacing w:after="0"/>
      <w:ind w:left="440"/>
    </w:pPr>
    <w:rPr>
      <w:rFonts w:cs="Calibri"/>
      <w:sz w:val="20"/>
      <w:szCs w:val="20"/>
    </w:rPr>
  </w:style>
  <w:style w:type="paragraph" w:styleId="Sumrio4">
    <w:name w:val="toc 4"/>
    <w:basedOn w:val="Normal"/>
    <w:next w:val="Normal"/>
    <w:autoRedefine/>
    <w:uiPriority w:val="39"/>
    <w:unhideWhenUsed/>
    <w:rsid w:val="00667BCB"/>
    <w:pPr>
      <w:spacing w:after="0"/>
      <w:ind w:left="660"/>
    </w:pPr>
    <w:rPr>
      <w:rFonts w:cs="Calibri"/>
      <w:sz w:val="20"/>
      <w:szCs w:val="20"/>
    </w:rPr>
  </w:style>
  <w:style w:type="paragraph" w:styleId="Sumrio5">
    <w:name w:val="toc 5"/>
    <w:basedOn w:val="Normal"/>
    <w:next w:val="Normal"/>
    <w:autoRedefine/>
    <w:uiPriority w:val="39"/>
    <w:unhideWhenUsed/>
    <w:rsid w:val="00667BCB"/>
    <w:pPr>
      <w:spacing w:after="0"/>
      <w:ind w:left="880"/>
    </w:pPr>
    <w:rPr>
      <w:rFonts w:cs="Calibri"/>
      <w:sz w:val="20"/>
      <w:szCs w:val="20"/>
    </w:rPr>
  </w:style>
  <w:style w:type="paragraph" w:styleId="Sumrio6">
    <w:name w:val="toc 6"/>
    <w:basedOn w:val="Normal"/>
    <w:next w:val="Normal"/>
    <w:autoRedefine/>
    <w:uiPriority w:val="39"/>
    <w:unhideWhenUsed/>
    <w:rsid w:val="00667BCB"/>
    <w:pPr>
      <w:spacing w:after="0"/>
      <w:ind w:left="1100"/>
    </w:pPr>
    <w:rPr>
      <w:rFonts w:cs="Calibri"/>
      <w:sz w:val="20"/>
      <w:szCs w:val="20"/>
    </w:rPr>
  </w:style>
  <w:style w:type="paragraph" w:styleId="Sumrio7">
    <w:name w:val="toc 7"/>
    <w:basedOn w:val="Normal"/>
    <w:next w:val="Normal"/>
    <w:autoRedefine/>
    <w:uiPriority w:val="39"/>
    <w:unhideWhenUsed/>
    <w:rsid w:val="00667BCB"/>
    <w:pPr>
      <w:spacing w:after="0"/>
      <w:ind w:left="1320"/>
    </w:pPr>
    <w:rPr>
      <w:rFonts w:cs="Calibri"/>
      <w:sz w:val="20"/>
      <w:szCs w:val="20"/>
    </w:rPr>
  </w:style>
  <w:style w:type="paragraph" w:styleId="Sumrio8">
    <w:name w:val="toc 8"/>
    <w:basedOn w:val="Normal"/>
    <w:next w:val="Normal"/>
    <w:autoRedefine/>
    <w:uiPriority w:val="39"/>
    <w:unhideWhenUsed/>
    <w:rsid w:val="00667BCB"/>
    <w:pPr>
      <w:spacing w:after="0"/>
      <w:ind w:left="1540"/>
    </w:pPr>
    <w:rPr>
      <w:rFonts w:cs="Calibri"/>
      <w:sz w:val="20"/>
      <w:szCs w:val="20"/>
    </w:rPr>
  </w:style>
  <w:style w:type="paragraph" w:styleId="Sumrio9">
    <w:name w:val="toc 9"/>
    <w:basedOn w:val="Normal"/>
    <w:next w:val="Normal"/>
    <w:autoRedefine/>
    <w:uiPriority w:val="39"/>
    <w:unhideWhenUsed/>
    <w:rsid w:val="00667BCB"/>
    <w:pPr>
      <w:spacing w:after="0"/>
      <w:ind w:left="1760"/>
    </w:pPr>
    <w:rPr>
      <w:rFonts w:cs="Calibri"/>
      <w:sz w:val="20"/>
      <w:szCs w:val="20"/>
    </w:rPr>
  </w:style>
  <w:style w:type="character" w:styleId="Hyperlink">
    <w:name w:val="Hyperlink"/>
    <w:uiPriority w:val="99"/>
    <w:unhideWhenUsed/>
    <w:rsid w:val="00463746"/>
    <w:rPr>
      <w:color w:val="0563C1"/>
      <w:u w:val="single"/>
    </w:rPr>
  </w:style>
  <w:style w:type="paragraph" w:customStyle="1" w:styleId="EstiloCabealhodoSumrioNegritoCorPersonalizadaRGB0">
    <w:name w:val="Estilo Cabeçalho do Sumário + Negrito Cor Personalizada(RGB(0"/>
    <w:aliases w:val="170,2..."/>
    <w:basedOn w:val="CabealhodoSumrio"/>
    <w:rsid w:val="00B06D1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04352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3.xml"/><Relationship Id="rId18" Type="http://schemas.openxmlformats.org/officeDocument/2006/relationships/chart" Target="charts/chart5.xml"/><Relationship Id="rId3" Type="http://schemas.openxmlformats.org/officeDocument/2006/relationships/customXml" Target="../customXml/item3.xml"/><Relationship Id="rId21" Type="http://schemas.openxmlformats.org/officeDocument/2006/relationships/chart" Target="charts/chart8.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chart" Target="charts/chart4.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chart" Target="charts/chart3.xml"/><Relationship Id="rId20" Type="http://schemas.openxmlformats.org/officeDocument/2006/relationships/chart" Target="charts/chart7.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chart" Target="charts/chart2.xml"/><Relationship Id="rId23" Type="http://schemas.openxmlformats.org/officeDocument/2006/relationships/header" Target="header4.xml"/><Relationship Id="rId10" Type="http://schemas.openxmlformats.org/officeDocument/2006/relationships/image" Target="media/image1.png"/><Relationship Id="rId19" Type="http://schemas.openxmlformats.org/officeDocument/2006/relationships/chart" Target="charts/chart6.xml"/><Relationship Id="rId4" Type="http://schemas.openxmlformats.org/officeDocument/2006/relationships/customXml" Target="../customXml/item4.xml"/><Relationship Id="rId9" Type="http://schemas.openxmlformats.org/officeDocument/2006/relationships/endnotes" Target="endnotes.xml"/><Relationship Id="rId14" Type="http://schemas.openxmlformats.org/officeDocument/2006/relationships/chart" Target="charts/chart1.xml"/><Relationship Id="rId22" Type="http://schemas.openxmlformats.org/officeDocument/2006/relationships/image" Target="media/image2.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7.xlsx"/><Relationship Id="rId2" Type="http://schemas.microsoft.com/office/2011/relationships/chartColorStyle" Target="colors8.xml"/><Relationship Id="rId1" Type="http://schemas.microsoft.com/office/2011/relationships/chartStyle" Target="style8.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t" anchorCtr="0"/>
          <a:lstStyle/>
          <a:p>
            <a:pPr>
              <a:defRPr sz="1700" b="1" i="0" u="none" strike="noStrike" kern="1200" spc="0" baseline="0">
                <a:solidFill>
                  <a:srgbClr val="00148C"/>
                </a:solidFill>
                <a:latin typeface="+mn-lt"/>
                <a:ea typeface="Roboto Medium" panose="02000000000000000000" pitchFamily="2" charset="0"/>
                <a:cs typeface="Roboto Medium" panose="02000000000000000000" pitchFamily="2" charset="0"/>
              </a:defRPr>
            </a:pPr>
            <a:r>
              <a:rPr lang="en-US" sz="1900" b="1" i="0" dirty="0">
                <a:solidFill>
                  <a:srgbClr val="00148C"/>
                </a:solidFill>
                <a:latin typeface="Barlow" pitchFamily="2" charset="77"/>
              </a:rPr>
              <a:t>Título do gráfico</a:t>
            </a:r>
          </a:p>
        </c:rich>
      </c:tx>
      <c:overlay val="0"/>
      <c:spPr>
        <a:noFill/>
        <a:ln>
          <a:noFill/>
        </a:ln>
        <a:effectLst/>
      </c:spPr>
      <c:txPr>
        <a:bodyPr rot="0" spcFirstLastPara="1" vertOverflow="ellipsis" vert="horz" wrap="square" anchor="t" anchorCtr="0"/>
        <a:lstStyle/>
        <a:p>
          <a:pPr>
            <a:defRPr sz="1700" b="1" i="0" u="none" strike="noStrike" kern="1200" spc="0" baseline="0">
              <a:solidFill>
                <a:srgbClr val="00148C"/>
              </a:solidFill>
              <a:latin typeface="+mn-lt"/>
              <a:ea typeface="Roboto Medium" panose="02000000000000000000" pitchFamily="2" charset="0"/>
              <a:cs typeface="Roboto Medium" panose="02000000000000000000" pitchFamily="2" charset="0"/>
            </a:defRPr>
          </a:pPr>
          <a:endParaRPr lang="pt-BR"/>
        </a:p>
      </c:txPr>
    </c:title>
    <c:autoTitleDeleted val="0"/>
    <c:plotArea>
      <c:layout/>
      <c:doughnutChart>
        <c:varyColors val="1"/>
        <c:ser>
          <c:idx val="0"/>
          <c:order val="0"/>
          <c:tx>
            <c:strRef>
              <c:f>Sheet1!$B$1</c:f>
              <c:strCache>
                <c:ptCount val="1"/>
                <c:pt idx="0">
                  <c:v>Sales</c:v>
                </c:pt>
              </c:strCache>
            </c:strRef>
          </c:tx>
          <c:dPt>
            <c:idx val="0"/>
            <c:bubble3D val="0"/>
            <c:spPr>
              <a:solidFill>
                <a:schemeClr val="accent1"/>
              </a:solidFill>
              <a:ln>
                <a:noFill/>
              </a:ln>
              <a:effectLst/>
            </c:spPr>
            <c:extLst>
              <c:ext xmlns:c16="http://schemas.microsoft.com/office/drawing/2014/chart" uri="{C3380CC4-5D6E-409C-BE32-E72D297353CC}">
                <c16:uniqueId val="{00000000-D2C9-4A3F-83FF-E55FFBB478B7}"/>
              </c:ext>
            </c:extLst>
          </c:dPt>
          <c:dPt>
            <c:idx val="1"/>
            <c:bubble3D val="0"/>
            <c:spPr>
              <a:solidFill>
                <a:schemeClr val="accent2"/>
              </a:solidFill>
              <a:ln>
                <a:noFill/>
              </a:ln>
              <a:effectLst/>
            </c:spPr>
            <c:extLst>
              <c:ext xmlns:c16="http://schemas.microsoft.com/office/drawing/2014/chart" uri="{C3380CC4-5D6E-409C-BE32-E72D297353CC}">
                <c16:uniqueId val="{00000001-D2C9-4A3F-83FF-E55FFBB478B7}"/>
              </c:ext>
            </c:extLst>
          </c:dPt>
          <c:dPt>
            <c:idx val="2"/>
            <c:bubble3D val="0"/>
            <c:spPr>
              <a:solidFill>
                <a:schemeClr val="accent3"/>
              </a:solidFill>
              <a:ln>
                <a:noFill/>
              </a:ln>
              <a:effectLst/>
            </c:spPr>
            <c:extLst>
              <c:ext xmlns:c16="http://schemas.microsoft.com/office/drawing/2014/chart" uri="{C3380CC4-5D6E-409C-BE32-E72D297353CC}">
                <c16:uniqueId val="{00000002-D2C9-4A3F-83FF-E55FFBB478B7}"/>
              </c:ext>
            </c:extLst>
          </c:dPt>
          <c:dPt>
            <c:idx val="3"/>
            <c:bubble3D val="0"/>
            <c:spPr>
              <a:solidFill>
                <a:schemeClr val="accent4"/>
              </a:solidFill>
              <a:ln>
                <a:noFill/>
              </a:ln>
              <a:effectLst/>
            </c:spPr>
            <c:extLst>
              <c:ext xmlns:c16="http://schemas.microsoft.com/office/drawing/2014/chart" uri="{C3380CC4-5D6E-409C-BE32-E72D297353CC}">
                <c16:uniqueId val="{00000003-D2C9-4A3F-83FF-E55FFBB478B7}"/>
              </c:ext>
            </c:extLst>
          </c:dPt>
          <c:dLbls>
            <c:dLbl>
              <c:idx val="0"/>
              <c:layout>
                <c:manualLayout>
                  <c:x val="0.12680756395995543"/>
                  <c:y val="-2.6666666666666668E-2"/>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0-D2C9-4A3F-83FF-E55FFBB478B7}"/>
                </c:ext>
              </c:extLst>
            </c:dLbl>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chemeClr val="tx1"/>
                    </a:solidFill>
                    <a:latin typeface="Barlow SemiBold" pitchFamily="2" charset="77"/>
                    <a:ea typeface="Roboto Medium" panose="02000000000000000000" pitchFamily="2" charset="0"/>
                    <a:cs typeface="Roboto Medium" panose="02000000000000000000" pitchFamily="2" charset="0"/>
                  </a:defRPr>
                </a:pPr>
                <a:endParaRPr lang="pt-BR"/>
              </a:p>
            </c:txPr>
            <c:showLegendKey val="0"/>
            <c:showVal val="1"/>
            <c:showCatName val="0"/>
            <c:showSerName val="0"/>
            <c:showPercent val="0"/>
            <c:showBubbleSize val="0"/>
            <c:showLeaderLines val="0"/>
            <c:extLst>
              <c:ext xmlns:c15="http://schemas.microsoft.com/office/drawing/2012/chart" uri="{CE6537A1-D6FC-4f65-9D91-7224C49458BB}"/>
            </c:extLst>
          </c:dLbls>
          <c:cat>
            <c:strRef>
              <c:f>Sheet1!$A$2:$A$5</c:f>
              <c:strCache>
                <c:ptCount val="4"/>
                <c:pt idx="0">
                  <c:v>1st Qtr</c:v>
                </c:pt>
                <c:pt idx="1">
                  <c:v>2nd Qtr</c:v>
                </c:pt>
                <c:pt idx="2">
                  <c:v>3rd Qtr</c:v>
                </c:pt>
                <c:pt idx="3">
                  <c:v>4th Qtr</c:v>
                </c:pt>
              </c:strCache>
            </c:strRef>
          </c:cat>
          <c:val>
            <c:numRef>
              <c:f>Sheet1!$B$2:$B$5</c:f>
              <c:numCache>
                <c:formatCode>General</c:formatCode>
                <c:ptCount val="4"/>
                <c:pt idx="0">
                  <c:v>8.1999999999999993</c:v>
                </c:pt>
                <c:pt idx="1">
                  <c:v>3.2</c:v>
                </c:pt>
                <c:pt idx="2">
                  <c:v>1.4</c:v>
                </c:pt>
                <c:pt idx="3">
                  <c:v>1.2</c:v>
                </c:pt>
              </c:numCache>
            </c:numRef>
          </c:val>
          <c:extLst>
            <c:ext xmlns:c16="http://schemas.microsoft.com/office/drawing/2014/chart" uri="{C3380CC4-5D6E-409C-BE32-E72D297353CC}">
              <c16:uniqueId val="{00000004-D2C9-4A3F-83FF-E55FFBB478B7}"/>
            </c:ext>
          </c:extLst>
        </c:ser>
        <c:dLbls>
          <c:showLegendKey val="0"/>
          <c:showVal val="0"/>
          <c:showCatName val="0"/>
          <c:showSerName val="0"/>
          <c:showPercent val="0"/>
          <c:showBubbleSize val="0"/>
          <c:showLeaderLines val="0"/>
        </c:dLbls>
        <c:firstSliceAng val="23"/>
        <c:holeSize val="65"/>
      </c:doughnutChart>
      <c:spPr>
        <a:noFill/>
        <a:ln w="25398">
          <a:noFill/>
        </a:ln>
        <a:effectLst/>
      </c:spPr>
    </c:plotArea>
    <c:legend>
      <c:legendPos val="t"/>
      <c:overlay val="0"/>
      <c:spPr>
        <a:noFill/>
        <a:ln>
          <a:noFill/>
        </a:ln>
        <a:effectLst/>
      </c:spPr>
      <c:txPr>
        <a:bodyPr rot="0" spcFirstLastPara="1" vertOverflow="ellipsis" vert="horz" wrap="square" anchor="ctr" anchorCtr="1"/>
        <a:lstStyle/>
        <a:p>
          <a:pPr>
            <a:defRPr sz="1200" b="0" i="0" u="none" strike="noStrike" kern="1200" baseline="0">
              <a:solidFill>
                <a:schemeClr val="tx1">
                  <a:lumMod val="65000"/>
                  <a:lumOff val="35000"/>
                </a:schemeClr>
              </a:solidFill>
              <a:latin typeface="Barlow" pitchFamily="2" charset="77"/>
              <a:ea typeface="Roboto Medium" panose="02000000000000000000" pitchFamily="2" charset="0"/>
              <a:cs typeface="Roboto Medium" panose="02000000000000000000" pitchFamily="2" charset="0"/>
            </a:defRPr>
          </a:pPr>
          <a:endParaRPr lang="pt-BR"/>
        </a:p>
      </c:txPr>
    </c:legend>
    <c:plotVisOnly val="1"/>
    <c:dispBlanksAs val="gap"/>
    <c:showDLblsOverMax val="0"/>
  </c:chart>
  <c:spPr>
    <a:solidFill>
      <a:schemeClr val="bg1"/>
    </a:solidFill>
    <a:ln w="9524" cap="flat" cmpd="sng" algn="ctr">
      <a:solidFill>
        <a:schemeClr val="tx1">
          <a:lumMod val="15000"/>
          <a:lumOff val="85000"/>
        </a:schemeClr>
      </a:solidFill>
      <a:prstDash val="solid"/>
      <a:round/>
    </a:ln>
    <a:effectLst/>
  </c:spPr>
  <c:txPr>
    <a:bodyPr/>
    <a:lstStyle/>
    <a:p>
      <a:pPr>
        <a:defRPr>
          <a:latin typeface="Roboto Medium" panose="02000000000000000000" pitchFamily="2" charset="0"/>
          <a:ea typeface="Roboto Medium" panose="02000000000000000000" pitchFamily="2" charset="0"/>
          <a:cs typeface="Roboto Medium" panose="02000000000000000000" pitchFamily="2" charset="0"/>
        </a:defRPr>
      </a:pPr>
      <a:endParaRPr lang="pt-B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t" anchorCtr="0"/>
          <a:lstStyle/>
          <a:p>
            <a:pPr>
              <a:defRPr sz="1699" b="1" i="0" u="none" strike="noStrike" kern="1200" spc="0" baseline="0">
                <a:solidFill>
                  <a:schemeClr val="tx1">
                    <a:lumMod val="65000"/>
                    <a:lumOff val="35000"/>
                  </a:schemeClr>
                </a:solidFill>
                <a:latin typeface="+mn-lt"/>
                <a:ea typeface="Roboto Medium" panose="02000000000000000000" pitchFamily="2" charset="0"/>
                <a:cs typeface="Roboto Medium" panose="02000000000000000000" pitchFamily="2" charset="0"/>
              </a:defRPr>
            </a:pPr>
            <a:r>
              <a:rPr lang="en-US" sz="1899" b="1" i="0" dirty="0">
                <a:solidFill>
                  <a:srgbClr val="000A92"/>
                </a:solidFill>
                <a:latin typeface="Barlow" pitchFamily="2" charset="77"/>
              </a:rPr>
              <a:t>Título do gráfico</a:t>
            </a:r>
          </a:p>
        </c:rich>
      </c:tx>
      <c:overlay val="0"/>
      <c:spPr>
        <a:noFill/>
        <a:ln>
          <a:noFill/>
        </a:ln>
        <a:effectLst/>
      </c:spPr>
      <c:txPr>
        <a:bodyPr rot="0" spcFirstLastPara="1" vertOverflow="ellipsis" vert="horz" wrap="square" anchor="t" anchorCtr="0"/>
        <a:lstStyle/>
        <a:p>
          <a:pPr>
            <a:defRPr sz="1699" b="1" i="0" u="none" strike="noStrike" kern="1200" spc="0" baseline="0">
              <a:solidFill>
                <a:schemeClr val="tx1">
                  <a:lumMod val="65000"/>
                  <a:lumOff val="35000"/>
                </a:schemeClr>
              </a:solidFill>
              <a:latin typeface="+mn-lt"/>
              <a:ea typeface="Roboto Medium" panose="02000000000000000000" pitchFamily="2" charset="0"/>
              <a:cs typeface="Roboto Medium" panose="02000000000000000000" pitchFamily="2" charset="0"/>
            </a:defRPr>
          </a:pPr>
          <a:endParaRPr lang="pt-BR"/>
        </a:p>
      </c:txPr>
    </c:title>
    <c:autoTitleDeleted val="0"/>
    <c:plotArea>
      <c:layout/>
      <c:doughnutChart>
        <c:varyColors val="1"/>
        <c:ser>
          <c:idx val="0"/>
          <c:order val="0"/>
          <c:tx>
            <c:strRef>
              <c:f>Sheet1!$B$1</c:f>
              <c:strCache>
                <c:ptCount val="1"/>
                <c:pt idx="0">
                  <c:v>Sales</c:v>
                </c:pt>
              </c:strCache>
            </c:strRef>
          </c:tx>
          <c:dPt>
            <c:idx val="0"/>
            <c:bubble3D val="0"/>
            <c:spPr>
              <a:solidFill>
                <a:schemeClr val="accent1"/>
              </a:solidFill>
              <a:ln>
                <a:noFill/>
              </a:ln>
              <a:effectLst/>
            </c:spPr>
            <c:extLst>
              <c:ext xmlns:c16="http://schemas.microsoft.com/office/drawing/2014/chart" uri="{C3380CC4-5D6E-409C-BE32-E72D297353CC}">
                <c16:uniqueId val="{00000000-E283-4E32-A558-B00DC9F888FF}"/>
              </c:ext>
            </c:extLst>
          </c:dPt>
          <c:dPt>
            <c:idx val="1"/>
            <c:bubble3D val="0"/>
            <c:spPr>
              <a:solidFill>
                <a:schemeClr val="accent2"/>
              </a:solidFill>
              <a:ln>
                <a:noFill/>
              </a:ln>
              <a:effectLst/>
            </c:spPr>
            <c:extLst>
              <c:ext xmlns:c16="http://schemas.microsoft.com/office/drawing/2014/chart" uri="{C3380CC4-5D6E-409C-BE32-E72D297353CC}">
                <c16:uniqueId val="{00000001-E283-4E32-A558-B00DC9F888FF}"/>
              </c:ext>
            </c:extLst>
          </c:dPt>
          <c:dPt>
            <c:idx val="2"/>
            <c:bubble3D val="0"/>
            <c:spPr>
              <a:solidFill>
                <a:schemeClr val="accent3"/>
              </a:solidFill>
              <a:ln>
                <a:noFill/>
              </a:ln>
              <a:effectLst/>
            </c:spPr>
            <c:extLst>
              <c:ext xmlns:c16="http://schemas.microsoft.com/office/drawing/2014/chart" uri="{C3380CC4-5D6E-409C-BE32-E72D297353CC}">
                <c16:uniqueId val="{00000002-E283-4E32-A558-B00DC9F888FF}"/>
              </c:ext>
            </c:extLst>
          </c:dPt>
          <c:dPt>
            <c:idx val="3"/>
            <c:bubble3D val="0"/>
            <c:spPr>
              <a:solidFill>
                <a:schemeClr val="accent4"/>
              </a:solidFill>
              <a:ln>
                <a:noFill/>
              </a:ln>
              <a:effectLst/>
            </c:spPr>
            <c:extLst>
              <c:ext xmlns:c16="http://schemas.microsoft.com/office/drawing/2014/chart" uri="{C3380CC4-5D6E-409C-BE32-E72D297353CC}">
                <c16:uniqueId val="{00000003-E283-4E32-A558-B00DC9F888FF}"/>
              </c:ext>
            </c:extLst>
          </c:dPt>
          <c:dLbls>
            <c:dLbl>
              <c:idx val="0"/>
              <c:layout>
                <c:manualLayout>
                  <c:x val="0.1212789415656008"/>
                  <c:y val="6.6115702479338841E-3"/>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0-E283-4E32-A558-B00DC9F888FF}"/>
                </c:ext>
              </c:extLst>
            </c:dLbl>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chemeClr val="tx1"/>
                    </a:solidFill>
                    <a:latin typeface="Barlow SemiBold" pitchFamily="2" charset="77"/>
                    <a:ea typeface="Roboto Medium" panose="02000000000000000000" pitchFamily="2" charset="0"/>
                    <a:cs typeface="Roboto Medium" panose="02000000000000000000" pitchFamily="2" charset="0"/>
                  </a:defRPr>
                </a:pPr>
                <a:endParaRPr lang="pt-BR"/>
              </a:p>
            </c:txPr>
            <c:showLegendKey val="0"/>
            <c:showVal val="1"/>
            <c:showCatName val="0"/>
            <c:showSerName val="0"/>
            <c:showPercent val="0"/>
            <c:showBubbleSize val="0"/>
            <c:showLeaderLines val="0"/>
            <c:extLst>
              <c:ext xmlns:c15="http://schemas.microsoft.com/office/drawing/2012/chart" uri="{CE6537A1-D6FC-4f65-9D91-7224C49458BB}"/>
            </c:extLst>
          </c:dLbls>
          <c:cat>
            <c:strRef>
              <c:f>Sheet1!$A$2:$A$5</c:f>
              <c:strCache>
                <c:ptCount val="4"/>
                <c:pt idx="0">
                  <c:v>1st Qtr</c:v>
                </c:pt>
                <c:pt idx="1">
                  <c:v>2nd Qtr</c:v>
                </c:pt>
                <c:pt idx="2">
                  <c:v>3rd Qtr</c:v>
                </c:pt>
                <c:pt idx="3">
                  <c:v>4th Qtr</c:v>
                </c:pt>
              </c:strCache>
            </c:strRef>
          </c:cat>
          <c:val>
            <c:numRef>
              <c:f>Sheet1!$B$2:$B$5</c:f>
              <c:numCache>
                <c:formatCode>ge\r\a\l</c:formatCode>
                <c:ptCount val="4"/>
                <c:pt idx="0">
                  <c:v>8.1999999999999993</c:v>
                </c:pt>
                <c:pt idx="1">
                  <c:v>3.2</c:v>
                </c:pt>
                <c:pt idx="2">
                  <c:v>1.4</c:v>
                </c:pt>
                <c:pt idx="3">
                  <c:v>1.2</c:v>
                </c:pt>
              </c:numCache>
            </c:numRef>
          </c:val>
          <c:extLst>
            <c:ext xmlns:c16="http://schemas.microsoft.com/office/drawing/2014/chart" uri="{C3380CC4-5D6E-409C-BE32-E72D297353CC}">
              <c16:uniqueId val="{00000004-E283-4E32-A558-B00DC9F888FF}"/>
            </c:ext>
          </c:extLst>
        </c:ser>
        <c:dLbls>
          <c:showLegendKey val="0"/>
          <c:showVal val="0"/>
          <c:showCatName val="0"/>
          <c:showSerName val="0"/>
          <c:showPercent val="0"/>
          <c:showBubbleSize val="0"/>
          <c:showLeaderLines val="0"/>
        </c:dLbls>
        <c:firstSliceAng val="23"/>
        <c:holeSize val="65"/>
      </c:doughnutChart>
      <c:spPr>
        <a:noFill/>
        <a:ln w="25392">
          <a:noFill/>
        </a:ln>
        <a:effectLst/>
      </c:spPr>
    </c:plotArea>
    <c:legend>
      <c:legendPos val="t"/>
      <c:overlay val="0"/>
      <c:spPr>
        <a:noFill/>
        <a:ln>
          <a:noFill/>
        </a:ln>
        <a:effectLst/>
      </c:spPr>
      <c:txPr>
        <a:bodyPr rot="0" spcFirstLastPara="1" vertOverflow="ellipsis" vert="horz" wrap="square" anchor="ctr" anchorCtr="1"/>
        <a:lstStyle/>
        <a:p>
          <a:pPr>
            <a:defRPr sz="1200" b="0" i="0" u="none" strike="noStrike" kern="1200" baseline="0">
              <a:solidFill>
                <a:schemeClr val="tx1">
                  <a:lumMod val="65000"/>
                  <a:lumOff val="35000"/>
                </a:schemeClr>
              </a:solidFill>
              <a:latin typeface="Barlow" pitchFamily="2" charset="77"/>
              <a:ea typeface="Roboto Medium" panose="02000000000000000000" pitchFamily="2" charset="0"/>
              <a:cs typeface="Roboto Medium" panose="02000000000000000000" pitchFamily="2" charset="0"/>
            </a:defRPr>
          </a:pPr>
          <a:endParaRPr lang="pt-BR"/>
        </a:p>
      </c:txPr>
    </c:legend>
    <c:plotVisOnly val="1"/>
    <c:dispBlanksAs val="gap"/>
    <c:showDLblsOverMax val="0"/>
  </c:chart>
  <c:spPr>
    <a:solidFill>
      <a:schemeClr val="bg1"/>
    </a:solidFill>
    <a:ln w="9522" cap="flat" cmpd="sng" algn="ctr">
      <a:solidFill>
        <a:schemeClr val="tx1">
          <a:lumMod val="15000"/>
          <a:lumOff val="85000"/>
        </a:schemeClr>
      </a:solidFill>
      <a:prstDash val="solid"/>
      <a:round/>
    </a:ln>
    <a:effectLst/>
  </c:spPr>
  <c:txPr>
    <a:bodyPr/>
    <a:lstStyle/>
    <a:p>
      <a:pPr>
        <a:defRPr>
          <a:latin typeface="Roboto Medium" panose="02000000000000000000" pitchFamily="2" charset="0"/>
          <a:ea typeface="Roboto Medium" panose="02000000000000000000" pitchFamily="2" charset="0"/>
          <a:cs typeface="Roboto Medium" panose="02000000000000000000" pitchFamily="2" charset="0"/>
        </a:defRPr>
      </a:pPr>
      <a:endParaRPr lang="pt-B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2127" b="1" i="0" u="none" strike="noStrike" kern="1200" cap="none" spc="120" normalizeH="0" baseline="0">
                <a:solidFill>
                  <a:schemeClr val="tx1">
                    <a:lumMod val="65000"/>
                    <a:lumOff val="35000"/>
                  </a:schemeClr>
                </a:solidFill>
                <a:latin typeface="+mn-lt"/>
                <a:ea typeface="+mn-ea"/>
                <a:cs typeface="+mn-cs"/>
              </a:defRPr>
            </a:pPr>
            <a:r>
              <a:rPr lang="pt-BR" sz="1899" cap="none" dirty="0">
                <a:solidFill>
                  <a:srgbClr val="000A92"/>
                </a:solidFill>
                <a:latin typeface="Barlow" pitchFamily="2" charset="77"/>
              </a:rPr>
              <a:t>Título do gráfico</a:t>
            </a:r>
          </a:p>
        </c:rich>
      </c:tx>
      <c:overlay val="0"/>
      <c:spPr>
        <a:noFill/>
        <a:ln>
          <a:noFill/>
        </a:ln>
        <a:effectLst/>
      </c:spPr>
      <c:txPr>
        <a:bodyPr rot="0" spcFirstLastPara="1" vertOverflow="ellipsis" vert="horz" wrap="square" anchor="ctr" anchorCtr="1"/>
        <a:lstStyle/>
        <a:p>
          <a:pPr>
            <a:defRPr sz="2127" b="1" i="0" u="none" strike="noStrike" kern="1200" cap="none" spc="120" normalizeH="0" baseline="0">
              <a:solidFill>
                <a:schemeClr val="tx1">
                  <a:lumMod val="65000"/>
                  <a:lumOff val="35000"/>
                </a:schemeClr>
              </a:solidFill>
              <a:latin typeface="+mn-lt"/>
              <a:ea typeface="+mn-ea"/>
              <a:cs typeface="+mn-cs"/>
            </a:defRPr>
          </a:pPr>
          <a:endParaRPr lang="pt-BR"/>
        </a:p>
      </c:txPr>
    </c:title>
    <c:autoTitleDeleted val="0"/>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dLbls>
            <c:spPr>
              <a:noFill/>
              <a:ln>
                <a:noFill/>
              </a:ln>
              <a:effectLst/>
            </c:spPr>
            <c:txPr>
              <a:bodyPr rot="-5400000" spcFirstLastPara="1" vertOverflow="clip" horzOverflow="clip" wrap="square" lIns="38100" tIns="19050" rIns="38100" bIns="19050" anchor="ctr" anchorCtr="1">
                <a:spAutoFit/>
              </a:bodyPr>
              <a:lstStyle/>
              <a:p>
                <a:pPr>
                  <a:defRPr sz="1199" b="0" i="0" u="none" strike="noStrike" kern="1200" baseline="0">
                    <a:solidFill>
                      <a:schemeClr val="tx1">
                        <a:lumMod val="50000"/>
                        <a:lumOff val="50000"/>
                      </a:schemeClr>
                    </a:solidFill>
                    <a:latin typeface="Barlow" pitchFamily="2" charset="77"/>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Sheet1!$B$2:$B$5</c:f>
              <c:numCache>
                <c:formatCode>ge\r\a\l</c:formatCode>
                <c:ptCount val="4"/>
                <c:pt idx="0">
                  <c:v>4.3</c:v>
                </c:pt>
                <c:pt idx="1">
                  <c:v>2.5</c:v>
                </c:pt>
                <c:pt idx="2">
                  <c:v>3.5</c:v>
                </c:pt>
                <c:pt idx="3">
                  <c:v>4.5</c:v>
                </c:pt>
              </c:numCache>
            </c:numRef>
          </c:val>
          <c:extLst>
            <c:ext xmlns:c16="http://schemas.microsoft.com/office/drawing/2014/chart" uri="{C3380CC4-5D6E-409C-BE32-E72D297353CC}">
              <c16:uniqueId val="{00000000-9A20-45F9-8CE8-93B386C89DD6}"/>
            </c:ext>
          </c:extLst>
        </c:ser>
        <c:ser>
          <c:idx val="1"/>
          <c:order val="1"/>
          <c:tx>
            <c:strRef>
              <c:f>Sheet1!$C$1</c:f>
              <c:strCache>
                <c:ptCount val="1"/>
                <c:pt idx="0">
                  <c:v>Series 2</c:v>
                </c:pt>
              </c:strCache>
            </c:strRef>
          </c:tx>
          <c:spPr>
            <a:solidFill>
              <a:schemeClr val="accent2"/>
            </a:solidFill>
            <a:ln>
              <a:noFill/>
            </a:ln>
            <a:effectLst/>
          </c:spPr>
          <c:invertIfNegative val="0"/>
          <c:dLbls>
            <c:spPr>
              <a:noFill/>
              <a:ln>
                <a:noFill/>
              </a:ln>
              <a:effectLst/>
            </c:spPr>
            <c:txPr>
              <a:bodyPr rot="-5400000" spcFirstLastPara="1" vertOverflow="clip" horzOverflow="clip" wrap="square" lIns="38100" tIns="19050" rIns="38100" bIns="19050" anchor="ctr" anchorCtr="1">
                <a:spAutoFit/>
              </a:bodyPr>
              <a:lstStyle/>
              <a:p>
                <a:pPr>
                  <a:defRPr sz="1199" b="0" i="0" u="none" strike="noStrike" kern="1200" baseline="0">
                    <a:solidFill>
                      <a:schemeClr val="tx1">
                        <a:lumMod val="50000"/>
                        <a:lumOff val="50000"/>
                      </a:schemeClr>
                    </a:solidFill>
                    <a:latin typeface="Barlow" pitchFamily="2" charset="77"/>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Sheet1!$C$2:$C$5</c:f>
              <c:numCache>
                <c:formatCode>ge\r\a\l</c:formatCode>
                <c:ptCount val="4"/>
                <c:pt idx="0">
                  <c:v>2.4</c:v>
                </c:pt>
                <c:pt idx="1">
                  <c:v>4.4000000000000004</c:v>
                </c:pt>
                <c:pt idx="2">
                  <c:v>1.8</c:v>
                </c:pt>
                <c:pt idx="3">
                  <c:v>2.8</c:v>
                </c:pt>
              </c:numCache>
            </c:numRef>
          </c:val>
          <c:extLst>
            <c:ext xmlns:c16="http://schemas.microsoft.com/office/drawing/2014/chart" uri="{C3380CC4-5D6E-409C-BE32-E72D297353CC}">
              <c16:uniqueId val="{00000001-9A20-45F9-8CE8-93B386C89DD6}"/>
            </c:ext>
          </c:extLst>
        </c:ser>
        <c:ser>
          <c:idx val="2"/>
          <c:order val="2"/>
          <c:tx>
            <c:strRef>
              <c:f>Sheet1!$D$1</c:f>
              <c:strCache>
                <c:ptCount val="1"/>
                <c:pt idx="0">
                  <c:v>Series 3</c:v>
                </c:pt>
              </c:strCache>
            </c:strRef>
          </c:tx>
          <c:spPr>
            <a:solidFill>
              <a:schemeClr val="accent3"/>
            </a:solidFill>
            <a:ln>
              <a:noFill/>
            </a:ln>
            <a:effectLst/>
          </c:spPr>
          <c:invertIfNegative val="0"/>
          <c:dLbls>
            <c:spPr>
              <a:noFill/>
              <a:ln>
                <a:noFill/>
              </a:ln>
              <a:effectLst/>
            </c:spPr>
            <c:txPr>
              <a:bodyPr rot="-5400000" spcFirstLastPara="1" vertOverflow="clip" horzOverflow="clip" wrap="square" lIns="38100" tIns="19050" rIns="38100" bIns="19050" anchor="ctr" anchorCtr="1">
                <a:spAutoFit/>
              </a:bodyPr>
              <a:lstStyle/>
              <a:p>
                <a:pPr>
                  <a:defRPr sz="1199" b="0" i="0" u="none" strike="noStrike" kern="1200" baseline="0">
                    <a:solidFill>
                      <a:schemeClr val="tx1">
                        <a:lumMod val="50000"/>
                        <a:lumOff val="50000"/>
                      </a:schemeClr>
                    </a:solidFill>
                    <a:latin typeface="Barlow" pitchFamily="2" charset="77"/>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Sheet1!$D$2:$D$5</c:f>
              <c:numCache>
                <c:formatCode>ge\r\a\l</c:formatCode>
                <c:ptCount val="4"/>
                <c:pt idx="0">
                  <c:v>2</c:v>
                </c:pt>
                <c:pt idx="1">
                  <c:v>2</c:v>
                </c:pt>
                <c:pt idx="2">
                  <c:v>3</c:v>
                </c:pt>
                <c:pt idx="3">
                  <c:v>5</c:v>
                </c:pt>
              </c:numCache>
            </c:numRef>
          </c:val>
          <c:extLst>
            <c:ext xmlns:c16="http://schemas.microsoft.com/office/drawing/2014/chart" uri="{C3380CC4-5D6E-409C-BE32-E72D297353CC}">
              <c16:uniqueId val="{00000002-9A20-45F9-8CE8-93B386C89DD6}"/>
            </c:ext>
          </c:extLst>
        </c:ser>
        <c:ser>
          <c:idx val="3"/>
          <c:order val="3"/>
          <c:tx>
            <c:strRef>
              <c:f>Sheet1!$E$1</c:f>
              <c:strCache>
                <c:ptCount val="1"/>
                <c:pt idx="0">
                  <c:v>Series 4</c:v>
                </c:pt>
              </c:strCache>
            </c:strRef>
          </c:tx>
          <c:spPr>
            <a:solidFill>
              <a:schemeClr val="accent4"/>
            </a:solidFill>
            <a:ln>
              <a:noFill/>
            </a:ln>
            <a:effectLst/>
          </c:spPr>
          <c:invertIfNegative val="0"/>
          <c:dLbls>
            <c:spPr>
              <a:noFill/>
              <a:ln>
                <a:noFill/>
              </a:ln>
              <a:effectLst/>
            </c:spPr>
            <c:txPr>
              <a:bodyPr rot="-5400000" spcFirstLastPara="1" vertOverflow="clip" horzOverflow="clip" wrap="square" lIns="38100" tIns="19050" rIns="38100" bIns="19050" anchor="ctr" anchorCtr="1">
                <a:spAutoFit/>
              </a:bodyPr>
              <a:lstStyle/>
              <a:p>
                <a:pPr>
                  <a:defRPr sz="1199" b="0" i="0" u="none" strike="noStrike" kern="1200" baseline="0">
                    <a:solidFill>
                      <a:schemeClr val="tx1">
                        <a:lumMod val="50000"/>
                        <a:lumOff val="50000"/>
                      </a:schemeClr>
                    </a:solidFill>
                    <a:latin typeface="Barlow" pitchFamily="2" charset="77"/>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Sheet1!$E$2:$E$5</c:f>
              <c:numCache>
                <c:formatCode>ge\r\a\l</c:formatCode>
                <c:ptCount val="4"/>
                <c:pt idx="0">
                  <c:v>4.3</c:v>
                </c:pt>
                <c:pt idx="1">
                  <c:v>2.5</c:v>
                </c:pt>
                <c:pt idx="2">
                  <c:v>3.5</c:v>
                </c:pt>
                <c:pt idx="3">
                  <c:v>4.5</c:v>
                </c:pt>
              </c:numCache>
            </c:numRef>
          </c:val>
          <c:extLst>
            <c:ext xmlns:c16="http://schemas.microsoft.com/office/drawing/2014/chart" uri="{C3380CC4-5D6E-409C-BE32-E72D297353CC}">
              <c16:uniqueId val="{00000003-9A20-45F9-8CE8-93B386C89DD6}"/>
            </c:ext>
          </c:extLst>
        </c:ser>
        <c:dLbls>
          <c:showLegendKey val="0"/>
          <c:showVal val="0"/>
          <c:showCatName val="0"/>
          <c:showSerName val="0"/>
          <c:showPercent val="0"/>
          <c:showBubbleSize val="0"/>
        </c:dLbls>
        <c:gapWidth val="444"/>
        <c:overlap val="-90"/>
        <c:axId val="167069504"/>
        <c:axId val="1"/>
      </c:barChart>
      <c:catAx>
        <c:axId val="167069504"/>
        <c:scaling>
          <c:orientation val="minMax"/>
        </c:scaling>
        <c:delete val="0"/>
        <c:axPos val="b"/>
        <c:majorGridlines>
          <c:spPr>
            <a:ln w="9519" cap="flat" cmpd="sng" algn="ctr">
              <a:solidFill>
                <a:schemeClr val="tx1">
                  <a:lumMod val="15000"/>
                  <a:lumOff val="85000"/>
                </a:schemeClr>
              </a:solidFill>
              <a:prstDash val="solid"/>
              <a:round/>
            </a:ln>
            <a:effectLst/>
          </c:spPr>
        </c:majorGridlines>
        <c:numFmt formatCode="General" sourceLinked="1"/>
        <c:majorTickMark val="none"/>
        <c:minorTickMark val="none"/>
        <c:tickLblPos val="nextTo"/>
        <c:spPr>
          <a:noFill/>
          <a:ln w="9519" cap="flat" cmpd="sng" algn="ctr">
            <a:solidFill>
              <a:schemeClr val="tx1">
                <a:lumMod val="15000"/>
                <a:lumOff val="85000"/>
              </a:schemeClr>
            </a:solidFill>
            <a:prstDash val="solid"/>
            <a:round/>
          </a:ln>
          <a:effectLst/>
        </c:spPr>
        <c:txPr>
          <a:bodyPr rot="-60000000" spcFirstLastPara="1" vertOverflow="ellipsis" vert="horz" wrap="square" anchor="ctr" anchorCtr="1"/>
          <a:lstStyle/>
          <a:p>
            <a:pPr>
              <a:defRPr sz="1199" b="1" i="0" u="none" strike="noStrike" kern="1200" cap="all" spc="120" normalizeH="0" baseline="0">
                <a:solidFill>
                  <a:schemeClr val="tx1">
                    <a:lumMod val="65000"/>
                    <a:lumOff val="35000"/>
                  </a:schemeClr>
                </a:solidFill>
                <a:latin typeface="Barlow" pitchFamily="2" charset="77"/>
                <a:ea typeface="+mn-ea"/>
                <a:cs typeface="+mn-cs"/>
              </a:defRPr>
            </a:pPr>
            <a:endParaRPr lang="pt-BR"/>
          </a:p>
        </c:txPr>
        <c:crossAx val="1"/>
        <c:crosses val="autoZero"/>
        <c:auto val="1"/>
        <c:lblAlgn val="ctr"/>
        <c:lblOffset val="100"/>
        <c:noMultiLvlLbl val="0"/>
      </c:catAx>
      <c:valAx>
        <c:axId val="1"/>
        <c:scaling>
          <c:orientation val="minMax"/>
        </c:scaling>
        <c:delete val="1"/>
        <c:axPos val="l"/>
        <c:numFmt formatCode="ge\r\a\l" sourceLinked="1"/>
        <c:majorTickMark val="out"/>
        <c:minorTickMark val="none"/>
        <c:tickLblPos val="nextTo"/>
        <c:crossAx val="167069504"/>
        <c:crosses val="autoZero"/>
        <c:crossBetween val="between"/>
      </c:valAx>
      <c:spPr>
        <a:noFill/>
        <a:ln w="25383">
          <a:noFill/>
        </a:ln>
        <a:effectLst/>
      </c:spPr>
    </c:plotArea>
    <c:legend>
      <c:legendPos val="t"/>
      <c:legendEntry>
        <c:idx val="1"/>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Entry>
      <c:legendEntry>
        <c:idx val="2"/>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Entry>
      <c:legendEntry>
        <c:idx val="3"/>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Entry>
      <c:overlay val="0"/>
      <c:spPr>
        <a:noFill/>
        <a:ln>
          <a:noFill/>
        </a:ln>
        <a:effectLst/>
      </c:spPr>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
    <c:plotVisOnly val="1"/>
    <c:dispBlanksAs val="gap"/>
    <c:showDLblsOverMax val="0"/>
  </c:chart>
  <c:spPr>
    <a:solidFill>
      <a:schemeClr val="lt1"/>
    </a:solidFill>
    <a:ln w="9519" cap="flat" cmpd="sng" algn="ctr">
      <a:solidFill>
        <a:schemeClr val="tx1">
          <a:lumMod val="15000"/>
          <a:lumOff val="85000"/>
        </a:schemeClr>
      </a:solidFill>
      <a:prstDash val="solid"/>
      <a:round/>
    </a:ln>
    <a:effectLst/>
  </c:spPr>
  <c:txPr>
    <a:bodyPr/>
    <a:lstStyle/>
    <a:p>
      <a:pPr>
        <a:defRPr/>
      </a:pPr>
      <a:endParaRPr lang="pt-B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2127" b="1" i="0" u="none" strike="noStrike" kern="1200" cap="none" spc="120" normalizeH="0" baseline="0">
                <a:solidFill>
                  <a:schemeClr val="tx1">
                    <a:lumMod val="65000"/>
                    <a:lumOff val="35000"/>
                  </a:schemeClr>
                </a:solidFill>
                <a:latin typeface="+mn-lt"/>
                <a:ea typeface="+mn-ea"/>
                <a:cs typeface="+mn-cs"/>
              </a:defRPr>
            </a:pPr>
            <a:r>
              <a:rPr lang="pt-BR" sz="1899" cap="none" dirty="0">
                <a:solidFill>
                  <a:srgbClr val="000A92"/>
                </a:solidFill>
                <a:latin typeface="Barlow" pitchFamily="2" charset="77"/>
              </a:rPr>
              <a:t>Título do gráfico</a:t>
            </a:r>
          </a:p>
        </c:rich>
      </c:tx>
      <c:overlay val="0"/>
      <c:spPr>
        <a:noFill/>
        <a:ln>
          <a:noFill/>
        </a:ln>
        <a:effectLst/>
      </c:spPr>
      <c:txPr>
        <a:bodyPr rot="0" spcFirstLastPara="1" vertOverflow="ellipsis" vert="horz" wrap="square" anchor="ctr" anchorCtr="1"/>
        <a:lstStyle/>
        <a:p>
          <a:pPr>
            <a:defRPr sz="2127" b="1" i="0" u="none" strike="noStrike" kern="1200" cap="none" spc="120" normalizeH="0" baseline="0">
              <a:solidFill>
                <a:schemeClr val="tx1">
                  <a:lumMod val="65000"/>
                  <a:lumOff val="35000"/>
                </a:schemeClr>
              </a:solidFill>
              <a:latin typeface="+mn-lt"/>
              <a:ea typeface="+mn-ea"/>
              <a:cs typeface="+mn-cs"/>
            </a:defRPr>
          </a:pPr>
          <a:endParaRPr lang="pt-BR"/>
        </a:p>
      </c:txPr>
    </c:title>
    <c:autoTitleDeleted val="0"/>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dLbls>
            <c:spPr>
              <a:noFill/>
              <a:ln>
                <a:noFill/>
              </a:ln>
              <a:effectLst/>
            </c:spPr>
            <c:txPr>
              <a:bodyPr rot="-5400000" spcFirstLastPara="1" vertOverflow="clip" horzOverflow="clip" wrap="square" lIns="38100" tIns="19050" rIns="38100" bIns="19050" anchor="ctr" anchorCtr="1">
                <a:spAutoFit/>
              </a:bodyPr>
              <a:lstStyle/>
              <a:p>
                <a:pPr>
                  <a:defRPr sz="1199" b="0" i="0" u="none" strike="noStrike" kern="1200" baseline="0">
                    <a:solidFill>
                      <a:schemeClr val="tx1">
                        <a:lumMod val="50000"/>
                        <a:lumOff val="50000"/>
                      </a:schemeClr>
                    </a:solidFill>
                    <a:latin typeface="Barlow" pitchFamily="2" charset="77"/>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Sheet1!$B$2:$B$5</c:f>
              <c:numCache>
                <c:formatCode>ge\r\a\l</c:formatCode>
                <c:ptCount val="4"/>
                <c:pt idx="0">
                  <c:v>4.3</c:v>
                </c:pt>
                <c:pt idx="1">
                  <c:v>2.5</c:v>
                </c:pt>
                <c:pt idx="2">
                  <c:v>3.5</c:v>
                </c:pt>
                <c:pt idx="3">
                  <c:v>4.5</c:v>
                </c:pt>
              </c:numCache>
            </c:numRef>
          </c:val>
          <c:extLst>
            <c:ext xmlns:c16="http://schemas.microsoft.com/office/drawing/2014/chart" uri="{C3380CC4-5D6E-409C-BE32-E72D297353CC}">
              <c16:uniqueId val="{00000000-A4FE-41E1-BCDB-14BCB7A8E2A7}"/>
            </c:ext>
          </c:extLst>
        </c:ser>
        <c:ser>
          <c:idx val="1"/>
          <c:order val="1"/>
          <c:tx>
            <c:strRef>
              <c:f>Sheet1!$C$1</c:f>
              <c:strCache>
                <c:ptCount val="1"/>
                <c:pt idx="0">
                  <c:v>Series 2</c:v>
                </c:pt>
              </c:strCache>
            </c:strRef>
          </c:tx>
          <c:spPr>
            <a:solidFill>
              <a:schemeClr val="accent2"/>
            </a:solidFill>
            <a:ln>
              <a:noFill/>
            </a:ln>
            <a:effectLst/>
          </c:spPr>
          <c:invertIfNegative val="0"/>
          <c:dLbls>
            <c:spPr>
              <a:noFill/>
              <a:ln>
                <a:noFill/>
              </a:ln>
              <a:effectLst/>
            </c:spPr>
            <c:txPr>
              <a:bodyPr rot="-5400000" spcFirstLastPara="1" vertOverflow="clip" horzOverflow="clip" wrap="square" lIns="38100" tIns="19050" rIns="38100" bIns="19050" anchor="ctr" anchorCtr="1">
                <a:spAutoFit/>
              </a:bodyPr>
              <a:lstStyle/>
              <a:p>
                <a:pPr>
                  <a:defRPr sz="1199" b="0" i="0" u="none" strike="noStrike" kern="1200" baseline="0">
                    <a:solidFill>
                      <a:schemeClr val="tx1">
                        <a:lumMod val="50000"/>
                        <a:lumOff val="50000"/>
                      </a:schemeClr>
                    </a:solidFill>
                    <a:latin typeface="Barlow" pitchFamily="2" charset="77"/>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Sheet1!$C$2:$C$5</c:f>
              <c:numCache>
                <c:formatCode>ge\r\a\l</c:formatCode>
                <c:ptCount val="4"/>
                <c:pt idx="0">
                  <c:v>2.4</c:v>
                </c:pt>
                <c:pt idx="1">
                  <c:v>4.4000000000000004</c:v>
                </c:pt>
                <c:pt idx="2">
                  <c:v>1.8</c:v>
                </c:pt>
                <c:pt idx="3">
                  <c:v>2.8</c:v>
                </c:pt>
              </c:numCache>
            </c:numRef>
          </c:val>
          <c:extLst>
            <c:ext xmlns:c16="http://schemas.microsoft.com/office/drawing/2014/chart" uri="{C3380CC4-5D6E-409C-BE32-E72D297353CC}">
              <c16:uniqueId val="{00000001-A4FE-41E1-BCDB-14BCB7A8E2A7}"/>
            </c:ext>
          </c:extLst>
        </c:ser>
        <c:ser>
          <c:idx val="2"/>
          <c:order val="2"/>
          <c:tx>
            <c:strRef>
              <c:f>Sheet1!$D$1</c:f>
              <c:strCache>
                <c:ptCount val="1"/>
                <c:pt idx="0">
                  <c:v>Series 3</c:v>
                </c:pt>
              </c:strCache>
            </c:strRef>
          </c:tx>
          <c:spPr>
            <a:solidFill>
              <a:schemeClr val="accent3"/>
            </a:solidFill>
            <a:ln>
              <a:noFill/>
            </a:ln>
            <a:effectLst/>
          </c:spPr>
          <c:invertIfNegative val="0"/>
          <c:dLbls>
            <c:spPr>
              <a:noFill/>
              <a:ln>
                <a:noFill/>
              </a:ln>
              <a:effectLst/>
            </c:spPr>
            <c:txPr>
              <a:bodyPr rot="-5400000" spcFirstLastPara="1" vertOverflow="clip" horzOverflow="clip" wrap="square" lIns="38100" tIns="19050" rIns="38100" bIns="19050" anchor="ctr" anchorCtr="1">
                <a:spAutoFit/>
              </a:bodyPr>
              <a:lstStyle/>
              <a:p>
                <a:pPr>
                  <a:defRPr sz="1199" b="0" i="0" u="none" strike="noStrike" kern="1200" baseline="0">
                    <a:solidFill>
                      <a:schemeClr val="tx1">
                        <a:lumMod val="50000"/>
                        <a:lumOff val="50000"/>
                      </a:schemeClr>
                    </a:solidFill>
                    <a:latin typeface="Barlow" pitchFamily="2" charset="77"/>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Sheet1!$D$2:$D$5</c:f>
              <c:numCache>
                <c:formatCode>ge\r\a\l</c:formatCode>
                <c:ptCount val="4"/>
                <c:pt idx="0">
                  <c:v>2</c:v>
                </c:pt>
                <c:pt idx="1">
                  <c:v>2</c:v>
                </c:pt>
                <c:pt idx="2">
                  <c:v>3</c:v>
                </c:pt>
                <c:pt idx="3">
                  <c:v>5</c:v>
                </c:pt>
              </c:numCache>
            </c:numRef>
          </c:val>
          <c:extLst>
            <c:ext xmlns:c16="http://schemas.microsoft.com/office/drawing/2014/chart" uri="{C3380CC4-5D6E-409C-BE32-E72D297353CC}">
              <c16:uniqueId val="{00000002-A4FE-41E1-BCDB-14BCB7A8E2A7}"/>
            </c:ext>
          </c:extLst>
        </c:ser>
        <c:ser>
          <c:idx val="3"/>
          <c:order val="3"/>
          <c:tx>
            <c:strRef>
              <c:f>Sheet1!$E$1</c:f>
              <c:strCache>
                <c:ptCount val="1"/>
                <c:pt idx="0">
                  <c:v>Series 4</c:v>
                </c:pt>
              </c:strCache>
            </c:strRef>
          </c:tx>
          <c:spPr>
            <a:solidFill>
              <a:schemeClr val="accent4"/>
            </a:solidFill>
            <a:ln>
              <a:noFill/>
            </a:ln>
            <a:effectLst/>
          </c:spPr>
          <c:invertIfNegative val="0"/>
          <c:dLbls>
            <c:spPr>
              <a:noFill/>
              <a:ln>
                <a:noFill/>
              </a:ln>
              <a:effectLst/>
            </c:spPr>
            <c:txPr>
              <a:bodyPr rot="-5400000" spcFirstLastPara="1" vertOverflow="clip" horzOverflow="clip" wrap="square" lIns="38100" tIns="19050" rIns="38100" bIns="19050" anchor="ctr" anchorCtr="1">
                <a:spAutoFit/>
              </a:bodyPr>
              <a:lstStyle/>
              <a:p>
                <a:pPr>
                  <a:defRPr sz="1199" b="0" i="0" u="none" strike="noStrike" kern="1200" baseline="0">
                    <a:solidFill>
                      <a:schemeClr val="tx1">
                        <a:lumMod val="50000"/>
                        <a:lumOff val="50000"/>
                      </a:schemeClr>
                    </a:solidFill>
                    <a:latin typeface="Barlow" pitchFamily="2" charset="77"/>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Sheet1!$E$2:$E$5</c:f>
              <c:numCache>
                <c:formatCode>ge\r\a\l</c:formatCode>
                <c:ptCount val="4"/>
                <c:pt idx="0">
                  <c:v>4.3</c:v>
                </c:pt>
                <c:pt idx="1">
                  <c:v>2.5</c:v>
                </c:pt>
                <c:pt idx="2">
                  <c:v>3.5</c:v>
                </c:pt>
                <c:pt idx="3">
                  <c:v>4.5</c:v>
                </c:pt>
              </c:numCache>
            </c:numRef>
          </c:val>
          <c:extLst>
            <c:ext xmlns:c16="http://schemas.microsoft.com/office/drawing/2014/chart" uri="{C3380CC4-5D6E-409C-BE32-E72D297353CC}">
              <c16:uniqueId val="{00000003-A4FE-41E1-BCDB-14BCB7A8E2A7}"/>
            </c:ext>
          </c:extLst>
        </c:ser>
        <c:dLbls>
          <c:showLegendKey val="0"/>
          <c:showVal val="0"/>
          <c:showCatName val="0"/>
          <c:showSerName val="0"/>
          <c:showPercent val="0"/>
          <c:showBubbleSize val="0"/>
        </c:dLbls>
        <c:gapWidth val="444"/>
        <c:overlap val="-90"/>
        <c:axId val="166767584"/>
        <c:axId val="1"/>
      </c:barChart>
      <c:catAx>
        <c:axId val="166767584"/>
        <c:scaling>
          <c:orientation val="minMax"/>
        </c:scaling>
        <c:delete val="0"/>
        <c:axPos val="b"/>
        <c:majorGridlines>
          <c:spPr>
            <a:ln w="9521" cap="flat" cmpd="sng" algn="ctr">
              <a:solidFill>
                <a:schemeClr val="tx1">
                  <a:lumMod val="15000"/>
                  <a:lumOff val="85000"/>
                </a:schemeClr>
              </a:solidFill>
              <a:prstDash val="solid"/>
              <a:round/>
            </a:ln>
            <a:effectLst/>
          </c:spPr>
        </c:majorGridlines>
        <c:numFmt formatCode="General" sourceLinked="1"/>
        <c:majorTickMark val="none"/>
        <c:minorTickMark val="none"/>
        <c:tickLblPos val="nextTo"/>
        <c:spPr>
          <a:noFill/>
          <a:ln w="9521" cap="flat" cmpd="sng" algn="ctr">
            <a:solidFill>
              <a:schemeClr val="tx1">
                <a:lumMod val="15000"/>
                <a:lumOff val="85000"/>
              </a:schemeClr>
            </a:solidFill>
            <a:prstDash val="solid"/>
            <a:round/>
          </a:ln>
          <a:effectLst/>
        </c:spPr>
        <c:txPr>
          <a:bodyPr rot="-60000000" spcFirstLastPara="1" vertOverflow="ellipsis" vert="horz" wrap="square" anchor="ctr" anchorCtr="1"/>
          <a:lstStyle/>
          <a:p>
            <a:pPr>
              <a:defRPr sz="1199" b="1" i="0" u="none" strike="noStrike" kern="1200" cap="all" spc="120" normalizeH="0" baseline="0">
                <a:solidFill>
                  <a:schemeClr val="tx1">
                    <a:lumMod val="65000"/>
                    <a:lumOff val="35000"/>
                  </a:schemeClr>
                </a:solidFill>
                <a:latin typeface="Barlow" pitchFamily="2" charset="77"/>
                <a:ea typeface="+mn-ea"/>
                <a:cs typeface="+mn-cs"/>
              </a:defRPr>
            </a:pPr>
            <a:endParaRPr lang="pt-BR"/>
          </a:p>
        </c:txPr>
        <c:crossAx val="1"/>
        <c:crosses val="autoZero"/>
        <c:auto val="1"/>
        <c:lblAlgn val="ctr"/>
        <c:lblOffset val="100"/>
        <c:noMultiLvlLbl val="0"/>
      </c:catAx>
      <c:valAx>
        <c:axId val="1"/>
        <c:scaling>
          <c:orientation val="minMax"/>
        </c:scaling>
        <c:delete val="1"/>
        <c:axPos val="l"/>
        <c:numFmt formatCode="ge\r\a\l" sourceLinked="1"/>
        <c:majorTickMark val="out"/>
        <c:minorTickMark val="none"/>
        <c:tickLblPos val="nextTo"/>
        <c:crossAx val="166767584"/>
        <c:crosses val="autoZero"/>
        <c:crossBetween val="between"/>
      </c:valAx>
      <c:spPr>
        <a:noFill/>
        <a:ln w="25388">
          <a:noFill/>
        </a:ln>
        <a:effectLst/>
      </c:spPr>
    </c:plotArea>
    <c:legend>
      <c:legendPos val="t"/>
      <c:legendEntry>
        <c:idx val="1"/>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Entry>
      <c:legendEntry>
        <c:idx val="2"/>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Entry>
      <c:legendEntry>
        <c:idx val="3"/>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Entry>
      <c:overlay val="0"/>
      <c:spPr>
        <a:noFill/>
        <a:ln>
          <a:noFill/>
        </a:ln>
        <a:effectLst/>
      </c:spPr>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
    <c:plotVisOnly val="1"/>
    <c:dispBlanksAs val="gap"/>
    <c:showDLblsOverMax val="0"/>
  </c:chart>
  <c:spPr>
    <a:solidFill>
      <a:schemeClr val="lt1"/>
    </a:solidFill>
    <a:ln w="9521" cap="flat" cmpd="sng" algn="ctr">
      <a:solidFill>
        <a:schemeClr val="tx1">
          <a:lumMod val="15000"/>
          <a:lumOff val="85000"/>
        </a:schemeClr>
      </a:solidFill>
      <a:prstDash val="solid"/>
      <a:round/>
    </a:ln>
    <a:effectLst/>
  </c:spPr>
  <c:txPr>
    <a:bodyPr/>
    <a:lstStyle/>
    <a:p>
      <a:pPr>
        <a:defRPr/>
      </a:pPr>
      <a:endParaRPr lang="pt-B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898" b="1" i="0" u="none" strike="noStrike" kern="1200" cap="none" spc="120" normalizeH="0" baseline="0">
                <a:solidFill>
                  <a:srgbClr val="000A92"/>
                </a:solidFill>
                <a:latin typeface="Barlow" pitchFamily="2" charset="77"/>
                <a:ea typeface="+mn-ea"/>
                <a:cs typeface="+mn-cs"/>
              </a:defRPr>
            </a:pPr>
            <a:r>
              <a:rPr lang="pt-BR" sz="1898" cap="none" dirty="0">
                <a:solidFill>
                  <a:srgbClr val="000A92"/>
                </a:solidFill>
                <a:latin typeface="Barlow" pitchFamily="2" charset="77"/>
              </a:rPr>
              <a:t>Título do gráfico</a:t>
            </a:r>
          </a:p>
        </c:rich>
      </c:tx>
      <c:overlay val="0"/>
      <c:spPr>
        <a:noFill/>
        <a:ln>
          <a:noFill/>
        </a:ln>
        <a:effectLst/>
      </c:spPr>
      <c:txPr>
        <a:bodyPr rot="0" spcFirstLastPara="1" vertOverflow="ellipsis" vert="horz" wrap="square" anchor="ctr" anchorCtr="1"/>
        <a:lstStyle/>
        <a:p>
          <a:pPr>
            <a:defRPr sz="1898" b="1" i="0" u="none" strike="noStrike" kern="1200" cap="none" spc="120" normalizeH="0" baseline="0">
              <a:solidFill>
                <a:srgbClr val="000A92"/>
              </a:solidFill>
              <a:latin typeface="Barlow" pitchFamily="2" charset="77"/>
              <a:ea typeface="+mn-ea"/>
              <a:cs typeface="+mn-cs"/>
            </a:defRPr>
          </a:pPr>
          <a:endParaRPr lang="pt-BR"/>
        </a:p>
      </c:txPr>
    </c:title>
    <c:autoTitleDeleted val="0"/>
    <c:plotArea>
      <c:layout/>
      <c:barChart>
        <c:barDir val="bar"/>
        <c:grouping val="stacked"/>
        <c:varyColors val="0"/>
        <c:ser>
          <c:idx val="0"/>
          <c:order val="0"/>
          <c:tx>
            <c:strRef>
              <c:f>Sheet1!$B$1</c:f>
              <c:strCache>
                <c:ptCount val="1"/>
                <c:pt idx="0">
                  <c:v>Series 1</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6" b="0" i="0" u="none" strike="noStrike" kern="1200" baseline="0">
                    <a:solidFill>
                      <a:schemeClr val="lt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Sheet1!$B$2:$B$5</c:f>
              <c:numCache>
                <c:formatCode>ge\r\a\l</c:formatCode>
                <c:ptCount val="4"/>
                <c:pt idx="0">
                  <c:v>4.3</c:v>
                </c:pt>
                <c:pt idx="1">
                  <c:v>2.5</c:v>
                </c:pt>
                <c:pt idx="2">
                  <c:v>3.5</c:v>
                </c:pt>
                <c:pt idx="3">
                  <c:v>4.5</c:v>
                </c:pt>
              </c:numCache>
            </c:numRef>
          </c:val>
          <c:extLst>
            <c:ext xmlns:c16="http://schemas.microsoft.com/office/drawing/2014/chart" uri="{C3380CC4-5D6E-409C-BE32-E72D297353CC}">
              <c16:uniqueId val="{00000000-C7B2-47A5-A8C4-C4EA5700AB7C}"/>
            </c:ext>
          </c:extLst>
        </c:ser>
        <c:ser>
          <c:idx val="1"/>
          <c:order val="1"/>
          <c:tx>
            <c:strRef>
              <c:f>Sheet1!$C$1</c:f>
              <c:strCache>
                <c:ptCount val="1"/>
                <c:pt idx="0">
                  <c:v>Series 2</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6" b="0" i="0" u="none" strike="noStrike" kern="1200" baseline="0">
                    <a:solidFill>
                      <a:schemeClr val="lt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Sheet1!$C$2:$C$5</c:f>
              <c:numCache>
                <c:formatCode>ge\r\a\l</c:formatCode>
                <c:ptCount val="4"/>
                <c:pt idx="0">
                  <c:v>2.4</c:v>
                </c:pt>
                <c:pt idx="1">
                  <c:v>4.4000000000000004</c:v>
                </c:pt>
                <c:pt idx="2">
                  <c:v>1.8</c:v>
                </c:pt>
                <c:pt idx="3">
                  <c:v>2.8</c:v>
                </c:pt>
              </c:numCache>
            </c:numRef>
          </c:val>
          <c:extLst>
            <c:ext xmlns:c16="http://schemas.microsoft.com/office/drawing/2014/chart" uri="{C3380CC4-5D6E-409C-BE32-E72D297353CC}">
              <c16:uniqueId val="{00000001-C7B2-47A5-A8C4-C4EA5700AB7C}"/>
            </c:ext>
          </c:extLst>
        </c:ser>
        <c:ser>
          <c:idx val="2"/>
          <c:order val="2"/>
          <c:tx>
            <c:strRef>
              <c:f>Sheet1!$D$1</c:f>
              <c:strCache>
                <c:ptCount val="1"/>
                <c:pt idx="0">
                  <c:v>Series 3</c:v>
                </c:pt>
              </c:strCache>
            </c:strRef>
          </c:tx>
          <c:spPr>
            <a:solidFill>
              <a:schemeClr val="accent3"/>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6" b="0" i="0" u="none" strike="noStrike" kern="1200" baseline="0">
                    <a:solidFill>
                      <a:schemeClr val="tx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Sheet1!$D$2:$D$5</c:f>
              <c:numCache>
                <c:formatCode>ge\r\a\l</c:formatCode>
                <c:ptCount val="4"/>
                <c:pt idx="0">
                  <c:v>2</c:v>
                </c:pt>
                <c:pt idx="1">
                  <c:v>2</c:v>
                </c:pt>
                <c:pt idx="2">
                  <c:v>3</c:v>
                </c:pt>
                <c:pt idx="3">
                  <c:v>5</c:v>
                </c:pt>
              </c:numCache>
            </c:numRef>
          </c:val>
          <c:extLst>
            <c:ext xmlns:c16="http://schemas.microsoft.com/office/drawing/2014/chart" uri="{C3380CC4-5D6E-409C-BE32-E72D297353CC}">
              <c16:uniqueId val="{00000002-C7B2-47A5-A8C4-C4EA5700AB7C}"/>
            </c:ext>
          </c:extLst>
        </c:ser>
        <c:ser>
          <c:idx val="3"/>
          <c:order val="3"/>
          <c:tx>
            <c:strRef>
              <c:f>Sheet1!$E$1</c:f>
              <c:strCache>
                <c:ptCount val="1"/>
                <c:pt idx="0">
                  <c:v>Series 4</c:v>
                </c:pt>
              </c:strCache>
            </c:strRef>
          </c:tx>
          <c:spPr>
            <a:solidFill>
              <a:schemeClr val="accent4"/>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6" b="0" i="0" u="none" strike="noStrike" kern="1200" baseline="0">
                    <a:solidFill>
                      <a:schemeClr val="bg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Sheet1!$E$2:$E$5</c:f>
              <c:numCache>
                <c:formatCode>ge\r\a\l</c:formatCode>
                <c:ptCount val="4"/>
                <c:pt idx="0">
                  <c:v>2</c:v>
                </c:pt>
                <c:pt idx="1">
                  <c:v>2</c:v>
                </c:pt>
                <c:pt idx="2">
                  <c:v>3</c:v>
                </c:pt>
                <c:pt idx="3">
                  <c:v>5</c:v>
                </c:pt>
              </c:numCache>
            </c:numRef>
          </c:val>
          <c:extLst>
            <c:ext xmlns:c16="http://schemas.microsoft.com/office/drawing/2014/chart" uri="{C3380CC4-5D6E-409C-BE32-E72D297353CC}">
              <c16:uniqueId val="{00000003-C7B2-47A5-A8C4-C4EA5700AB7C}"/>
            </c:ext>
          </c:extLst>
        </c:ser>
        <c:ser>
          <c:idx val="4"/>
          <c:order val="4"/>
          <c:tx>
            <c:strRef>
              <c:f>Sheet1!$F$1</c:f>
              <c:strCache>
                <c:ptCount val="1"/>
                <c:pt idx="0">
                  <c:v>Series 5</c:v>
                </c:pt>
              </c:strCache>
            </c:strRef>
          </c:tx>
          <c:spPr>
            <a:solidFill>
              <a:schemeClr val="accent5"/>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6" b="0" i="0" u="none" strike="noStrike" kern="1200" baseline="0">
                    <a:solidFill>
                      <a:schemeClr val="lt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Sheet1!$F$2:$F$5</c:f>
              <c:numCache>
                <c:formatCode>ge\r\a\l</c:formatCode>
                <c:ptCount val="4"/>
                <c:pt idx="0">
                  <c:v>2</c:v>
                </c:pt>
                <c:pt idx="1">
                  <c:v>2</c:v>
                </c:pt>
                <c:pt idx="2">
                  <c:v>3</c:v>
                </c:pt>
                <c:pt idx="3">
                  <c:v>5</c:v>
                </c:pt>
              </c:numCache>
            </c:numRef>
          </c:val>
          <c:extLst>
            <c:ext xmlns:c16="http://schemas.microsoft.com/office/drawing/2014/chart" uri="{C3380CC4-5D6E-409C-BE32-E72D297353CC}">
              <c16:uniqueId val="{00000004-C7B2-47A5-A8C4-C4EA5700AB7C}"/>
            </c:ext>
          </c:extLst>
        </c:ser>
        <c:dLbls>
          <c:showLegendKey val="0"/>
          <c:showVal val="0"/>
          <c:showCatName val="0"/>
          <c:showSerName val="0"/>
          <c:showPercent val="0"/>
          <c:showBubbleSize val="0"/>
        </c:dLbls>
        <c:gapWidth val="133"/>
        <c:overlap val="100"/>
        <c:axId val="166762704"/>
        <c:axId val="1"/>
      </c:barChart>
      <c:catAx>
        <c:axId val="166762704"/>
        <c:scaling>
          <c:orientation val="minMax"/>
        </c:scaling>
        <c:delete val="0"/>
        <c:axPos val="l"/>
        <c:majorGridlines>
          <c:spPr>
            <a:ln w="9516" cap="flat" cmpd="sng" algn="ctr">
              <a:solidFill>
                <a:schemeClr val="tx1">
                  <a:lumMod val="15000"/>
                  <a:lumOff val="85000"/>
                </a:schemeClr>
              </a:solidFill>
              <a:prstDash val="solid"/>
              <a:round/>
            </a:ln>
            <a:effectLst/>
          </c:spPr>
        </c:majorGridlines>
        <c:numFmt formatCode="General" sourceLinked="1"/>
        <c:majorTickMark val="none"/>
        <c:minorTickMark val="none"/>
        <c:tickLblPos val="nextTo"/>
        <c:spPr>
          <a:noFill/>
          <a:ln w="9516" cap="flat" cmpd="sng" algn="ctr">
            <a:solidFill>
              <a:schemeClr val="tx1">
                <a:lumMod val="15000"/>
                <a:lumOff val="85000"/>
              </a:schemeClr>
            </a:solidFill>
            <a:prstDash val="solid"/>
            <a:round/>
          </a:ln>
          <a:effectLst/>
        </c:spPr>
        <c:txPr>
          <a:bodyPr rot="-60000000" spcFirstLastPara="1" vertOverflow="ellipsis" vert="horz" wrap="square" anchor="ctr" anchorCtr="1"/>
          <a:lstStyle/>
          <a:p>
            <a:pPr>
              <a:defRPr sz="1199" b="0" i="0" u="none" strike="noStrike" kern="1200" cap="all" spc="120" normalizeH="0" baseline="0">
                <a:solidFill>
                  <a:schemeClr val="tx1">
                    <a:lumMod val="65000"/>
                    <a:lumOff val="35000"/>
                  </a:schemeClr>
                </a:solidFill>
                <a:latin typeface="Barlow" pitchFamily="2" charset="77"/>
                <a:ea typeface="+mn-ea"/>
                <a:cs typeface="+mn-cs"/>
              </a:defRPr>
            </a:pPr>
            <a:endParaRPr lang="pt-BR"/>
          </a:p>
        </c:txPr>
        <c:crossAx val="1"/>
        <c:crosses val="autoZero"/>
        <c:auto val="1"/>
        <c:lblAlgn val="ctr"/>
        <c:lblOffset val="100"/>
        <c:noMultiLvlLbl val="0"/>
      </c:catAx>
      <c:valAx>
        <c:axId val="1"/>
        <c:scaling>
          <c:orientation val="minMax"/>
        </c:scaling>
        <c:delete val="1"/>
        <c:axPos val="b"/>
        <c:numFmt formatCode="ge\r\a\l" sourceLinked="1"/>
        <c:majorTickMark val="out"/>
        <c:minorTickMark val="none"/>
        <c:tickLblPos val="nextTo"/>
        <c:crossAx val="166762704"/>
        <c:crosses val="autoZero"/>
        <c:crossBetween val="between"/>
      </c:valAx>
      <c:spPr>
        <a:noFill/>
        <a:ln w="25375">
          <a:noFill/>
        </a:ln>
        <a:effectLst/>
      </c:spPr>
    </c:plotArea>
    <c:legend>
      <c:legendPos val="t"/>
      <c:overlay val="0"/>
      <c:spPr>
        <a:noFill/>
        <a:ln>
          <a:noFill/>
        </a:ln>
        <a:effectLst/>
      </c:spPr>
      <c:txPr>
        <a:bodyPr rot="0" spcFirstLastPara="1" vertOverflow="ellipsis" vert="horz" wrap="square" anchor="ctr" anchorCtr="1"/>
        <a:lstStyle/>
        <a:p>
          <a:pPr>
            <a:defRPr sz="1196" b="0" i="0" u="none" strike="noStrike" kern="1200" baseline="0">
              <a:solidFill>
                <a:schemeClr val="tx1">
                  <a:lumMod val="65000"/>
                  <a:lumOff val="35000"/>
                </a:schemeClr>
              </a:solidFill>
              <a:latin typeface="Barlow" pitchFamily="2" charset="77"/>
              <a:ea typeface="+mn-ea"/>
              <a:cs typeface="+mn-cs"/>
            </a:defRPr>
          </a:pPr>
          <a:endParaRPr lang="pt-BR"/>
        </a:p>
      </c:txPr>
    </c:legend>
    <c:plotVisOnly val="1"/>
    <c:dispBlanksAs val="gap"/>
    <c:showDLblsOverMax val="0"/>
  </c:chart>
  <c:spPr>
    <a:solidFill>
      <a:schemeClr val="lt1"/>
    </a:solidFill>
    <a:ln w="9516" cap="flat" cmpd="sng" algn="ctr">
      <a:solidFill>
        <a:schemeClr val="tx1">
          <a:lumMod val="15000"/>
          <a:lumOff val="85000"/>
        </a:schemeClr>
      </a:solidFill>
      <a:prstDash val="solid"/>
      <a:round/>
    </a:ln>
    <a:effectLst/>
  </c:spPr>
  <c:txPr>
    <a:bodyPr/>
    <a:lstStyle/>
    <a:p>
      <a:pPr>
        <a:defRPr/>
      </a:pPr>
      <a:endParaRPr lang="pt-B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901" b="1" i="0" u="none" strike="noStrike" kern="1200" cap="none" spc="120" normalizeH="0" baseline="0">
                <a:solidFill>
                  <a:srgbClr val="000A92"/>
                </a:solidFill>
                <a:latin typeface="Barlow" pitchFamily="2" charset="77"/>
                <a:ea typeface="+mn-ea"/>
                <a:cs typeface="+mn-cs"/>
              </a:defRPr>
            </a:pPr>
            <a:r>
              <a:rPr lang="pt-BR" sz="1901" cap="none" dirty="0">
                <a:solidFill>
                  <a:srgbClr val="000A92"/>
                </a:solidFill>
                <a:latin typeface="Barlow" pitchFamily="2" charset="77"/>
              </a:rPr>
              <a:t>Título do gráfico</a:t>
            </a:r>
          </a:p>
        </c:rich>
      </c:tx>
      <c:overlay val="0"/>
      <c:spPr>
        <a:noFill/>
        <a:ln>
          <a:noFill/>
        </a:ln>
        <a:effectLst/>
      </c:spPr>
      <c:txPr>
        <a:bodyPr rot="0" spcFirstLastPara="1" vertOverflow="ellipsis" vert="horz" wrap="square" anchor="ctr" anchorCtr="1"/>
        <a:lstStyle/>
        <a:p>
          <a:pPr>
            <a:defRPr sz="1901" b="1" i="0" u="none" strike="noStrike" kern="1200" cap="none" spc="120" normalizeH="0" baseline="0">
              <a:solidFill>
                <a:srgbClr val="000A92"/>
              </a:solidFill>
              <a:latin typeface="Barlow" pitchFamily="2" charset="77"/>
              <a:ea typeface="+mn-ea"/>
              <a:cs typeface="+mn-cs"/>
            </a:defRPr>
          </a:pPr>
          <a:endParaRPr lang="pt-BR"/>
        </a:p>
      </c:txPr>
    </c:title>
    <c:autoTitleDeleted val="0"/>
    <c:plotArea>
      <c:layout/>
      <c:barChart>
        <c:barDir val="bar"/>
        <c:grouping val="stacked"/>
        <c:varyColors val="0"/>
        <c:ser>
          <c:idx val="0"/>
          <c:order val="0"/>
          <c:tx>
            <c:strRef>
              <c:f>Sheet1!$B$1</c:f>
              <c:strCache>
                <c:ptCount val="1"/>
                <c:pt idx="0">
                  <c:v>Series 1</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7" b="0" i="0" u="none" strike="noStrike" kern="1200" baseline="0">
                    <a:solidFill>
                      <a:schemeClr val="lt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Sheet1!$B$2:$B$5</c:f>
              <c:numCache>
                <c:formatCode>ge\r\a\l</c:formatCode>
                <c:ptCount val="4"/>
                <c:pt idx="0">
                  <c:v>4.3</c:v>
                </c:pt>
                <c:pt idx="1">
                  <c:v>2.5</c:v>
                </c:pt>
                <c:pt idx="2">
                  <c:v>3.5</c:v>
                </c:pt>
                <c:pt idx="3">
                  <c:v>4.5</c:v>
                </c:pt>
              </c:numCache>
            </c:numRef>
          </c:val>
          <c:extLst>
            <c:ext xmlns:c16="http://schemas.microsoft.com/office/drawing/2014/chart" uri="{C3380CC4-5D6E-409C-BE32-E72D297353CC}">
              <c16:uniqueId val="{00000000-9482-4D30-8520-A61CA34A7071}"/>
            </c:ext>
          </c:extLst>
        </c:ser>
        <c:ser>
          <c:idx val="1"/>
          <c:order val="1"/>
          <c:tx>
            <c:strRef>
              <c:f>Sheet1!$C$1</c:f>
              <c:strCache>
                <c:ptCount val="1"/>
                <c:pt idx="0">
                  <c:v>Series 2</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7" b="0" i="0" u="none" strike="noStrike" kern="1200" baseline="0">
                    <a:solidFill>
                      <a:schemeClr val="lt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Sheet1!$C$2:$C$5</c:f>
              <c:numCache>
                <c:formatCode>ge\r\a\l</c:formatCode>
                <c:ptCount val="4"/>
                <c:pt idx="0">
                  <c:v>2.4</c:v>
                </c:pt>
                <c:pt idx="1">
                  <c:v>4.4000000000000004</c:v>
                </c:pt>
                <c:pt idx="2">
                  <c:v>1.8</c:v>
                </c:pt>
                <c:pt idx="3">
                  <c:v>2.8</c:v>
                </c:pt>
              </c:numCache>
            </c:numRef>
          </c:val>
          <c:extLst>
            <c:ext xmlns:c16="http://schemas.microsoft.com/office/drawing/2014/chart" uri="{C3380CC4-5D6E-409C-BE32-E72D297353CC}">
              <c16:uniqueId val="{00000001-9482-4D30-8520-A61CA34A7071}"/>
            </c:ext>
          </c:extLst>
        </c:ser>
        <c:ser>
          <c:idx val="2"/>
          <c:order val="2"/>
          <c:tx>
            <c:strRef>
              <c:f>Sheet1!$D$1</c:f>
              <c:strCache>
                <c:ptCount val="1"/>
                <c:pt idx="0">
                  <c:v>Series 3</c:v>
                </c:pt>
              </c:strCache>
            </c:strRef>
          </c:tx>
          <c:spPr>
            <a:solidFill>
              <a:schemeClr val="accent3"/>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7" b="0" i="0" u="none" strike="noStrike" kern="1200" baseline="0">
                    <a:solidFill>
                      <a:schemeClr val="tx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Sheet1!$D$2:$D$5</c:f>
              <c:numCache>
                <c:formatCode>ge\r\a\l</c:formatCode>
                <c:ptCount val="4"/>
                <c:pt idx="0">
                  <c:v>2</c:v>
                </c:pt>
                <c:pt idx="1">
                  <c:v>2</c:v>
                </c:pt>
                <c:pt idx="2">
                  <c:v>3</c:v>
                </c:pt>
                <c:pt idx="3">
                  <c:v>5</c:v>
                </c:pt>
              </c:numCache>
            </c:numRef>
          </c:val>
          <c:extLst>
            <c:ext xmlns:c16="http://schemas.microsoft.com/office/drawing/2014/chart" uri="{C3380CC4-5D6E-409C-BE32-E72D297353CC}">
              <c16:uniqueId val="{00000002-9482-4D30-8520-A61CA34A7071}"/>
            </c:ext>
          </c:extLst>
        </c:ser>
        <c:ser>
          <c:idx val="3"/>
          <c:order val="3"/>
          <c:tx>
            <c:strRef>
              <c:f>Sheet1!$E$1</c:f>
              <c:strCache>
                <c:ptCount val="1"/>
                <c:pt idx="0">
                  <c:v>Series 4</c:v>
                </c:pt>
              </c:strCache>
            </c:strRef>
          </c:tx>
          <c:spPr>
            <a:solidFill>
              <a:schemeClr val="accent4"/>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7" b="0" i="0" u="none" strike="noStrike" kern="1200" baseline="0">
                    <a:solidFill>
                      <a:schemeClr val="bg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Sheet1!$E$2:$E$5</c:f>
              <c:numCache>
                <c:formatCode>ge\r\a\l</c:formatCode>
                <c:ptCount val="4"/>
                <c:pt idx="0">
                  <c:v>2</c:v>
                </c:pt>
                <c:pt idx="1">
                  <c:v>2</c:v>
                </c:pt>
                <c:pt idx="2">
                  <c:v>3</c:v>
                </c:pt>
                <c:pt idx="3">
                  <c:v>5</c:v>
                </c:pt>
              </c:numCache>
            </c:numRef>
          </c:val>
          <c:extLst>
            <c:ext xmlns:c16="http://schemas.microsoft.com/office/drawing/2014/chart" uri="{C3380CC4-5D6E-409C-BE32-E72D297353CC}">
              <c16:uniqueId val="{00000003-9482-4D30-8520-A61CA34A7071}"/>
            </c:ext>
          </c:extLst>
        </c:ser>
        <c:ser>
          <c:idx val="4"/>
          <c:order val="4"/>
          <c:tx>
            <c:strRef>
              <c:f>Sheet1!$F$1</c:f>
              <c:strCache>
                <c:ptCount val="1"/>
                <c:pt idx="0">
                  <c:v>Series 5</c:v>
                </c:pt>
              </c:strCache>
            </c:strRef>
          </c:tx>
          <c:spPr>
            <a:solidFill>
              <a:schemeClr val="accent5"/>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197" b="0" i="0" u="none" strike="noStrike" kern="1200" baseline="0">
                    <a:solidFill>
                      <a:schemeClr val="lt1"/>
                    </a:solidFill>
                    <a:latin typeface="Barlow" pitchFamily="2" charset="77"/>
                    <a:ea typeface="+mn-ea"/>
                    <a:cs typeface="+mn-cs"/>
                  </a:defRPr>
                </a:pPr>
                <a:endParaRPr lang="pt-BR"/>
              </a:p>
            </c:txPr>
            <c:dLblPos val="ctr"/>
            <c:showLegendKey val="0"/>
            <c:showVal val="1"/>
            <c:showCatName val="0"/>
            <c:showSerName val="0"/>
            <c:showPercent val="0"/>
            <c:showBubbleSize val="0"/>
            <c:showLeaderLines val="0"/>
            <c:extLst>
              <c:ext xmlns:c15="http://schemas.microsoft.com/office/drawing/2012/chart" uri="{CE6537A1-D6FC-4f65-9D91-7224C49458BB}">
                <c15:showLeaderLines val="0"/>
              </c:ext>
            </c:extLst>
          </c:dLbls>
          <c:cat>
            <c:strRef>
              <c:f>Sheet1!$A$2:$A$5</c:f>
              <c:strCache>
                <c:ptCount val="4"/>
                <c:pt idx="0">
                  <c:v>Category 1</c:v>
                </c:pt>
                <c:pt idx="1">
                  <c:v>Category 2</c:v>
                </c:pt>
                <c:pt idx="2">
                  <c:v>Category 3</c:v>
                </c:pt>
                <c:pt idx="3">
                  <c:v>Category 4</c:v>
                </c:pt>
              </c:strCache>
            </c:strRef>
          </c:cat>
          <c:val>
            <c:numRef>
              <c:f>Sheet1!$F$2:$F$5</c:f>
              <c:numCache>
                <c:formatCode>ge\r\a\l</c:formatCode>
                <c:ptCount val="4"/>
                <c:pt idx="0">
                  <c:v>2</c:v>
                </c:pt>
                <c:pt idx="1">
                  <c:v>2</c:v>
                </c:pt>
                <c:pt idx="2">
                  <c:v>3</c:v>
                </c:pt>
                <c:pt idx="3">
                  <c:v>5</c:v>
                </c:pt>
              </c:numCache>
            </c:numRef>
          </c:val>
          <c:extLst>
            <c:ext xmlns:c16="http://schemas.microsoft.com/office/drawing/2014/chart" uri="{C3380CC4-5D6E-409C-BE32-E72D297353CC}">
              <c16:uniqueId val="{00000004-9482-4D30-8520-A61CA34A7071}"/>
            </c:ext>
          </c:extLst>
        </c:ser>
        <c:dLbls>
          <c:showLegendKey val="0"/>
          <c:showVal val="0"/>
          <c:showCatName val="0"/>
          <c:showSerName val="0"/>
          <c:showPercent val="0"/>
          <c:showBubbleSize val="0"/>
        </c:dLbls>
        <c:gapWidth val="133"/>
        <c:overlap val="100"/>
        <c:axId val="166771328"/>
        <c:axId val="1"/>
      </c:barChart>
      <c:catAx>
        <c:axId val="166771328"/>
        <c:scaling>
          <c:orientation val="minMax"/>
        </c:scaling>
        <c:delete val="0"/>
        <c:axPos val="l"/>
        <c:majorGridlines>
          <c:spPr>
            <a:ln w="9529" cap="flat" cmpd="sng" algn="ctr">
              <a:solidFill>
                <a:schemeClr val="tx1">
                  <a:lumMod val="15000"/>
                  <a:lumOff val="85000"/>
                </a:schemeClr>
              </a:solidFill>
              <a:prstDash val="solid"/>
              <a:round/>
            </a:ln>
            <a:effectLst/>
          </c:spPr>
        </c:majorGridlines>
        <c:numFmt formatCode="General" sourceLinked="1"/>
        <c:majorTickMark val="none"/>
        <c:minorTickMark val="none"/>
        <c:tickLblPos val="nextTo"/>
        <c:spPr>
          <a:noFill/>
          <a:ln w="9529" cap="flat" cmpd="sng" algn="ctr">
            <a:solidFill>
              <a:schemeClr val="tx1">
                <a:lumMod val="15000"/>
                <a:lumOff val="85000"/>
              </a:schemeClr>
            </a:solidFill>
            <a:prstDash val="solid"/>
            <a:round/>
          </a:ln>
          <a:effectLst/>
        </c:spPr>
        <c:txPr>
          <a:bodyPr rot="-60000000" spcFirstLastPara="1" vertOverflow="ellipsis" vert="horz" wrap="square" anchor="ctr" anchorCtr="1"/>
          <a:lstStyle/>
          <a:p>
            <a:pPr>
              <a:defRPr sz="1200" b="0" i="0" u="none" strike="noStrike" kern="1200" cap="all" spc="120" normalizeH="0" baseline="0">
                <a:solidFill>
                  <a:schemeClr val="tx1">
                    <a:lumMod val="65000"/>
                    <a:lumOff val="35000"/>
                  </a:schemeClr>
                </a:solidFill>
                <a:latin typeface="Barlow" pitchFamily="2" charset="77"/>
                <a:ea typeface="+mn-ea"/>
                <a:cs typeface="+mn-cs"/>
              </a:defRPr>
            </a:pPr>
            <a:endParaRPr lang="pt-BR"/>
          </a:p>
        </c:txPr>
        <c:crossAx val="1"/>
        <c:crosses val="autoZero"/>
        <c:auto val="1"/>
        <c:lblAlgn val="ctr"/>
        <c:lblOffset val="100"/>
        <c:noMultiLvlLbl val="0"/>
      </c:catAx>
      <c:valAx>
        <c:axId val="1"/>
        <c:scaling>
          <c:orientation val="minMax"/>
        </c:scaling>
        <c:delete val="1"/>
        <c:axPos val="b"/>
        <c:numFmt formatCode="ge\r\a\l" sourceLinked="1"/>
        <c:majorTickMark val="out"/>
        <c:minorTickMark val="none"/>
        <c:tickLblPos val="nextTo"/>
        <c:crossAx val="166771328"/>
        <c:crosses val="autoZero"/>
        <c:crossBetween val="between"/>
      </c:valAx>
      <c:spPr>
        <a:noFill/>
        <a:ln w="25410">
          <a:noFill/>
        </a:ln>
        <a:effectLst/>
      </c:spPr>
    </c:plotArea>
    <c:legend>
      <c:legendPos val="t"/>
      <c:overlay val="0"/>
      <c:spPr>
        <a:noFill/>
        <a:ln>
          <a:noFill/>
        </a:ln>
        <a:effectLst/>
      </c:spPr>
      <c:txPr>
        <a:bodyPr rot="0" spcFirstLastPara="1" vertOverflow="ellipsis" vert="horz" wrap="square" anchor="ctr" anchorCtr="1"/>
        <a:lstStyle/>
        <a:p>
          <a:pPr>
            <a:defRPr sz="1197" b="0" i="0" u="none" strike="noStrike" kern="1200" baseline="0">
              <a:solidFill>
                <a:schemeClr val="tx1">
                  <a:lumMod val="65000"/>
                  <a:lumOff val="35000"/>
                </a:schemeClr>
              </a:solidFill>
              <a:latin typeface="Barlow" pitchFamily="2" charset="77"/>
              <a:ea typeface="+mn-ea"/>
              <a:cs typeface="+mn-cs"/>
            </a:defRPr>
          </a:pPr>
          <a:endParaRPr lang="pt-BR"/>
        </a:p>
      </c:txPr>
    </c:legend>
    <c:plotVisOnly val="1"/>
    <c:dispBlanksAs val="gap"/>
    <c:showDLblsOverMax val="0"/>
  </c:chart>
  <c:spPr>
    <a:solidFill>
      <a:schemeClr val="lt1"/>
    </a:solidFill>
    <a:ln w="9529" cap="flat" cmpd="sng" algn="ctr">
      <a:solidFill>
        <a:schemeClr val="tx1">
          <a:lumMod val="15000"/>
          <a:lumOff val="85000"/>
        </a:schemeClr>
      </a:solidFill>
      <a:prstDash val="solid"/>
      <a:round/>
    </a:ln>
    <a:effectLst/>
  </c:spPr>
  <c:txPr>
    <a:bodyPr/>
    <a:lstStyle/>
    <a:p>
      <a:pPr>
        <a:defRPr/>
      </a:pPr>
      <a:endParaRPr lang="pt-B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700" b="1" i="0" u="none" strike="noStrike" kern="1200" spc="0" baseline="0">
                <a:solidFill>
                  <a:srgbClr val="001EFF"/>
                </a:solidFill>
                <a:latin typeface="Barlow" pitchFamily="2" charset="77"/>
                <a:ea typeface="Roboto Medium" panose="02000000000000000000" pitchFamily="2" charset="0"/>
                <a:cs typeface="Roboto Medium" panose="02000000000000000000" pitchFamily="2" charset="0"/>
              </a:defRPr>
            </a:pPr>
            <a:r>
              <a:rPr lang="pt-BR" sz="1900" dirty="0">
                <a:solidFill>
                  <a:srgbClr val="000A92"/>
                </a:solidFill>
                <a:latin typeface="Barlow" pitchFamily="2" charset="77"/>
              </a:rPr>
              <a:t>Título do gráfico</a:t>
            </a:r>
          </a:p>
        </c:rich>
      </c:tx>
      <c:overlay val="0"/>
      <c:spPr>
        <a:noFill/>
        <a:ln>
          <a:noFill/>
        </a:ln>
        <a:effectLst/>
      </c:spPr>
      <c:txPr>
        <a:bodyPr rot="0" spcFirstLastPara="1" vertOverflow="ellipsis" vert="horz" wrap="square" anchor="ctr" anchorCtr="1"/>
        <a:lstStyle/>
        <a:p>
          <a:pPr>
            <a:defRPr sz="1700" b="1" i="0" u="none" strike="noStrike" kern="1200" spc="0" baseline="0">
              <a:solidFill>
                <a:srgbClr val="001EFF"/>
              </a:solidFill>
              <a:latin typeface="Barlow" pitchFamily="2" charset="77"/>
              <a:ea typeface="Roboto Medium" panose="02000000000000000000" pitchFamily="2" charset="0"/>
              <a:cs typeface="Roboto Medium" panose="02000000000000000000" pitchFamily="2" charset="0"/>
            </a:defRPr>
          </a:pPr>
          <a:endParaRPr lang="pt-BR"/>
        </a:p>
      </c:txPr>
    </c:title>
    <c:autoTitleDeleted val="0"/>
    <c:plotArea>
      <c:layout/>
      <c:lineChart>
        <c:grouping val="standard"/>
        <c:varyColors val="0"/>
        <c:ser>
          <c:idx val="0"/>
          <c:order val="0"/>
          <c:tx>
            <c:strRef>
              <c:f>Sheet1!$B$1</c:f>
              <c:strCache>
                <c:ptCount val="1"/>
                <c:pt idx="0">
                  <c:v>Series 1</c:v>
                </c:pt>
              </c:strCache>
            </c:strRef>
          </c:tx>
          <c:spPr>
            <a:ln w="19050" cap="rnd" cmpd="sng" algn="ctr">
              <a:solidFill>
                <a:schemeClr val="accent1"/>
              </a:solidFill>
              <a:prstDash val="solid"/>
              <a:round/>
            </a:ln>
            <a:effectLst/>
          </c:spPr>
          <c:marker>
            <c:symbol val="circle"/>
            <c:size val="5"/>
            <c:spPr>
              <a:solidFill>
                <a:schemeClr val="accent1"/>
              </a:solidFill>
              <a:ln w="6350" cap="flat" cmpd="sng" algn="ctr">
                <a:solidFill>
                  <a:schemeClr val="accent1"/>
                </a:solidFill>
                <a:prstDash val="solid"/>
                <a:round/>
              </a:ln>
              <a:effectLst/>
            </c:spPr>
          </c:marker>
          <c:cat>
            <c:strRef>
              <c:f>Sheet1!$A$2:$A$6</c:f>
              <c:strCache>
                <c:ptCount val="4"/>
                <c:pt idx="0">
                  <c:v>Category 1</c:v>
                </c:pt>
                <c:pt idx="1">
                  <c:v>Category 2</c:v>
                </c:pt>
                <c:pt idx="2">
                  <c:v>Category 3</c:v>
                </c:pt>
                <c:pt idx="3">
                  <c:v>Category 4</c:v>
                </c:pt>
              </c:strCache>
            </c:strRef>
          </c:cat>
          <c:val>
            <c:numRef>
              <c:f>Sheet1!$B$2:$B$6</c:f>
              <c:numCache>
                <c:formatCode>ge\r\a\l</c:formatCode>
                <c:ptCount val="5"/>
                <c:pt idx="0">
                  <c:v>4.3</c:v>
                </c:pt>
                <c:pt idx="1">
                  <c:v>2.5</c:v>
                </c:pt>
                <c:pt idx="2">
                  <c:v>3.5</c:v>
                </c:pt>
                <c:pt idx="3">
                  <c:v>4.5</c:v>
                </c:pt>
              </c:numCache>
            </c:numRef>
          </c:val>
          <c:smooth val="0"/>
          <c:extLst>
            <c:ext xmlns:c16="http://schemas.microsoft.com/office/drawing/2014/chart" uri="{C3380CC4-5D6E-409C-BE32-E72D297353CC}">
              <c16:uniqueId val="{00000000-F221-4B24-88F1-9F6BB6BACDE8}"/>
            </c:ext>
          </c:extLst>
        </c:ser>
        <c:ser>
          <c:idx val="1"/>
          <c:order val="1"/>
          <c:tx>
            <c:strRef>
              <c:f>Sheet1!$C$1</c:f>
              <c:strCache>
                <c:ptCount val="1"/>
                <c:pt idx="0">
                  <c:v>Series 2</c:v>
                </c:pt>
              </c:strCache>
            </c:strRef>
          </c:tx>
          <c:spPr>
            <a:ln w="19050" cap="rnd" cmpd="sng" algn="ctr">
              <a:solidFill>
                <a:schemeClr val="accent2"/>
              </a:solidFill>
              <a:prstDash val="solid"/>
              <a:round/>
            </a:ln>
            <a:effectLst/>
          </c:spPr>
          <c:marker>
            <c:symbol val="circle"/>
            <c:size val="5"/>
            <c:spPr>
              <a:solidFill>
                <a:schemeClr val="accent2"/>
              </a:solidFill>
              <a:ln w="6350" cap="flat" cmpd="sng" algn="ctr">
                <a:solidFill>
                  <a:schemeClr val="accent2"/>
                </a:solidFill>
                <a:prstDash val="solid"/>
                <a:round/>
              </a:ln>
              <a:effectLst/>
            </c:spPr>
          </c:marker>
          <c:cat>
            <c:strRef>
              <c:f>Sheet1!$A$2:$A$6</c:f>
              <c:strCache>
                <c:ptCount val="4"/>
                <c:pt idx="0">
                  <c:v>Category 1</c:v>
                </c:pt>
                <c:pt idx="1">
                  <c:v>Category 2</c:v>
                </c:pt>
                <c:pt idx="2">
                  <c:v>Category 3</c:v>
                </c:pt>
                <c:pt idx="3">
                  <c:v>Category 4</c:v>
                </c:pt>
              </c:strCache>
            </c:strRef>
          </c:cat>
          <c:val>
            <c:numRef>
              <c:f>Sheet1!$C$2:$C$6</c:f>
              <c:numCache>
                <c:formatCode>ge\r\a\l</c:formatCode>
                <c:ptCount val="5"/>
                <c:pt idx="0">
                  <c:v>2.4</c:v>
                </c:pt>
                <c:pt idx="1">
                  <c:v>4.4000000000000004</c:v>
                </c:pt>
                <c:pt idx="2">
                  <c:v>1.8</c:v>
                </c:pt>
                <c:pt idx="3">
                  <c:v>2.8</c:v>
                </c:pt>
              </c:numCache>
            </c:numRef>
          </c:val>
          <c:smooth val="0"/>
          <c:extLst>
            <c:ext xmlns:c16="http://schemas.microsoft.com/office/drawing/2014/chart" uri="{C3380CC4-5D6E-409C-BE32-E72D297353CC}">
              <c16:uniqueId val="{00000001-F221-4B24-88F1-9F6BB6BACDE8}"/>
            </c:ext>
          </c:extLst>
        </c:ser>
        <c:ser>
          <c:idx val="2"/>
          <c:order val="2"/>
          <c:tx>
            <c:strRef>
              <c:f>Sheet1!$D$1</c:f>
              <c:strCache>
                <c:ptCount val="1"/>
                <c:pt idx="0">
                  <c:v>Series 3</c:v>
                </c:pt>
              </c:strCache>
            </c:strRef>
          </c:tx>
          <c:spPr>
            <a:ln w="19050" cap="rnd" cmpd="sng" algn="ctr">
              <a:solidFill>
                <a:schemeClr val="accent3"/>
              </a:solidFill>
              <a:prstDash val="solid"/>
              <a:round/>
            </a:ln>
            <a:effectLst/>
          </c:spPr>
          <c:marker>
            <c:symbol val="circle"/>
            <c:size val="5"/>
            <c:spPr>
              <a:solidFill>
                <a:schemeClr val="accent3"/>
              </a:solidFill>
              <a:ln w="6350" cap="flat" cmpd="sng" algn="ctr">
                <a:solidFill>
                  <a:schemeClr val="accent3"/>
                </a:solidFill>
                <a:prstDash val="solid"/>
                <a:round/>
              </a:ln>
              <a:effectLst/>
            </c:spPr>
          </c:marker>
          <c:cat>
            <c:strRef>
              <c:f>Sheet1!$A$2:$A$6</c:f>
              <c:strCache>
                <c:ptCount val="4"/>
                <c:pt idx="0">
                  <c:v>Category 1</c:v>
                </c:pt>
                <c:pt idx="1">
                  <c:v>Category 2</c:v>
                </c:pt>
                <c:pt idx="2">
                  <c:v>Category 3</c:v>
                </c:pt>
                <c:pt idx="3">
                  <c:v>Category 4</c:v>
                </c:pt>
              </c:strCache>
            </c:strRef>
          </c:cat>
          <c:val>
            <c:numRef>
              <c:f>Sheet1!$D$2:$D$6</c:f>
              <c:numCache>
                <c:formatCode>ge\r\a\l</c:formatCode>
                <c:ptCount val="5"/>
                <c:pt idx="0">
                  <c:v>2</c:v>
                </c:pt>
                <c:pt idx="1">
                  <c:v>2</c:v>
                </c:pt>
                <c:pt idx="2">
                  <c:v>3</c:v>
                </c:pt>
                <c:pt idx="3">
                  <c:v>5</c:v>
                </c:pt>
              </c:numCache>
            </c:numRef>
          </c:val>
          <c:smooth val="0"/>
          <c:extLst>
            <c:ext xmlns:c16="http://schemas.microsoft.com/office/drawing/2014/chart" uri="{C3380CC4-5D6E-409C-BE32-E72D297353CC}">
              <c16:uniqueId val="{00000002-F221-4B24-88F1-9F6BB6BACDE8}"/>
            </c:ext>
          </c:extLst>
        </c:ser>
        <c:ser>
          <c:idx val="3"/>
          <c:order val="3"/>
          <c:tx>
            <c:strRef>
              <c:f>Sheet1!$E$1</c:f>
              <c:strCache>
                <c:ptCount val="1"/>
                <c:pt idx="0">
                  <c:v>Series 4</c:v>
                </c:pt>
              </c:strCache>
            </c:strRef>
          </c:tx>
          <c:spPr>
            <a:ln w="19050" cap="rnd" cmpd="sng" algn="ctr">
              <a:solidFill>
                <a:schemeClr val="accent4"/>
              </a:solidFill>
              <a:prstDash val="solid"/>
              <a:round/>
            </a:ln>
            <a:effectLst/>
          </c:spPr>
          <c:marker>
            <c:symbol val="circle"/>
            <c:size val="5"/>
            <c:spPr>
              <a:solidFill>
                <a:schemeClr val="accent4"/>
              </a:solidFill>
              <a:ln w="6350" cap="flat" cmpd="sng" algn="ctr">
                <a:solidFill>
                  <a:schemeClr val="accent4"/>
                </a:solidFill>
                <a:prstDash val="solid"/>
                <a:round/>
              </a:ln>
              <a:effectLst/>
            </c:spPr>
          </c:marker>
          <c:cat>
            <c:strRef>
              <c:f>Sheet1!$A$2:$A$6</c:f>
              <c:strCache>
                <c:ptCount val="4"/>
                <c:pt idx="0">
                  <c:v>Category 1</c:v>
                </c:pt>
                <c:pt idx="1">
                  <c:v>Category 2</c:v>
                </c:pt>
                <c:pt idx="2">
                  <c:v>Category 3</c:v>
                </c:pt>
                <c:pt idx="3">
                  <c:v>Category 4</c:v>
                </c:pt>
              </c:strCache>
            </c:strRef>
          </c:cat>
          <c:val>
            <c:numRef>
              <c:f>Sheet1!$E$2:$E$6</c:f>
              <c:numCache>
                <c:formatCode>ge\r\a\l</c:formatCode>
                <c:ptCount val="5"/>
                <c:pt idx="0">
                  <c:v>4</c:v>
                </c:pt>
                <c:pt idx="1">
                  <c:v>2</c:v>
                </c:pt>
                <c:pt idx="2">
                  <c:v>1</c:v>
                </c:pt>
                <c:pt idx="3">
                  <c:v>2</c:v>
                </c:pt>
              </c:numCache>
            </c:numRef>
          </c:val>
          <c:smooth val="0"/>
          <c:extLst>
            <c:ext xmlns:c16="http://schemas.microsoft.com/office/drawing/2014/chart" uri="{C3380CC4-5D6E-409C-BE32-E72D297353CC}">
              <c16:uniqueId val="{00000003-F221-4B24-88F1-9F6BB6BACDE8}"/>
            </c:ext>
          </c:extLst>
        </c:ser>
        <c:dLbls>
          <c:showLegendKey val="0"/>
          <c:showVal val="0"/>
          <c:showCatName val="0"/>
          <c:showSerName val="0"/>
          <c:showPercent val="0"/>
          <c:showBubbleSize val="0"/>
        </c:dLbls>
        <c:marker val="1"/>
        <c:smooth val="0"/>
        <c:axId val="166606272"/>
        <c:axId val="1"/>
      </c:lineChart>
      <c:catAx>
        <c:axId val="166606272"/>
        <c:scaling>
          <c:orientation val="minMax"/>
        </c:scaling>
        <c:delete val="0"/>
        <c:axPos val="b"/>
        <c:numFmt formatCode="General" sourceLinked="1"/>
        <c:majorTickMark val="none"/>
        <c:minorTickMark val="none"/>
        <c:tickLblPos val="nextTo"/>
        <c:spPr>
          <a:noFill/>
          <a:ln w="9527" cap="flat" cmpd="sng" algn="ctr">
            <a:solidFill>
              <a:schemeClr val="tx1">
                <a:lumMod val="15000"/>
                <a:lumOff val="85000"/>
              </a:schemeClr>
            </a:solidFill>
            <a:prstDash val="solid"/>
            <a:round/>
          </a:ln>
          <a:effectLst/>
        </c:spPr>
        <c:txPr>
          <a:bodyPr rot="-60000000" spcFirstLastPara="1" vertOverflow="ellipsis" vert="horz" wrap="square" anchor="ctr" anchorCtr="1"/>
          <a:lstStyle/>
          <a:p>
            <a:pPr>
              <a:defRPr sz="1200" b="0" i="0" u="none" strike="noStrike" kern="1200" baseline="0">
                <a:solidFill>
                  <a:schemeClr val="tx1"/>
                </a:solidFill>
                <a:latin typeface="Barlow" pitchFamily="2" charset="77"/>
                <a:ea typeface="Roboto Medium" panose="02000000000000000000" pitchFamily="2" charset="0"/>
                <a:cs typeface="Roboto Medium" panose="02000000000000000000" pitchFamily="2" charset="0"/>
              </a:defRPr>
            </a:pPr>
            <a:endParaRPr lang="pt-BR"/>
          </a:p>
        </c:txPr>
        <c:crossAx val="1"/>
        <c:crosses val="autoZero"/>
        <c:auto val="1"/>
        <c:lblAlgn val="ctr"/>
        <c:lblOffset val="100"/>
        <c:noMultiLvlLbl val="0"/>
      </c:catAx>
      <c:valAx>
        <c:axId val="1"/>
        <c:scaling>
          <c:orientation val="minMax"/>
        </c:scaling>
        <c:delete val="0"/>
        <c:axPos val="l"/>
        <c:majorGridlines>
          <c:spPr>
            <a:ln w="9527" cap="flat" cmpd="sng" algn="ctr">
              <a:solidFill>
                <a:schemeClr val="tx1">
                  <a:lumMod val="15000"/>
                  <a:lumOff val="85000"/>
                </a:schemeClr>
              </a:solidFill>
              <a:prstDash val="solid"/>
              <a:round/>
            </a:ln>
            <a:effectLst/>
          </c:spPr>
        </c:majorGridlines>
        <c:numFmt formatCode="ge\r\a\l" sourceLinked="1"/>
        <c:majorTickMark val="none"/>
        <c:minorTickMark val="none"/>
        <c:tickLblPos val="nextTo"/>
        <c:spPr>
          <a:noFill/>
          <a:ln w="6350" cap="flat" cmpd="sng" algn="ctr">
            <a:noFill/>
            <a:prstDash val="solid"/>
            <a:round/>
          </a:ln>
          <a:effectLst/>
        </c:spPr>
        <c:txPr>
          <a:bodyPr rot="-60000000" spcFirstLastPara="1" vertOverflow="ellipsis" vert="horz" wrap="square" anchor="ctr" anchorCtr="1"/>
          <a:lstStyle/>
          <a:p>
            <a:pPr>
              <a:defRPr sz="1200" b="0" i="0" u="none" strike="noStrike" kern="1200" baseline="0">
                <a:solidFill>
                  <a:schemeClr val="tx1"/>
                </a:solidFill>
                <a:latin typeface="Barlow" pitchFamily="2" charset="77"/>
                <a:ea typeface="Roboto Medium" panose="02000000000000000000" pitchFamily="2" charset="0"/>
                <a:cs typeface="Roboto Medium" panose="02000000000000000000" pitchFamily="2" charset="0"/>
              </a:defRPr>
            </a:pPr>
            <a:endParaRPr lang="pt-BR"/>
          </a:p>
        </c:txPr>
        <c:crossAx val="166606272"/>
        <c:crosses val="autoZero"/>
        <c:crossBetween val="between"/>
      </c:valAx>
      <c:spPr>
        <a:noFill/>
        <a:ln w="25405">
          <a:noFill/>
        </a:ln>
        <a:effectLst/>
      </c:spPr>
    </c:plotArea>
    <c:legend>
      <c:legendPos val="t"/>
      <c:overlay val="0"/>
      <c:spPr>
        <a:noFill/>
        <a:ln>
          <a:noFill/>
        </a:ln>
        <a:effectLst/>
      </c:spPr>
      <c:txPr>
        <a:bodyPr rot="0" spcFirstLastPara="1" vertOverflow="ellipsis" vert="horz" wrap="square" anchor="ctr" anchorCtr="1"/>
        <a:lstStyle/>
        <a:p>
          <a:pPr>
            <a:defRPr sz="1200" b="0" i="0" u="none" strike="noStrike" kern="1200" baseline="0">
              <a:solidFill>
                <a:schemeClr val="tx1">
                  <a:lumMod val="65000"/>
                  <a:lumOff val="35000"/>
                </a:schemeClr>
              </a:solidFill>
              <a:latin typeface="Barlow" pitchFamily="2" charset="77"/>
              <a:ea typeface="Roboto Medium" panose="02000000000000000000" pitchFamily="2" charset="0"/>
              <a:cs typeface="Roboto Medium" panose="02000000000000000000" pitchFamily="2" charset="0"/>
            </a:defRPr>
          </a:pPr>
          <a:endParaRPr lang="pt-BR"/>
        </a:p>
      </c:txPr>
    </c:legend>
    <c:plotVisOnly val="1"/>
    <c:dispBlanksAs val="gap"/>
    <c:showDLblsOverMax val="0"/>
  </c:chart>
  <c:spPr>
    <a:solidFill>
      <a:schemeClr val="bg1"/>
    </a:solidFill>
    <a:ln w="9527" cap="flat" cmpd="sng" algn="ctr">
      <a:solidFill>
        <a:schemeClr val="tx1">
          <a:lumMod val="15000"/>
          <a:lumOff val="85000"/>
        </a:schemeClr>
      </a:solidFill>
      <a:prstDash val="solid"/>
      <a:round/>
    </a:ln>
    <a:effectLst/>
  </c:spPr>
  <c:txPr>
    <a:bodyPr/>
    <a:lstStyle/>
    <a:p>
      <a:pPr>
        <a:defRPr>
          <a:latin typeface="Roboto Medium" panose="02000000000000000000" pitchFamily="2" charset="0"/>
          <a:ea typeface="Roboto Medium" panose="02000000000000000000" pitchFamily="2" charset="0"/>
          <a:cs typeface="Roboto Medium" panose="02000000000000000000" pitchFamily="2" charset="0"/>
        </a:defRPr>
      </a:pPr>
      <a:endParaRPr lang="pt-BR"/>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701" b="1" i="0" u="none" strike="noStrike" kern="1200" spc="0" baseline="0">
                <a:solidFill>
                  <a:srgbClr val="001EFF"/>
                </a:solidFill>
                <a:latin typeface="Barlow" pitchFamily="2" charset="77"/>
                <a:ea typeface="Roboto Medium" panose="02000000000000000000" pitchFamily="2" charset="0"/>
                <a:cs typeface="Roboto Medium" panose="02000000000000000000" pitchFamily="2" charset="0"/>
              </a:defRPr>
            </a:pPr>
            <a:r>
              <a:rPr lang="pt-BR" sz="1901" dirty="0">
                <a:solidFill>
                  <a:srgbClr val="000A92"/>
                </a:solidFill>
                <a:latin typeface="Barlow" pitchFamily="2" charset="77"/>
              </a:rPr>
              <a:t>Título do Gráfico</a:t>
            </a:r>
          </a:p>
        </c:rich>
      </c:tx>
      <c:overlay val="0"/>
      <c:spPr>
        <a:noFill/>
        <a:ln>
          <a:noFill/>
        </a:ln>
        <a:effectLst/>
      </c:spPr>
      <c:txPr>
        <a:bodyPr rot="0" spcFirstLastPara="1" vertOverflow="ellipsis" vert="horz" wrap="square" anchor="ctr" anchorCtr="1"/>
        <a:lstStyle/>
        <a:p>
          <a:pPr>
            <a:defRPr sz="1701" b="1" i="0" u="none" strike="noStrike" kern="1200" spc="0" baseline="0">
              <a:solidFill>
                <a:srgbClr val="001EFF"/>
              </a:solidFill>
              <a:latin typeface="Barlow" pitchFamily="2" charset="77"/>
              <a:ea typeface="Roboto Medium" panose="02000000000000000000" pitchFamily="2" charset="0"/>
              <a:cs typeface="Roboto Medium" panose="02000000000000000000" pitchFamily="2" charset="0"/>
            </a:defRPr>
          </a:pPr>
          <a:endParaRPr lang="pt-BR"/>
        </a:p>
      </c:txPr>
    </c:title>
    <c:autoTitleDeleted val="0"/>
    <c:plotArea>
      <c:layout/>
      <c:lineChart>
        <c:grouping val="standard"/>
        <c:varyColors val="0"/>
        <c:ser>
          <c:idx val="0"/>
          <c:order val="0"/>
          <c:tx>
            <c:strRef>
              <c:f>Sheet1!$B$1</c:f>
              <c:strCache>
                <c:ptCount val="1"/>
                <c:pt idx="0">
                  <c:v>Series 1</c:v>
                </c:pt>
              </c:strCache>
            </c:strRef>
          </c:tx>
          <c:spPr>
            <a:ln w="19050" cap="rnd" cmpd="sng" algn="ctr">
              <a:solidFill>
                <a:schemeClr val="accent1"/>
              </a:solidFill>
              <a:prstDash val="solid"/>
              <a:round/>
            </a:ln>
            <a:effectLst/>
          </c:spPr>
          <c:marker>
            <c:symbol val="circle"/>
            <c:size val="5"/>
            <c:spPr>
              <a:solidFill>
                <a:schemeClr val="accent1"/>
              </a:solidFill>
              <a:ln w="6350" cap="flat" cmpd="sng" algn="ctr">
                <a:solidFill>
                  <a:schemeClr val="accent1"/>
                </a:solidFill>
                <a:prstDash val="solid"/>
                <a:round/>
              </a:ln>
              <a:effectLst/>
            </c:spPr>
          </c:marker>
          <c:cat>
            <c:strRef>
              <c:f>Sheet1!$A$2:$A$6</c:f>
              <c:strCache>
                <c:ptCount val="4"/>
                <c:pt idx="0">
                  <c:v>Category 1</c:v>
                </c:pt>
                <c:pt idx="1">
                  <c:v>Category 2</c:v>
                </c:pt>
                <c:pt idx="2">
                  <c:v>Category 3</c:v>
                </c:pt>
                <c:pt idx="3">
                  <c:v>Category 4</c:v>
                </c:pt>
              </c:strCache>
            </c:strRef>
          </c:cat>
          <c:val>
            <c:numRef>
              <c:f>Sheet1!$B$2:$B$6</c:f>
              <c:numCache>
                <c:formatCode>ge\r\a\l</c:formatCode>
                <c:ptCount val="5"/>
                <c:pt idx="0">
                  <c:v>4.3</c:v>
                </c:pt>
                <c:pt idx="1">
                  <c:v>2.5</c:v>
                </c:pt>
                <c:pt idx="2">
                  <c:v>3.5</c:v>
                </c:pt>
                <c:pt idx="3">
                  <c:v>4.5</c:v>
                </c:pt>
              </c:numCache>
            </c:numRef>
          </c:val>
          <c:smooth val="0"/>
          <c:extLst>
            <c:ext xmlns:c16="http://schemas.microsoft.com/office/drawing/2014/chart" uri="{C3380CC4-5D6E-409C-BE32-E72D297353CC}">
              <c16:uniqueId val="{00000000-9303-4F30-83F0-895D2B0B1D2D}"/>
            </c:ext>
          </c:extLst>
        </c:ser>
        <c:ser>
          <c:idx val="1"/>
          <c:order val="1"/>
          <c:tx>
            <c:strRef>
              <c:f>Sheet1!$C$1</c:f>
              <c:strCache>
                <c:ptCount val="1"/>
                <c:pt idx="0">
                  <c:v>Series 2</c:v>
                </c:pt>
              </c:strCache>
            </c:strRef>
          </c:tx>
          <c:spPr>
            <a:ln w="19050" cap="rnd" cmpd="sng" algn="ctr">
              <a:solidFill>
                <a:schemeClr val="accent2"/>
              </a:solidFill>
              <a:prstDash val="solid"/>
              <a:round/>
            </a:ln>
            <a:effectLst/>
          </c:spPr>
          <c:marker>
            <c:symbol val="circle"/>
            <c:size val="5"/>
            <c:spPr>
              <a:solidFill>
                <a:schemeClr val="accent2"/>
              </a:solidFill>
              <a:ln w="6350" cap="flat" cmpd="sng" algn="ctr">
                <a:solidFill>
                  <a:schemeClr val="accent2"/>
                </a:solidFill>
                <a:prstDash val="solid"/>
                <a:round/>
              </a:ln>
              <a:effectLst/>
            </c:spPr>
          </c:marker>
          <c:cat>
            <c:strRef>
              <c:f>Sheet1!$A$2:$A$6</c:f>
              <c:strCache>
                <c:ptCount val="4"/>
                <c:pt idx="0">
                  <c:v>Category 1</c:v>
                </c:pt>
                <c:pt idx="1">
                  <c:v>Category 2</c:v>
                </c:pt>
                <c:pt idx="2">
                  <c:v>Category 3</c:v>
                </c:pt>
                <c:pt idx="3">
                  <c:v>Category 4</c:v>
                </c:pt>
              </c:strCache>
            </c:strRef>
          </c:cat>
          <c:val>
            <c:numRef>
              <c:f>Sheet1!$C$2:$C$6</c:f>
              <c:numCache>
                <c:formatCode>ge\r\a\l</c:formatCode>
                <c:ptCount val="5"/>
                <c:pt idx="0">
                  <c:v>2.4</c:v>
                </c:pt>
                <c:pt idx="1">
                  <c:v>4.4000000000000004</c:v>
                </c:pt>
                <c:pt idx="2">
                  <c:v>1.8</c:v>
                </c:pt>
                <c:pt idx="3">
                  <c:v>2.8</c:v>
                </c:pt>
              </c:numCache>
            </c:numRef>
          </c:val>
          <c:smooth val="0"/>
          <c:extLst>
            <c:ext xmlns:c16="http://schemas.microsoft.com/office/drawing/2014/chart" uri="{C3380CC4-5D6E-409C-BE32-E72D297353CC}">
              <c16:uniqueId val="{00000001-9303-4F30-83F0-895D2B0B1D2D}"/>
            </c:ext>
          </c:extLst>
        </c:ser>
        <c:ser>
          <c:idx val="2"/>
          <c:order val="2"/>
          <c:tx>
            <c:strRef>
              <c:f>Sheet1!$D$1</c:f>
              <c:strCache>
                <c:ptCount val="1"/>
                <c:pt idx="0">
                  <c:v>Series 3</c:v>
                </c:pt>
              </c:strCache>
            </c:strRef>
          </c:tx>
          <c:spPr>
            <a:ln w="19050" cap="rnd" cmpd="sng" algn="ctr">
              <a:solidFill>
                <a:schemeClr val="accent3"/>
              </a:solidFill>
              <a:prstDash val="solid"/>
              <a:round/>
            </a:ln>
            <a:effectLst/>
          </c:spPr>
          <c:marker>
            <c:symbol val="circle"/>
            <c:size val="5"/>
            <c:spPr>
              <a:solidFill>
                <a:schemeClr val="accent3"/>
              </a:solidFill>
              <a:ln w="6350" cap="flat" cmpd="sng" algn="ctr">
                <a:solidFill>
                  <a:schemeClr val="accent3"/>
                </a:solidFill>
                <a:prstDash val="solid"/>
                <a:round/>
              </a:ln>
              <a:effectLst/>
            </c:spPr>
          </c:marker>
          <c:cat>
            <c:strRef>
              <c:f>Sheet1!$A$2:$A$6</c:f>
              <c:strCache>
                <c:ptCount val="4"/>
                <c:pt idx="0">
                  <c:v>Category 1</c:v>
                </c:pt>
                <c:pt idx="1">
                  <c:v>Category 2</c:v>
                </c:pt>
                <c:pt idx="2">
                  <c:v>Category 3</c:v>
                </c:pt>
                <c:pt idx="3">
                  <c:v>Category 4</c:v>
                </c:pt>
              </c:strCache>
            </c:strRef>
          </c:cat>
          <c:val>
            <c:numRef>
              <c:f>Sheet1!$D$2:$D$6</c:f>
              <c:numCache>
                <c:formatCode>ge\r\a\l</c:formatCode>
                <c:ptCount val="5"/>
                <c:pt idx="0">
                  <c:v>2</c:v>
                </c:pt>
                <c:pt idx="1">
                  <c:v>2</c:v>
                </c:pt>
                <c:pt idx="2">
                  <c:v>3</c:v>
                </c:pt>
                <c:pt idx="3">
                  <c:v>5</c:v>
                </c:pt>
              </c:numCache>
            </c:numRef>
          </c:val>
          <c:smooth val="0"/>
          <c:extLst>
            <c:ext xmlns:c16="http://schemas.microsoft.com/office/drawing/2014/chart" uri="{C3380CC4-5D6E-409C-BE32-E72D297353CC}">
              <c16:uniqueId val="{00000002-9303-4F30-83F0-895D2B0B1D2D}"/>
            </c:ext>
          </c:extLst>
        </c:ser>
        <c:ser>
          <c:idx val="3"/>
          <c:order val="3"/>
          <c:tx>
            <c:strRef>
              <c:f>Sheet1!$E$1</c:f>
              <c:strCache>
                <c:ptCount val="1"/>
                <c:pt idx="0">
                  <c:v>Series 4</c:v>
                </c:pt>
              </c:strCache>
            </c:strRef>
          </c:tx>
          <c:spPr>
            <a:ln w="19050" cap="rnd" cmpd="sng" algn="ctr">
              <a:solidFill>
                <a:schemeClr val="accent4"/>
              </a:solidFill>
              <a:prstDash val="solid"/>
              <a:round/>
            </a:ln>
            <a:effectLst/>
          </c:spPr>
          <c:marker>
            <c:symbol val="circle"/>
            <c:size val="5"/>
            <c:spPr>
              <a:solidFill>
                <a:schemeClr val="accent4"/>
              </a:solidFill>
              <a:ln w="6350" cap="flat" cmpd="sng" algn="ctr">
                <a:solidFill>
                  <a:schemeClr val="accent4"/>
                </a:solidFill>
                <a:prstDash val="solid"/>
                <a:round/>
              </a:ln>
              <a:effectLst/>
            </c:spPr>
          </c:marker>
          <c:cat>
            <c:strRef>
              <c:f>Sheet1!$A$2:$A$6</c:f>
              <c:strCache>
                <c:ptCount val="4"/>
                <c:pt idx="0">
                  <c:v>Category 1</c:v>
                </c:pt>
                <c:pt idx="1">
                  <c:v>Category 2</c:v>
                </c:pt>
                <c:pt idx="2">
                  <c:v>Category 3</c:v>
                </c:pt>
                <c:pt idx="3">
                  <c:v>Category 4</c:v>
                </c:pt>
              </c:strCache>
            </c:strRef>
          </c:cat>
          <c:val>
            <c:numRef>
              <c:f>Sheet1!$E$2:$E$6</c:f>
              <c:numCache>
                <c:formatCode>ge\r\a\l</c:formatCode>
                <c:ptCount val="5"/>
                <c:pt idx="0">
                  <c:v>4</c:v>
                </c:pt>
                <c:pt idx="1">
                  <c:v>2</c:v>
                </c:pt>
                <c:pt idx="2">
                  <c:v>1</c:v>
                </c:pt>
                <c:pt idx="3">
                  <c:v>2</c:v>
                </c:pt>
              </c:numCache>
            </c:numRef>
          </c:val>
          <c:smooth val="0"/>
          <c:extLst>
            <c:ext xmlns:c16="http://schemas.microsoft.com/office/drawing/2014/chart" uri="{C3380CC4-5D6E-409C-BE32-E72D297353CC}">
              <c16:uniqueId val="{00000003-9303-4F30-83F0-895D2B0B1D2D}"/>
            </c:ext>
          </c:extLst>
        </c:ser>
        <c:ser>
          <c:idx val="4"/>
          <c:order val="4"/>
          <c:tx>
            <c:strRef>
              <c:f>Sheet1!$F$1</c:f>
              <c:strCache>
                <c:ptCount val="1"/>
                <c:pt idx="0">
                  <c:v>Series 5</c:v>
                </c:pt>
              </c:strCache>
            </c:strRef>
          </c:tx>
          <c:spPr>
            <a:ln w="19050" cap="rnd" cmpd="sng" algn="ctr">
              <a:solidFill>
                <a:schemeClr val="accent5"/>
              </a:solidFill>
              <a:prstDash val="solid"/>
              <a:round/>
            </a:ln>
            <a:effectLst/>
          </c:spPr>
          <c:marker>
            <c:symbol val="circle"/>
            <c:size val="5"/>
            <c:spPr>
              <a:solidFill>
                <a:schemeClr val="accent5"/>
              </a:solidFill>
              <a:ln w="6350" cap="flat" cmpd="sng" algn="ctr">
                <a:solidFill>
                  <a:schemeClr val="accent5"/>
                </a:solidFill>
                <a:prstDash val="solid"/>
                <a:round/>
              </a:ln>
              <a:effectLst/>
            </c:spPr>
          </c:marker>
          <c:cat>
            <c:strRef>
              <c:f>Sheet1!$A$2:$A$6</c:f>
              <c:strCache>
                <c:ptCount val="4"/>
                <c:pt idx="0">
                  <c:v>Category 1</c:v>
                </c:pt>
                <c:pt idx="1">
                  <c:v>Category 2</c:v>
                </c:pt>
                <c:pt idx="2">
                  <c:v>Category 3</c:v>
                </c:pt>
                <c:pt idx="3">
                  <c:v>Category 4</c:v>
                </c:pt>
              </c:strCache>
            </c:strRef>
          </c:cat>
          <c:val>
            <c:numRef>
              <c:f>Sheet1!$F$2:$F$6</c:f>
              <c:numCache>
                <c:formatCode>ge\r\a\l</c:formatCode>
                <c:ptCount val="5"/>
                <c:pt idx="0">
                  <c:v>5</c:v>
                </c:pt>
                <c:pt idx="1">
                  <c:v>3.5</c:v>
                </c:pt>
                <c:pt idx="2">
                  <c:v>2.5</c:v>
                </c:pt>
                <c:pt idx="3">
                  <c:v>6</c:v>
                </c:pt>
              </c:numCache>
            </c:numRef>
          </c:val>
          <c:smooth val="0"/>
          <c:extLst>
            <c:ext xmlns:c16="http://schemas.microsoft.com/office/drawing/2014/chart" uri="{C3380CC4-5D6E-409C-BE32-E72D297353CC}">
              <c16:uniqueId val="{00000004-9303-4F30-83F0-895D2B0B1D2D}"/>
            </c:ext>
          </c:extLst>
        </c:ser>
        <c:dLbls>
          <c:showLegendKey val="0"/>
          <c:showVal val="0"/>
          <c:showCatName val="0"/>
          <c:showSerName val="0"/>
          <c:showPercent val="0"/>
          <c:showBubbleSize val="0"/>
        </c:dLbls>
        <c:marker val="1"/>
        <c:smooth val="0"/>
        <c:axId val="164253584"/>
        <c:axId val="1"/>
      </c:lineChart>
      <c:catAx>
        <c:axId val="164253584"/>
        <c:scaling>
          <c:orientation val="minMax"/>
        </c:scaling>
        <c:delete val="0"/>
        <c:axPos val="b"/>
        <c:numFmt formatCode="General" sourceLinked="1"/>
        <c:majorTickMark val="none"/>
        <c:minorTickMark val="none"/>
        <c:tickLblPos val="nextTo"/>
        <c:spPr>
          <a:noFill/>
          <a:ln w="9530" cap="flat" cmpd="sng" algn="ctr">
            <a:solidFill>
              <a:schemeClr val="tx1">
                <a:lumMod val="15000"/>
                <a:lumOff val="85000"/>
              </a:schemeClr>
            </a:solidFill>
            <a:prstDash val="solid"/>
            <a:round/>
          </a:ln>
          <a:effectLst/>
        </c:spPr>
        <c:txPr>
          <a:bodyPr rot="-60000000" spcFirstLastPara="1" vertOverflow="ellipsis" vert="horz" wrap="square" anchor="ctr" anchorCtr="1"/>
          <a:lstStyle/>
          <a:p>
            <a:pPr>
              <a:defRPr sz="1201" b="0" i="0" u="none" strike="noStrike" kern="1200" baseline="0">
                <a:solidFill>
                  <a:schemeClr val="tx1">
                    <a:lumMod val="65000"/>
                    <a:lumOff val="35000"/>
                  </a:schemeClr>
                </a:solidFill>
                <a:latin typeface="Barlow" pitchFamily="2" charset="77"/>
                <a:ea typeface="Roboto Medium" panose="02000000000000000000" pitchFamily="2" charset="0"/>
                <a:cs typeface="Roboto Medium" panose="02000000000000000000" pitchFamily="2" charset="0"/>
              </a:defRPr>
            </a:pPr>
            <a:endParaRPr lang="pt-BR"/>
          </a:p>
        </c:txPr>
        <c:crossAx val="1"/>
        <c:crosses val="autoZero"/>
        <c:auto val="1"/>
        <c:lblAlgn val="ctr"/>
        <c:lblOffset val="100"/>
        <c:noMultiLvlLbl val="0"/>
      </c:catAx>
      <c:valAx>
        <c:axId val="1"/>
        <c:scaling>
          <c:orientation val="minMax"/>
        </c:scaling>
        <c:delete val="0"/>
        <c:axPos val="l"/>
        <c:majorGridlines>
          <c:spPr>
            <a:ln w="9530" cap="flat" cmpd="sng" algn="ctr">
              <a:solidFill>
                <a:schemeClr val="tx1">
                  <a:lumMod val="15000"/>
                  <a:lumOff val="85000"/>
                </a:schemeClr>
              </a:solidFill>
              <a:prstDash val="solid"/>
              <a:round/>
            </a:ln>
            <a:effectLst/>
          </c:spPr>
        </c:majorGridlines>
        <c:numFmt formatCode="ge\r\a\l" sourceLinked="1"/>
        <c:majorTickMark val="none"/>
        <c:minorTickMark val="none"/>
        <c:tickLblPos val="nextTo"/>
        <c:spPr>
          <a:noFill/>
          <a:ln w="6350" cap="flat" cmpd="sng" algn="ctr">
            <a:noFill/>
            <a:prstDash val="solid"/>
            <a:round/>
          </a:ln>
          <a:effectLst/>
        </c:spPr>
        <c:txPr>
          <a:bodyPr rot="-60000000" spcFirstLastPara="1" vertOverflow="ellipsis" vert="horz" wrap="square" anchor="ctr" anchorCtr="1"/>
          <a:lstStyle/>
          <a:p>
            <a:pPr>
              <a:defRPr sz="1201" b="0" i="0" u="none" strike="noStrike" kern="1200" baseline="0">
                <a:solidFill>
                  <a:schemeClr val="tx1">
                    <a:lumMod val="65000"/>
                    <a:lumOff val="35000"/>
                  </a:schemeClr>
                </a:solidFill>
                <a:latin typeface="Barlow" pitchFamily="2" charset="77"/>
                <a:ea typeface="Roboto Medium" panose="02000000000000000000" pitchFamily="2" charset="0"/>
                <a:cs typeface="Roboto Medium" panose="02000000000000000000" pitchFamily="2" charset="0"/>
              </a:defRPr>
            </a:pPr>
            <a:endParaRPr lang="pt-BR"/>
          </a:p>
        </c:txPr>
        <c:crossAx val="164253584"/>
        <c:crosses val="autoZero"/>
        <c:crossBetween val="between"/>
      </c:valAx>
      <c:spPr>
        <a:noFill/>
        <a:ln w="25413">
          <a:noFill/>
        </a:ln>
        <a:effectLst/>
      </c:spPr>
    </c:plotArea>
    <c:legend>
      <c:legendPos val="t"/>
      <c:overlay val="0"/>
      <c:spPr>
        <a:noFill/>
        <a:ln>
          <a:noFill/>
        </a:ln>
        <a:effectLst/>
      </c:spPr>
      <c:txPr>
        <a:bodyPr rot="0" spcFirstLastPara="1" vertOverflow="ellipsis" vert="horz" wrap="square" anchor="ctr" anchorCtr="1"/>
        <a:lstStyle/>
        <a:p>
          <a:pPr>
            <a:defRPr sz="1201" b="0" i="0" u="none" strike="noStrike" kern="1200" baseline="0">
              <a:solidFill>
                <a:schemeClr val="tx1">
                  <a:lumMod val="65000"/>
                  <a:lumOff val="35000"/>
                </a:schemeClr>
              </a:solidFill>
              <a:latin typeface="Barlow" pitchFamily="2" charset="77"/>
              <a:ea typeface="Roboto Medium" panose="02000000000000000000" pitchFamily="2" charset="0"/>
              <a:cs typeface="Roboto Medium" panose="02000000000000000000" pitchFamily="2" charset="0"/>
            </a:defRPr>
          </a:pPr>
          <a:endParaRPr lang="pt-BR"/>
        </a:p>
      </c:txPr>
    </c:legend>
    <c:plotVisOnly val="1"/>
    <c:dispBlanksAs val="gap"/>
    <c:showDLblsOverMax val="0"/>
  </c:chart>
  <c:spPr>
    <a:solidFill>
      <a:schemeClr val="bg1"/>
    </a:solidFill>
    <a:ln w="9530" cap="flat" cmpd="sng" algn="ctr">
      <a:solidFill>
        <a:schemeClr val="tx1">
          <a:lumMod val="15000"/>
          <a:lumOff val="85000"/>
        </a:schemeClr>
      </a:solidFill>
      <a:prstDash val="solid"/>
      <a:round/>
    </a:ln>
    <a:effectLst/>
  </c:spPr>
  <c:txPr>
    <a:bodyPr/>
    <a:lstStyle/>
    <a:p>
      <a:pPr>
        <a:defRPr>
          <a:latin typeface="Roboto Medium" panose="02000000000000000000" pitchFamily="2" charset="0"/>
          <a:ea typeface="Roboto Medium" panose="02000000000000000000" pitchFamily="2" charset="0"/>
          <a:cs typeface="Roboto Medium" panose="02000000000000000000" pitchFamily="2" charset="0"/>
        </a:defRPr>
      </a:pPr>
      <a:endParaRPr lang="pt-B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charts/style2.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charts/style3.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charts/style4.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charts/style5.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charts/style6.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charts/style7.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charts/style8.xml><?xml version="1.0" encoding="utf-8"?>
<cs:chartStyle xmlns:cs="http://schemas.microsoft.com/office/drawing/2012/chartStyle" xmlns:a="http://schemas.openxmlformats.org/drawingml/2006/main" id="102">
  <cs:axisTitle>
    <cs:lnRef idx="0"/>
    <cs:fillRef idx="0"/>
    <cs:effectRef idx="0"/>
    <cs:fontRef idx="minor">
      <a:schemeClr val="tx1"/>
    </cs:fontRef>
    <cs:defRPr sz="1000" b="1" kern="1200"/>
  </cs:axisTitle>
  <cs:categoryAxis>
    <cs:lnRef idx="1">
      <a:schemeClr val="tx1">
        <a:tint val="75000"/>
      </a:schemeClr>
    </cs:lnRef>
    <cs:fillRef idx="0"/>
    <cs:effectRef idx="0"/>
    <cs:fontRef idx="minor">
      <a:schemeClr val="tx1"/>
    </cs:fontRef>
    <cs:spPr>
      <a:ln>
        <a:round/>
      </a:ln>
    </cs:spPr>
    <cs:defRPr sz="1000" kern="1200"/>
  </cs:categoryAxis>
  <cs:chartArea mods="allowNoFillOverride allowNoLineOverride">
    <cs:lnRef idx="1">
      <a:schemeClr val="tx1">
        <a:tint val="75000"/>
      </a:schemeClr>
    </cs:lnRef>
    <cs:fillRef idx="1">
      <a:schemeClr val="bg1"/>
    </cs:fillRef>
    <cs:effectRef idx="0"/>
    <cs:fontRef idx="minor">
      <a:schemeClr val="tx1"/>
    </cs:fontRef>
    <cs:spPr>
      <a:ln>
        <a:round/>
      </a:ln>
    </cs:spPr>
    <cs:defRPr sz="1000" kern="1200"/>
  </cs:chartArea>
  <cs:dataLabel>
    <cs:lnRef idx="0"/>
    <cs:fillRef idx="0"/>
    <cs:effectRef idx="0"/>
    <cs:fontRef idx="minor">
      <a:schemeClr val="tx1"/>
    </cs:fontRef>
    <cs:defRPr sz="1000" kern="1200"/>
  </cs:dataLabel>
  <cs:dataLabelCallout>
    <cs:lnRef idx="0"/>
    <cs:fillRef idx="0"/>
    <cs:effectRef idx="0"/>
    <cs:fontRef idx="minor">
      <a:schemeClr val="dk1"/>
    </cs:fontRef>
    <cs:spPr>
      <a:solidFill>
        <a:schemeClr val="lt1"/>
      </a:solidFill>
      <a:ln>
        <a:solidFill>
          <a:schemeClr val="dk1">
            <a:lumMod val="65000"/>
            <a:lumOff val="35000"/>
          </a:schemeClr>
        </a:solidFill>
      </a:ln>
    </cs:spPr>
    <cs:defRPr sz="1000" kern="1200"/>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1">
      <cs:styleClr val="auto"/>
    </cs:lnRef>
    <cs:lineWidthScale>3</cs:lineWidthScale>
    <cs:fillRef idx="0"/>
    <cs:effectRef idx="0"/>
    <cs:fontRef idx="minor">
      <a:schemeClr val="tx1"/>
    </cs:fontRef>
    <cs:spPr>
      <a:ln cap="rnd">
        <a:round/>
      </a:ln>
    </cs:spPr>
  </cs:dataPointLine>
  <cs:dataPointMarker>
    <cs:lnRef idx="1">
      <cs:styleClr val="auto"/>
    </cs:lnRef>
    <cs:fillRef idx="1">
      <cs:styleClr val="auto"/>
    </cs:fillRef>
    <cs:effectRef idx="0"/>
    <cs:fontRef idx="minor">
      <a:schemeClr val="tx1"/>
    </cs:fontRef>
    <cs:spPr>
      <a:ln>
        <a:round/>
      </a:ln>
    </cs:spPr>
  </cs:dataPointMarker>
  <cs:dataPointMarkerLayout/>
  <cs:dataPointWireframe>
    <cs:lnRef idx="1">
      <cs:styleClr val="auto"/>
    </cs:lnRef>
    <cs:fillRef idx="0"/>
    <cs:effectRef idx="0"/>
    <cs:fontRef idx="minor">
      <a:schemeClr val="tx1"/>
    </cs:fontRef>
    <cs:spPr>
      <a:ln>
        <a:round/>
      </a:ln>
    </cs:spPr>
  </cs:dataPointWireframe>
  <cs:dataTable>
    <cs:lnRef idx="1">
      <a:schemeClr val="tx1">
        <a:tint val="75000"/>
      </a:schemeClr>
    </cs:lnRef>
    <cs:fillRef idx="0"/>
    <cs:effectRef idx="0"/>
    <cs:fontRef idx="minor">
      <a:schemeClr val="tx1"/>
    </cs:fontRef>
    <cs:spPr>
      <a:ln>
        <a:round/>
      </a:ln>
    </cs:spPr>
    <cs:defRPr sz="1000" kern="1200"/>
  </cs:dataTable>
  <cs:downBar>
    <cs:lnRef idx="1">
      <a:schemeClr val="tx1"/>
    </cs:lnRef>
    <cs:fillRef idx="1">
      <a:schemeClr val="dk1">
        <a:tint val="95000"/>
      </a:schemeClr>
    </cs:fillRef>
    <cs:effectRef idx="0"/>
    <cs:fontRef idx="minor">
      <a:schemeClr val="tx1"/>
    </cs:fontRef>
    <cs:spPr>
      <a:ln>
        <a:round/>
      </a:ln>
    </cs:spPr>
  </cs:downBar>
  <cs:dropLine>
    <cs:lnRef idx="1">
      <a:schemeClr val="tx1"/>
    </cs:lnRef>
    <cs:fillRef idx="0"/>
    <cs:effectRef idx="0"/>
    <cs:fontRef idx="minor">
      <a:schemeClr val="tx1"/>
    </cs:fontRef>
    <cs:spPr>
      <a:ln>
        <a:round/>
      </a:ln>
    </cs:spPr>
  </cs:dropLine>
  <cs:errorBar>
    <cs:lnRef idx="1">
      <a:schemeClr val="tx1"/>
    </cs:lnRef>
    <cs:fillRef idx="1">
      <a:schemeClr val="tx1"/>
    </cs:fillRef>
    <cs:effectRef idx="0"/>
    <cs:fontRef idx="minor">
      <a:schemeClr val="tx1"/>
    </cs:fontRef>
    <cs:spPr>
      <a:ln>
        <a:round/>
      </a:ln>
    </cs:spPr>
  </cs:errorBar>
  <cs:floor>
    <cs:lnRef idx="1">
      <a:schemeClr val="tx1">
        <a:tint val="75000"/>
      </a:schemeClr>
    </cs:lnRef>
    <cs:fillRef idx="0"/>
    <cs:effectRef idx="0"/>
    <cs:fontRef idx="minor">
      <a:schemeClr val="tx1"/>
    </cs:fontRef>
    <cs:spPr>
      <a:ln>
        <a:round/>
      </a:ln>
    </cs:spPr>
  </cs:floor>
  <cs:gridlineMajor>
    <cs:lnRef idx="1">
      <a:schemeClr val="tx1">
        <a:tint val="75000"/>
      </a:schemeClr>
    </cs:lnRef>
    <cs:fillRef idx="0"/>
    <cs:effectRef idx="0"/>
    <cs:fontRef idx="minor">
      <a:schemeClr val="tx1"/>
    </cs:fontRef>
    <cs:spPr>
      <a:ln>
        <a:round/>
      </a:ln>
    </cs:spPr>
  </cs:gridlineMajor>
  <cs:gridlineMinor>
    <cs:lnRef idx="1">
      <a:schemeClr val="tx1">
        <a:tint val="50000"/>
      </a:schemeClr>
    </cs:lnRef>
    <cs:fillRef idx="0"/>
    <cs:effectRef idx="0"/>
    <cs:fontRef idx="minor">
      <a:schemeClr val="tx1"/>
    </cs:fontRef>
    <cs:spPr>
      <a:ln>
        <a:round/>
      </a:ln>
    </cs:spPr>
  </cs:gridlineMinor>
  <cs:hiLoLine>
    <cs:lnRef idx="1">
      <a:schemeClr val="tx1"/>
    </cs:lnRef>
    <cs:fillRef idx="0"/>
    <cs:effectRef idx="0"/>
    <cs:fontRef idx="minor">
      <a:schemeClr val="tx1"/>
    </cs:fontRef>
    <cs:spPr>
      <a:ln>
        <a:round/>
      </a:ln>
    </cs:spPr>
  </cs:hiLoLine>
  <cs:leaderLine>
    <cs:lnRef idx="1">
      <a:schemeClr val="tx1"/>
    </cs:lnRef>
    <cs:fillRef idx="0"/>
    <cs:effectRef idx="0"/>
    <cs:fontRef idx="minor">
      <a:schemeClr val="tx1"/>
    </cs:fontRef>
    <cs:spPr>
      <a:ln>
        <a:round/>
      </a:ln>
    </cs:spPr>
  </cs:leaderLine>
  <cs:legend>
    <cs:lnRef idx="0"/>
    <cs:fillRef idx="0"/>
    <cs:effectRef idx="0"/>
    <cs:fontRef idx="minor">
      <a:schemeClr val="tx1"/>
    </cs:fontRef>
    <cs:defRPr sz="1000" kern="1200"/>
  </cs:legend>
  <cs:plotArea mods="allowNoFillOverride allowNoLineOverride">
    <cs:lnRef idx="0"/>
    <cs:fillRef idx="1">
      <a:schemeClr val="bg1"/>
    </cs:fillRef>
    <cs:effectRef idx="0"/>
    <cs:fontRef idx="minor">
      <a:schemeClr val="tx1"/>
    </cs:fontRef>
  </cs:plotArea>
  <cs:plotArea3D>
    <cs:lnRef idx="0"/>
    <cs:fillRef idx="0"/>
    <cs:effectRef idx="0"/>
    <cs:fontRef idx="minor">
      <a:schemeClr val="tx1"/>
    </cs:fontRef>
  </cs:plotArea3D>
  <cs:seriesAxis>
    <cs:lnRef idx="1">
      <a:schemeClr val="tx1">
        <a:tint val="75000"/>
      </a:schemeClr>
    </cs:lnRef>
    <cs:fillRef idx="0"/>
    <cs:effectRef idx="0"/>
    <cs:fontRef idx="minor">
      <a:schemeClr val="tx1"/>
    </cs:fontRef>
    <cs:spPr>
      <a:ln>
        <a:round/>
      </a:ln>
    </cs:spPr>
    <cs:defRPr sz="1000" kern="1200"/>
  </cs:seriesAxis>
  <cs:seriesLine>
    <cs:lnRef idx="1">
      <a:schemeClr val="tx1"/>
    </cs:lnRef>
    <cs:fillRef idx="0"/>
    <cs:effectRef idx="0"/>
    <cs:fontRef idx="minor">
      <a:schemeClr val="tx1"/>
    </cs:fontRef>
    <cs:spPr>
      <a:ln>
        <a:round/>
      </a:ln>
    </cs:spPr>
  </cs:seriesLine>
  <cs:title>
    <cs:lnRef idx="0"/>
    <cs:fillRef idx="0"/>
    <cs:effectRef idx="0"/>
    <cs:fontRef idx="minor">
      <a:schemeClr val="tx1"/>
    </cs:fontRef>
    <cs:defRPr sz="1800" b="1" kern="1200"/>
  </cs:title>
  <cs:trendline>
    <cs:lnRef idx="1">
      <a:schemeClr val="tx1"/>
    </cs:lnRef>
    <cs:fillRef idx="0"/>
    <cs:effectRef idx="0"/>
    <cs:fontRef idx="minor">
      <a:schemeClr val="tx1"/>
    </cs:fontRef>
    <cs:spPr>
      <a:ln cap="rnd">
        <a:round/>
      </a:ln>
    </cs:spPr>
  </cs:trendline>
  <cs:trendlineLabel>
    <cs:lnRef idx="0"/>
    <cs:fillRef idx="0"/>
    <cs:effectRef idx="0"/>
    <cs:fontRef idx="minor">
      <a:schemeClr val="tx1"/>
    </cs:fontRef>
    <cs:defRPr sz="1000" kern="1200"/>
  </cs:trendlineLabel>
  <cs:upBar>
    <cs:lnRef idx="1">
      <a:schemeClr val="tx1"/>
    </cs:lnRef>
    <cs:fillRef idx="1">
      <a:schemeClr val="dk1">
        <a:tint val="5000"/>
      </a:schemeClr>
    </cs:fillRef>
    <cs:effectRef idx="0"/>
    <cs:fontRef idx="minor">
      <a:schemeClr val="tx1"/>
    </cs:fontRef>
    <cs:spPr>
      <a:ln>
        <a:round/>
      </a:ln>
    </cs:spPr>
  </cs:upBar>
  <cs:valueAxis>
    <cs:lnRef idx="1">
      <a:schemeClr val="tx1">
        <a:tint val="75000"/>
      </a:schemeClr>
    </cs:lnRef>
    <cs:fillRef idx="0"/>
    <cs:effectRef idx="0"/>
    <cs:fontRef idx="minor">
      <a:schemeClr val="tx1"/>
    </cs:fontRef>
    <cs:spPr>
      <a:ln>
        <a:round/>
      </a:ln>
    </cs:spPr>
    <cs:defRPr sz="1000" kern="1200"/>
  </cs:valueAxis>
  <cs:wall>
    <cs:lnRef idx="0"/>
    <cs:fillRef idx="0"/>
    <cs:effectRef idx="0"/>
    <cs:fontRef idx="minor">
      <a:schemeClr val="tx1"/>
    </cs:fontRef>
  </cs:wall>
</cs:chartStyle>
</file>

<file path=word/theme/theme1.xml><?xml version="1.0" encoding="utf-8"?>
<a:theme xmlns:a="http://schemas.openxmlformats.org/drawingml/2006/main" name="Tema do Office">
  <a:themeElements>
    <a:clrScheme name="CORES - RNP">
      <a:dk1>
        <a:srgbClr val="000000"/>
      </a:dk1>
      <a:lt1>
        <a:srgbClr val="FFFFFF"/>
      </a:lt1>
      <a:dk2>
        <a:srgbClr val="000A8C"/>
      </a:dk2>
      <a:lt2>
        <a:srgbClr val="E7E6E6"/>
      </a:lt2>
      <a:accent1>
        <a:srgbClr val="00AAE6"/>
      </a:accent1>
      <a:accent2>
        <a:srgbClr val="000A8C"/>
      </a:accent2>
      <a:accent3>
        <a:srgbClr val="46C832"/>
      </a:accent3>
      <a:accent4>
        <a:srgbClr val="BFBFBF"/>
      </a:accent4>
      <a:accent5>
        <a:srgbClr val="3C0064"/>
      </a:accent5>
      <a:accent6>
        <a:srgbClr val="FF872D"/>
      </a:accent6>
      <a:hlink>
        <a:srgbClr val="00AAE6"/>
      </a:hlink>
      <a:folHlink>
        <a:srgbClr val="46C83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af0d1662-8ec6-4e86-b924-90413de59505">
      <Terms xmlns="http://schemas.microsoft.com/office/infopath/2007/PartnerControls"/>
    </lcf76f155ced4ddcb4097134ff3c332f>
    <TaxCatchAll xmlns="2e6f0180-08ab-424d-83d6-f8377d7b1487" xsi:nil="true"/>
    <Pertence_x00e0_ xmlns="af0d1662-8ec6-4e86-b924-90413de59505">
      <UserInfo>
        <DisplayName/>
        <AccountId xsi:nil="true"/>
        <AccountType/>
      </UserInfo>
    </Pertence_x00e0_>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E0E77C08FD11374B8C3AF28DEF47B3CC" ma:contentTypeVersion="19" ma:contentTypeDescription="Crie um novo documento." ma:contentTypeScope="" ma:versionID="ff75420311a79ff1090c9c11c7606a27">
  <xsd:schema xmlns:xsd="http://www.w3.org/2001/XMLSchema" xmlns:xs="http://www.w3.org/2001/XMLSchema" xmlns:p="http://schemas.microsoft.com/office/2006/metadata/properties" xmlns:ns2="af0d1662-8ec6-4e86-b924-90413de59505" xmlns:ns3="2e6f0180-08ab-424d-83d6-f8377d7b1487" targetNamespace="http://schemas.microsoft.com/office/2006/metadata/properties" ma:root="true" ma:fieldsID="ff165444da6a54942cbbf538d2b0eee2" ns2:_="" ns3:_="">
    <xsd:import namespace="af0d1662-8ec6-4e86-b924-90413de59505"/>
    <xsd:import namespace="2e6f0180-08ab-424d-83d6-f8377d7b1487"/>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3:TaxCatchAll" minOccurs="0"/>
                <xsd:element ref="ns2:MediaServiceGenerationTime" minOccurs="0"/>
                <xsd:element ref="ns2:MediaServiceEventHashCode" minOccurs="0"/>
                <xsd:element ref="ns2:lcf76f155ced4ddcb4097134ff3c332f" minOccurs="0"/>
                <xsd:element ref="ns2:MediaServiceDateTaken" minOccurs="0"/>
                <xsd:element ref="ns2:MediaLengthInSeconds" minOccurs="0"/>
                <xsd:element ref="ns2:MediaServiceOCR" minOccurs="0"/>
                <xsd:element ref="ns2:MediaServiceLocation" minOccurs="0"/>
                <xsd:element ref="ns2:MediaServiceObjectDetectorVersions" minOccurs="0"/>
                <xsd:element ref="ns2:MediaServiceSearchProperties" minOccurs="0"/>
                <xsd:element ref="ns2:Pertence_x00e0_"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f0d1662-8ec6-4e86-b924-90413de5950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lcf76f155ced4ddcb4097134ff3c332f" ma:index="16" nillable="true" ma:taxonomy="true" ma:internalName="lcf76f155ced4ddcb4097134ff3c332f" ma:taxonomyFieldName="MediaServiceImageTags" ma:displayName="Marcações de imagem" ma:readOnly="false" ma:fieldId="{5cf76f15-5ced-4ddc-b409-7134ff3c332f}" ma:taxonomyMulti="true" ma:sspId="5c6d6704-c1be-48d0-823f-e0f8bcbfaae7"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Location" ma:index="20" nillable="true" ma:displayName="Location" ma:indexed="true" ma:internalName="MediaServiceLocation" ma:readOnly="true">
      <xsd:simpleType>
        <xsd:restriction base="dms:Text"/>
      </xsd:simpleType>
    </xsd:element>
    <xsd:element name="MediaServiceObjectDetectorVersions" ma:index="21" nillable="true" ma:displayName="MediaServiceObjectDetectorVersions" ma:hidden="true" ma:indexed="true" ma:internalName="MediaServiceObjectDetectorVersions"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Pertence_x00e0_" ma:index="23" nillable="true" ma:displayName="Pertence à" ma:format="Dropdown" ma:list="UserInfo" ma:SharePointGroup="0" ma:internalName="Pertence_x00e0_">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ediaServiceBillingMetadata" ma:index="24"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e6f0180-08ab-424d-83d6-f8377d7b1487" elementFormDefault="qualified">
    <xsd:import namespace="http://schemas.microsoft.com/office/2006/documentManagement/types"/>
    <xsd:import namespace="http://schemas.microsoft.com/office/infopath/2007/PartnerControls"/>
    <xsd:element name="SharedWithUsers" ma:index="10" nillable="true" ma:displayName="Compartilhado com"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talhes de Compartilhado Com" ma:internalName="SharedWithDetails" ma:readOnly="true">
      <xsd:simpleType>
        <xsd:restriction base="dms:Note">
          <xsd:maxLength value="255"/>
        </xsd:restriction>
      </xsd:simpleType>
    </xsd:element>
    <xsd:element name="TaxCatchAll" ma:index="12" nillable="true" ma:displayName="Taxonomy Catch All Column" ma:hidden="true" ma:list="{6025d194-031f-4b22-b01f-dd8bec1f57ce}" ma:internalName="TaxCatchAll" ma:showField="CatchAllData" ma:web="2e6f0180-08ab-424d-83d6-f8377d7b1487">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ú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819A219-9E98-4CDB-B439-F289023389CC}">
  <ds:schemaRefs>
    <ds:schemaRef ds:uri="http://schemas.microsoft.com/office/2006/metadata/properties"/>
    <ds:schemaRef ds:uri="http://schemas.microsoft.com/office/infopath/2007/PartnerControls"/>
    <ds:schemaRef ds:uri="af0d1662-8ec6-4e86-b924-90413de59505"/>
    <ds:schemaRef ds:uri="2e6f0180-08ab-424d-83d6-f8377d7b1487"/>
  </ds:schemaRefs>
</ds:datastoreItem>
</file>

<file path=customXml/itemProps2.xml><?xml version="1.0" encoding="utf-8"?>
<ds:datastoreItem xmlns:ds="http://schemas.openxmlformats.org/officeDocument/2006/customXml" ds:itemID="{B76420CE-2C36-4BE2-9BE8-A8F518D76221}">
  <ds:schemaRefs>
    <ds:schemaRef ds:uri="http://schemas.microsoft.com/sharepoint/v3/contenttype/forms"/>
  </ds:schemaRefs>
</ds:datastoreItem>
</file>

<file path=customXml/itemProps3.xml><?xml version="1.0" encoding="utf-8"?>
<ds:datastoreItem xmlns:ds="http://schemas.openxmlformats.org/officeDocument/2006/customXml" ds:itemID="{4F94A52F-CB57-4AAC-8152-14D771B6FED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f0d1662-8ec6-4e86-b924-90413de59505"/>
    <ds:schemaRef ds:uri="2e6f0180-08ab-424d-83d6-f8377d7b148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AFB243B-4738-4053-983B-A026986DA5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rnp_0095_relatorio</Template>
  <TotalTime>20</TotalTime>
  <Pages>11</Pages>
  <Words>1198</Words>
  <Characters>6472</Characters>
  <Application>Microsoft Office Word</Application>
  <DocSecurity>0</DocSecurity>
  <Lines>53</Lines>
  <Paragraphs>15</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Luciana Spektor</dc:creator>
  <cp:keywords/>
  <dc:description/>
  <cp:lastModifiedBy>José Vitor Sepulveda Silva</cp:lastModifiedBy>
  <cp:revision>6</cp:revision>
  <dcterms:created xsi:type="dcterms:W3CDTF">2026-05-06T16:14:00Z</dcterms:created>
  <dcterms:modified xsi:type="dcterms:W3CDTF">2026-10-27T13:43:00Z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0x010100E0E77C08FD11374B8C3AF28DEF47B3CC</vt:lpwstr>
  </property>
  <property fmtid="{D5CDD505-2E9C-101B-9397-08002B2CF9AE}" pid="3" name="MediaServiceImageTags">
    <vt:lpwstr/>
  </property>
</Properties>
</file>