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仿宋" w:hAnsi="仿宋" w:eastAsia="仿宋" w:cs="仿宋"/>
          <w:kern w:val="0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kern w:val="0"/>
          <w:sz w:val="48"/>
          <w:szCs w:val="48"/>
          <w:lang w:val="en-US" w:eastAsia="zh-CN"/>
        </w:rPr>
        <w:t>不要指望A股按照套路出牌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作者：二师父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hint="eastAsia" w:ascii="Songti SC" w:hAnsi="Times" w:eastAsia="Songti SC" w:cs="Songti SC"/>
          <w:b w:val="0"/>
          <w:bCs w:val="0"/>
          <w:kern w:val="0"/>
        </w:rPr>
        <w:t>微信公众号：二师父定投</w:t>
      </w:r>
    </w:p>
    <w:p>
      <w:pPr>
        <w:autoSpaceDE w:val="0"/>
        <w:autoSpaceDN w:val="0"/>
        <w:adjustRightInd w:val="0"/>
        <w:jc w:val="center"/>
        <w:rPr>
          <w:rFonts w:ascii="Times" w:hAnsi="Times" w:eastAsia="Songti SC" w:cs="Times"/>
          <w:b w:val="0"/>
          <w:bCs w:val="0"/>
          <w:kern w:val="0"/>
        </w:rPr>
      </w:pPr>
      <w:r>
        <w:rPr>
          <w:rFonts w:ascii="Times" w:hAnsi="Times" w:eastAsia="Songti SC" w:cs="Times"/>
          <w:b w:val="0"/>
          <w:bCs w:val="0"/>
          <w:kern w:val="0"/>
        </w:rPr>
        <w:t>ID:ershifudt88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  <w:r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  <w:t> </w:t>
      </w:r>
    </w:p>
    <w:p>
      <w:pPr>
        <w:autoSpaceDE w:val="0"/>
        <w:autoSpaceDN w:val="0"/>
        <w:adjustRightInd w:val="0"/>
        <w:rPr>
          <w:rFonts w:ascii="Times" w:hAnsi="Times" w:eastAsia="Songti SC" w:cs="Times"/>
          <w:i/>
          <w:iCs/>
          <w:color w:val="333333"/>
          <w:kern w:val="0"/>
          <w:sz w:val="16"/>
          <w:szCs w:val="16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昨天券商大涨，有个读者留言，已经干了券商5成仓位。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我看了直接回复：设置好止损位，问题不大。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然后有读者就问：现在是不是可以买券商？</w:t>
      </w: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首先说下为什么我给那个同学回复问题不大，第一：那个读者是零零后大学生，风险承受力比中老年读者强得多，同时有一定的投资基础。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券商板块当前并不贵，</w:t>
      </w:r>
      <w:r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eastAsia="zh-CN"/>
        </w:rPr>
        <w:t>市场成交额持续突破万亿，那么在市场火热、A股流动性强、货币政策宽松的时候，整体是利好券商的。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问题不大之前，有6个字，设置好止损位。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投资本身是一个概率决策游戏，适合别人的并不一定适合你。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今天券商就没有按照套路大涨，未来怎么样不可预知，对于券商而言，最早在15年牛市和19年牛市初期，表现非常好。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近一年时间，券商一直在拖后退。主要是券商行业本身同质化竞争严重，行业护城河不够深。而从周期性角度看牛市末期很多板块依然上涨，券商反而是最先掉队的。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中概互联继续拉胯，有报道消息称：腾讯捐了500亿用于社会主义建设，促进共同富裕，名字叫做共同富裕专项计划。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除了投资资金，腾讯也会结合自身的数字和科技能力，在乡村振兴、低收入人群增收、基层医疗体系完善、教育均衡发展等民生领域提供持续助力。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挨了社会主义铁拳以后，大部分互联网企业都开始贡献利润，甚至把产品都让渡出来，对于互联网企业，未来发展肯定是有希望的，但是股价能否起来取决于政策导向。政策对于互联网企业的定位将决定互联网企业的融资和成长空间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在没有完全确定之前，并没有开始中概互联的投资，行业指数确实有风险，如果投的话，按照目前的情况也得控制10%仓位，过往单一投资传媒、地产和教育三个板块的，定会深有感触。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  <w:t>目前比较确定的大方向是医疗、碳中和、光伏，未来3到5年都是长期方向。</w:t>
      </w:r>
    </w:p>
    <w:p>
      <w:pPr>
        <w:widowControl w:val="0"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eastAsia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Chars="0"/>
        <w:jc w:val="both"/>
        <w:rPr>
          <w:rFonts w:hint="default" w:ascii="仿宋" w:hAnsi="仿宋" w:eastAsia="仿宋" w:cs="仿宋"/>
          <w:b w:val="0"/>
          <w:bCs w:val="0"/>
          <w:kern w:val="1"/>
          <w:sz w:val="30"/>
          <w:szCs w:val="3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53738"/>
    <w:multiLevelType w:val="singleLevel"/>
    <w:tmpl w:val="9BD53738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C2"/>
    <w:rsid w:val="000D683D"/>
    <w:rsid w:val="001846C2"/>
    <w:rsid w:val="005229BA"/>
    <w:rsid w:val="005D0F72"/>
    <w:rsid w:val="00C30C87"/>
    <w:rsid w:val="00F10552"/>
    <w:rsid w:val="00FA6118"/>
    <w:rsid w:val="021F3AEB"/>
    <w:rsid w:val="02CF30B1"/>
    <w:rsid w:val="02EB0644"/>
    <w:rsid w:val="041D34EF"/>
    <w:rsid w:val="08A512D0"/>
    <w:rsid w:val="0AFD7DB6"/>
    <w:rsid w:val="0B617139"/>
    <w:rsid w:val="0BB41706"/>
    <w:rsid w:val="0D813B39"/>
    <w:rsid w:val="0E694EFB"/>
    <w:rsid w:val="0EB178CC"/>
    <w:rsid w:val="0ED56E6E"/>
    <w:rsid w:val="0FC8775D"/>
    <w:rsid w:val="10853020"/>
    <w:rsid w:val="120C239A"/>
    <w:rsid w:val="12AB2A39"/>
    <w:rsid w:val="195536B2"/>
    <w:rsid w:val="19CC7BD5"/>
    <w:rsid w:val="1AD62515"/>
    <w:rsid w:val="1DA2320B"/>
    <w:rsid w:val="1F4F4B70"/>
    <w:rsid w:val="200A10CE"/>
    <w:rsid w:val="210E6B05"/>
    <w:rsid w:val="21E83BC3"/>
    <w:rsid w:val="23F33B7F"/>
    <w:rsid w:val="247E7630"/>
    <w:rsid w:val="25037EC6"/>
    <w:rsid w:val="25360C1B"/>
    <w:rsid w:val="255E207B"/>
    <w:rsid w:val="259E56FF"/>
    <w:rsid w:val="25A6020A"/>
    <w:rsid w:val="26B02517"/>
    <w:rsid w:val="28837E79"/>
    <w:rsid w:val="29EB0C33"/>
    <w:rsid w:val="2B9142BF"/>
    <w:rsid w:val="2BB86F99"/>
    <w:rsid w:val="2BBB78CD"/>
    <w:rsid w:val="2C850C78"/>
    <w:rsid w:val="2EA13073"/>
    <w:rsid w:val="2F9B514B"/>
    <w:rsid w:val="30D93619"/>
    <w:rsid w:val="30E56208"/>
    <w:rsid w:val="323B4821"/>
    <w:rsid w:val="33D81EEC"/>
    <w:rsid w:val="34F023D8"/>
    <w:rsid w:val="35C75898"/>
    <w:rsid w:val="36837617"/>
    <w:rsid w:val="377024A1"/>
    <w:rsid w:val="39107864"/>
    <w:rsid w:val="395755C7"/>
    <w:rsid w:val="3A134E15"/>
    <w:rsid w:val="3B6D436D"/>
    <w:rsid w:val="3B8A4B27"/>
    <w:rsid w:val="3C15359E"/>
    <w:rsid w:val="3C3D15BB"/>
    <w:rsid w:val="3DC328CE"/>
    <w:rsid w:val="3FC25F68"/>
    <w:rsid w:val="429418F1"/>
    <w:rsid w:val="43806E38"/>
    <w:rsid w:val="44B16A95"/>
    <w:rsid w:val="45396848"/>
    <w:rsid w:val="46435137"/>
    <w:rsid w:val="46DB440C"/>
    <w:rsid w:val="472D5320"/>
    <w:rsid w:val="47C52AE6"/>
    <w:rsid w:val="48CE013D"/>
    <w:rsid w:val="48E37892"/>
    <w:rsid w:val="4A2A34B1"/>
    <w:rsid w:val="4B381014"/>
    <w:rsid w:val="4B8C26FE"/>
    <w:rsid w:val="4BDD6953"/>
    <w:rsid w:val="4C884708"/>
    <w:rsid w:val="4CA32795"/>
    <w:rsid w:val="4CC54729"/>
    <w:rsid w:val="4E6D6B5D"/>
    <w:rsid w:val="51981F28"/>
    <w:rsid w:val="52423A21"/>
    <w:rsid w:val="52FB46C5"/>
    <w:rsid w:val="579E71E8"/>
    <w:rsid w:val="596541A1"/>
    <w:rsid w:val="59C30422"/>
    <w:rsid w:val="5AAC3208"/>
    <w:rsid w:val="5AE571C6"/>
    <w:rsid w:val="5B66372A"/>
    <w:rsid w:val="5B86769A"/>
    <w:rsid w:val="5D581E15"/>
    <w:rsid w:val="5D5E5D2F"/>
    <w:rsid w:val="5E742F21"/>
    <w:rsid w:val="5EFE7022"/>
    <w:rsid w:val="614C6C86"/>
    <w:rsid w:val="61C17F17"/>
    <w:rsid w:val="6274702B"/>
    <w:rsid w:val="643D3F0F"/>
    <w:rsid w:val="646C336B"/>
    <w:rsid w:val="64AC4E61"/>
    <w:rsid w:val="6569158E"/>
    <w:rsid w:val="6598438F"/>
    <w:rsid w:val="67F24F07"/>
    <w:rsid w:val="690A49D3"/>
    <w:rsid w:val="691E360D"/>
    <w:rsid w:val="69240F60"/>
    <w:rsid w:val="69E373E0"/>
    <w:rsid w:val="6BCC0A61"/>
    <w:rsid w:val="6C2C49F2"/>
    <w:rsid w:val="6D320760"/>
    <w:rsid w:val="6D8B11A3"/>
    <w:rsid w:val="6D8C6CD1"/>
    <w:rsid w:val="6E254F0E"/>
    <w:rsid w:val="6F76643D"/>
    <w:rsid w:val="6F9E7295"/>
    <w:rsid w:val="6FE61379"/>
    <w:rsid w:val="74352E81"/>
    <w:rsid w:val="743B55E8"/>
    <w:rsid w:val="744A232E"/>
    <w:rsid w:val="744B5A23"/>
    <w:rsid w:val="74FC3FF2"/>
    <w:rsid w:val="76A75149"/>
    <w:rsid w:val="77780866"/>
    <w:rsid w:val="78367748"/>
    <w:rsid w:val="785302E3"/>
    <w:rsid w:val="79194820"/>
    <w:rsid w:val="7A9C1F6E"/>
    <w:rsid w:val="7CBE26DA"/>
    <w:rsid w:val="7CC178AC"/>
    <w:rsid w:val="7DC24385"/>
    <w:rsid w:val="7F1449B3"/>
    <w:rsid w:val="7FB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1055</Characters>
  <Lines>8</Lines>
  <Paragraphs>2</Paragraphs>
  <TotalTime>118</TotalTime>
  <ScaleCrop>false</ScaleCrop>
  <LinksUpToDate>false</LinksUpToDate>
  <CharactersWithSpaces>1238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2021-08-11T08:02:00Z</dcterms:created>
  <dc:creator>Microsoft Office 用户</dc:creator>
  <cp:lastModifiedBy>微笑</cp:lastModifiedBy>
  <dcterms:modified xsi:type="dcterms:W3CDTF">2021-08-19T13:18:18Z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529C287CB0134E04899FC767128C99C3</vt:lpwstr>
  </property>
</Properties>
</file>