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分享一个高风险的盈利方法</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30"/>
          <w:szCs w:val="30"/>
          <w:lang w:val="en-US" w:eastAsia="zh-CN"/>
        </w:rPr>
      </w:pPr>
      <w:r>
        <w:rPr>
          <w:rFonts w:hint="eastAsia" w:ascii="仿宋" w:hAnsi="仿宋" w:eastAsia="仿宋"/>
          <w:b/>
          <w:sz w:val="24"/>
          <w:szCs w:val="24"/>
        </w:rPr>
        <w:t>ID:ershifudt88</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昨天讲了王者组合，这个在11月的文章里面做过详细回测，大家有兴趣可以翻一翻。以后定期复盘，当然，因为我只拿了小部分资金来演示，就不做定期再平衡了，大家自己配置的时候记得每个季度再平衡。</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什么是再平衡，比如一次投了10万，每只基金2万，总共5只基金，那么一个季度以后肯定不会每只基金都是同样的比例，假设一个季度涨到了15万，那么再平衡就是调整让每只基金为3万，保持比例一致即可，跌了也一样。原理很容易理解，价值都是跌出来的，保持价值平均。</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组合配置相对风险较低，但不是没有风险，投资之前都会有风险测评，评估好自己的风险承受能力就行，不过基金的好处是本金不会亏完。而生活中有很多投资是可以亏完本金的，所以资本市场相对还算友好。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今天讲讲我的高风险投资方法。在不同的环境中需要用不同的方法。今年年初如果追高白酒的朋友到现在可能亏损，如果是1月初买的，坐了一年过山车，想在刚刚回本。</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bCs/>
          <w:sz w:val="30"/>
          <w:szCs w:val="30"/>
          <w:lang w:val="en-US" w:eastAsia="zh-CN"/>
        </w:rPr>
      </w:pPr>
      <w:r>
        <w:rPr>
          <w:rFonts w:hint="eastAsia" w:ascii="仿宋" w:hAnsi="仿宋" w:eastAsia="仿宋"/>
          <w:b/>
          <w:bCs/>
          <w:sz w:val="30"/>
          <w:szCs w:val="30"/>
          <w:lang w:val="en-US" w:eastAsia="zh-CN"/>
        </w:rPr>
        <w:t>这给投资者的启示：永远不能去人多的地方，不能去人多的地方捡便宜，也不能去人多的地方追热点。28定律决定了，这个世界赚钱的人或者成功的人只有少数，要想成事，先成为独行者，成为少部分人。</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center"/>
        <w:rPr>
          <w:rFonts w:hint="default" w:ascii="仿宋" w:hAnsi="仿宋" w:eastAsia="仿宋"/>
          <w:b w:val="0"/>
          <w:bCs w:val="0"/>
          <w:sz w:val="30"/>
          <w:szCs w:val="30"/>
          <w:lang w:val="en-US" w:eastAsia="zh-CN"/>
        </w:rPr>
      </w:pPr>
      <w:r>
        <w:drawing>
          <wp:inline distT="0" distB="0" distL="114300" distR="114300">
            <wp:extent cx="4367530" cy="544385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67530" cy="5443855"/>
                    </a:xfrm>
                    <a:prstGeom prst="rect">
                      <a:avLst/>
                    </a:prstGeom>
                    <a:noFill/>
                    <a:ln>
                      <a:noFill/>
                    </a:ln>
                  </pic:spPr>
                </pic:pic>
              </a:graphicData>
            </a:graphic>
          </wp:inline>
        </w:drawing>
      </w: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以中证酒为例子，这个指数对应的基金是场内的酒ETF，目前大家都知道，按照传统的市盈率估值方法，市盈率百分位处于高位，白酒估值很高。</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如果严格遵循低估定投策略，会一直没有买入机会。那么白酒为什么估值这么高，并不是很多人说的那样白酒景气度高，估值上移。</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最本质的还是当前流动性宽松，风险资产的估值上移了，假设未来负利率时代来临，白酒的估值会更高，当然，宽松与收紧是相对的，未来一定会有流动性收紧的时候，那个时候白酒的估值就会下来，也有可能一直趴着。</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很多人都在说，我等低估了再投，等熊市了再来，这样就会错失2年好行情。让资金白白贬值。</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在流动性没有收紧的时候，也可以适当参与高估值的，这就是我说的高风险投资方法。</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看上图蓝色线，属于白酒一轮支撑位，一般跌到这种位置买入力量强于卖出力量，形成支撑，就容易反弹，尤其是在板块出现利好的时候。</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那么在这个位置就可以做多，今年做白酒两波都成功了，两波赚30%是没有问题的。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从后视镜的角度来看，非常容易。不过并不是所有的时候都能生效。</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那么风险点在哪里，以及支撑位没有撑住，接下来怎么办。</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以中概互联为例，支撑位我也做了，本来流动性宽松，支撑位他是预期要上涨的，然而谁也没有预料到今年对互联网企业打击力度如此之大。结果，中概互联就没撑住。</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这种时候就需要应对策略了，如果支撑位买入的时候，基金价格很高，就要严格止损，说明你看错了。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注意是严格止损，因为牛市和熊市不一样，我们最近2年都是牛市，如果经历过15年和08年的朋友就明白，熊市的时候就是一路下跌一路补仓一路被套。所以当看错了，宏观金融环境恶化的时候，及时止损。</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还有另外一种情况，支撑位买入价格不贵，而且仓位不重，就可以拿着，等下跌到新一轮支撑位甚至下跌到底部再补仓，要有耐心等待。如果没有等到底部就反弹了，总之有仓位，不影响你挣钱。</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适合这种策略的基金有宽基指数、消费、医疗指数，这三类指数都是长期向上的。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那么何时卖出，压力位减仓一半，跌破20日均线清仓。图中红色部分就是压力位。如果害怕没到压力位就下来了可以考虑利润收割法。今年6月判断白酒高点就是估值结合压力位结合M顶部形态判断的。</w:t>
      </w:r>
    </w:p>
    <w:p>
      <w:pPr>
        <w:widowControl w:val="0"/>
        <w:numPr>
          <w:ilvl w:val="0"/>
          <w:numId w:val="0"/>
        </w:numPr>
        <w:jc w:val="both"/>
        <w:rPr>
          <w:rFonts w:hint="eastAsia" w:ascii="仿宋" w:hAnsi="仿宋" w:eastAsia="仿宋"/>
          <w:b/>
          <w:bCs/>
          <w:sz w:val="30"/>
          <w:szCs w:val="30"/>
          <w:lang w:val="en-US" w:eastAsia="zh-CN"/>
        </w:rPr>
      </w:pPr>
    </w:p>
    <w:p>
      <w:pPr>
        <w:widowControl w:val="0"/>
        <w:numPr>
          <w:ilvl w:val="0"/>
          <w:numId w:val="0"/>
        </w:numPr>
        <w:jc w:val="both"/>
        <w:rPr>
          <w:rFonts w:hint="default" w:ascii="仿宋" w:hAnsi="仿宋" w:eastAsia="仿宋"/>
          <w:b/>
          <w:bCs/>
          <w:sz w:val="30"/>
          <w:szCs w:val="30"/>
          <w:lang w:val="en-US" w:eastAsia="zh-CN"/>
        </w:rPr>
      </w:pPr>
      <w:r>
        <w:rPr>
          <w:rFonts w:hint="eastAsia" w:ascii="仿宋" w:hAnsi="仿宋" w:eastAsia="仿宋"/>
          <w:b/>
          <w:bCs/>
          <w:sz w:val="30"/>
          <w:szCs w:val="30"/>
          <w:lang w:val="en-US" w:eastAsia="zh-CN"/>
        </w:rPr>
        <w:t>记住：支撑位跌不破就会反弹，跌破了就会暴跌；支撑位突不破就会下跌，突破了就会暴涨。</w:t>
      </w:r>
    </w:p>
    <w:p>
      <w:pPr>
        <w:widowControl w:val="0"/>
        <w:numPr>
          <w:ilvl w:val="0"/>
          <w:numId w:val="0"/>
        </w:numPr>
        <w:jc w:val="both"/>
        <w:rPr>
          <w:rFonts w:hint="eastAsia" w:ascii="仿宋" w:hAnsi="仿宋" w:eastAsia="仿宋"/>
          <w:b/>
          <w:bCs/>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A股不同于美股，巴菲特终身持有是建立在美国股市80年长牛的基础上，所以不能照搬照套，而且老巴也很聪明，08年清仓中石油，不同的市场他采用的是完全两种策略。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今年如果这样做反弹，收益率都不做，反而坚持价值投资的，收益一般，什么是价值投资，亏钱不是价值投资。只要你的方法能够长期稳定盈利并跑赢通胀，他就是好方法。</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当持续亏钱的时候，不能用心灵鸡汤给自己续命，要考虑自己的投资标的是否真的有价值以及自己的策略是否真的有效。真正自信的人从来都是敢于否定自己的。</w:t>
      </w:r>
      <w:bookmarkStart w:id="0" w:name="_GoBack"/>
      <w:bookmarkEnd w:id="0"/>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26894"/>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06425E"/>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73666"/>
    <w:rsid w:val="02B74D4A"/>
    <w:rsid w:val="02E934F1"/>
    <w:rsid w:val="02EE4B16"/>
    <w:rsid w:val="02EF64AA"/>
    <w:rsid w:val="02F2743D"/>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3F955F6"/>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3678F"/>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4377A"/>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B62100"/>
    <w:rsid w:val="06C40BD6"/>
    <w:rsid w:val="06C60AC4"/>
    <w:rsid w:val="06CB47D6"/>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25757"/>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05F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A0D93"/>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2D6D75"/>
    <w:rsid w:val="094477B5"/>
    <w:rsid w:val="094D743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02A95"/>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8973FA"/>
    <w:rsid w:val="0A91478F"/>
    <w:rsid w:val="0A9339C0"/>
    <w:rsid w:val="0A9F6697"/>
    <w:rsid w:val="0AA0481C"/>
    <w:rsid w:val="0AA079DE"/>
    <w:rsid w:val="0AA91129"/>
    <w:rsid w:val="0AA95051"/>
    <w:rsid w:val="0AAD71EC"/>
    <w:rsid w:val="0AAE5C61"/>
    <w:rsid w:val="0AB36F3D"/>
    <w:rsid w:val="0AB94F85"/>
    <w:rsid w:val="0ABE1F80"/>
    <w:rsid w:val="0AC24931"/>
    <w:rsid w:val="0AC71B8A"/>
    <w:rsid w:val="0ACB1544"/>
    <w:rsid w:val="0AD23C27"/>
    <w:rsid w:val="0AD75DA2"/>
    <w:rsid w:val="0ADD378E"/>
    <w:rsid w:val="0ADF4EA1"/>
    <w:rsid w:val="0AE755F5"/>
    <w:rsid w:val="0AE77859"/>
    <w:rsid w:val="0AF70CBB"/>
    <w:rsid w:val="0AF84364"/>
    <w:rsid w:val="0B032D57"/>
    <w:rsid w:val="0B083C0B"/>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AD5D47"/>
    <w:rsid w:val="0BB1190A"/>
    <w:rsid w:val="0BB42ECB"/>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165DE"/>
    <w:rsid w:val="0CD56728"/>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837B9B"/>
    <w:rsid w:val="108D23CE"/>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E0831"/>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06CD5"/>
    <w:rsid w:val="13711A32"/>
    <w:rsid w:val="13741D4C"/>
    <w:rsid w:val="138B5533"/>
    <w:rsid w:val="139F641A"/>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8C50B4"/>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185E47"/>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1558D"/>
    <w:rsid w:val="16BA4F8F"/>
    <w:rsid w:val="16BC2F15"/>
    <w:rsid w:val="16BE4853"/>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4555E"/>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175CB"/>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52BA7"/>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74650"/>
    <w:rsid w:val="1B8B5CFC"/>
    <w:rsid w:val="1B980B53"/>
    <w:rsid w:val="1B991FE7"/>
    <w:rsid w:val="1BAE6992"/>
    <w:rsid w:val="1BAE7895"/>
    <w:rsid w:val="1BAF2DAD"/>
    <w:rsid w:val="1BB01503"/>
    <w:rsid w:val="1BBA4AFD"/>
    <w:rsid w:val="1BC23BFA"/>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470C3"/>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AD1298"/>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8630C"/>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37009"/>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A2677B"/>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AB0C65"/>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A7298"/>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A11EB"/>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945EA4"/>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5F6EE9"/>
    <w:rsid w:val="27662144"/>
    <w:rsid w:val="27671F5E"/>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925D60"/>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377F"/>
    <w:rsid w:val="2A277785"/>
    <w:rsid w:val="2A324F94"/>
    <w:rsid w:val="2A4B727B"/>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C4CCC"/>
    <w:rsid w:val="2A8D7BCE"/>
    <w:rsid w:val="2A8F7281"/>
    <w:rsid w:val="2A9708EF"/>
    <w:rsid w:val="2AA04E38"/>
    <w:rsid w:val="2ABA1085"/>
    <w:rsid w:val="2ABF3961"/>
    <w:rsid w:val="2AC93314"/>
    <w:rsid w:val="2AE106E9"/>
    <w:rsid w:val="2AEB57D0"/>
    <w:rsid w:val="2AED5D67"/>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332042"/>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44421"/>
    <w:rsid w:val="30CA78D3"/>
    <w:rsid w:val="30DB1FAB"/>
    <w:rsid w:val="30DF68C8"/>
    <w:rsid w:val="30E14974"/>
    <w:rsid w:val="30E20F9C"/>
    <w:rsid w:val="30EE3DAE"/>
    <w:rsid w:val="30F0787D"/>
    <w:rsid w:val="30F1219E"/>
    <w:rsid w:val="30F438F3"/>
    <w:rsid w:val="30F949DC"/>
    <w:rsid w:val="30F9758B"/>
    <w:rsid w:val="310415D1"/>
    <w:rsid w:val="310B6965"/>
    <w:rsid w:val="31184A77"/>
    <w:rsid w:val="31196A66"/>
    <w:rsid w:val="311A09E2"/>
    <w:rsid w:val="311F5CF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B63684"/>
    <w:rsid w:val="31C757EF"/>
    <w:rsid w:val="31C915C8"/>
    <w:rsid w:val="31D009BE"/>
    <w:rsid w:val="31D1774F"/>
    <w:rsid w:val="31D379C2"/>
    <w:rsid w:val="31DD290B"/>
    <w:rsid w:val="31E115CA"/>
    <w:rsid w:val="31E252A5"/>
    <w:rsid w:val="31E504FB"/>
    <w:rsid w:val="31E844DE"/>
    <w:rsid w:val="31FA6C70"/>
    <w:rsid w:val="31FF2B4F"/>
    <w:rsid w:val="32042303"/>
    <w:rsid w:val="320921E0"/>
    <w:rsid w:val="320C3944"/>
    <w:rsid w:val="32150A90"/>
    <w:rsid w:val="32176B93"/>
    <w:rsid w:val="321A6230"/>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50097"/>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2534E"/>
    <w:rsid w:val="35064304"/>
    <w:rsid w:val="35076207"/>
    <w:rsid w:val="350E21FD"/>
    <w:rsid w:val="35125C2E"/>
    <w:rsid w:val="351C6BA0"/>
    <w:rsid w:val="351E7314"/>
    <w:rsid w:val="352029F9"/>
    <w:rsid w:val="352A0ACF"/>
    <w:rsid w:val="353A2B98"/>
    <w:rsid w:val="3543161D"/>
    <w:rsid w:val="355A1AC7"/>
    <w:rsid w:val="357047FD"/>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1611D"/>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84F29"/>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139"/>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31BDB"/>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41AC2"/>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17BF1"/>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55520"/>
    <w:rsid w:val="3CDD5286"/>
    <w:rsid w:val="3CF20EDD"/>
    <w:rsid w:val="3CF553C5"/>
    <w:rsid w:val="3CF77A09"/>
    <w:rsid w:val="3D0244BB"/>
    <w:rsid w:val="3D147B06"/>
    <w:rsid w:val="3D21016F"/>
    <w:rsid w:val="3D244D7F"/>
    <w:rsid w:val="3D291FF9"/>
    <w:rsid w:val="3D2D4FEE"/>
    <w:rsid w:val="3D2E22FC"/>
    <w:rsid w:val="3D2E498F"/>
    <w:rsid w:val="3D3B54C2"/>
    <w:rsid w:val="3D3D1212"/>
    <w:rsid w:val="3D4040DE"/>
    <w:rsid w:val="3D415DED"/>
    <w:rsid w:val="3D543D75"/>
    <w:rsid w:val="3D5D16B3"/>
    <w:rsid w:val="3D656D11"/>
    <w:rsid w:val="3D680922"/>
    <w:rsid w:val="3D760A5A"/>
    <w:rsid w:val="3D78177E"/>
    <w:rsid w:val="3D7A54F4"/>
    <w:rsid w:val="3D804225"/>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8A31CA"/>
    <w:rsid w:val="3E9778AA"/>
    <w:rsid w:val="3EA60A4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46102A"/>
    <w:rsid w:val="3F52556E"/>
    <w:rsid w:val="3F600A9A"/>
    <w:rsid w:val="3F627A8B"/>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672C5"/>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06AF5"/>
    <w:rsid w:val="418300BC"/>
    <w:rsid w:val="41852D10"/>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72626"/>
    <w:rsid w:val="44AC43EA"/>
    <w:rsid w:val="44B00FF1"/>
    <w:rsid w:val="44C04CA5"/>
    <w:rsid w:val="44D268CE"/>
    <w:rsid w:val="44D403C3"/>
    <w:rsid w:val="44D74E51"/>
    <w:rsid w:val="44DA4588"/>
    <w:rsid w:val="44ED0136"/>
    <w:rsid w:val="44F51877"/>
    <w:rsid w:val="44F62B38"/>
    <w:rsid w:val="450824BC"/>
    <w:rsid w:val="450A2201"/>
    <w:rsid w:val="450E35BD"/>
    <w:rsid w:val="451A65E5"/>
    <w:rsid w:val="451B414F"/>
    <w:rsid w:val="451D4849"/>
    <w:rsid w:val="4524644D"/>
    <w:rsid w:val="45287498"/>
    <w:rsid w:val="45302D56"/>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43134"/>
    <w:rsid w:val="460B6AEE"/>
    <w:rsid w:val="4618461B"/>
    <w:rsid w:val="4634277F"/>
    <w:rsid w:val="4637289E"/>
    <w:rsid w:val="463753C3"/>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296733"/>
    <w:rsid w:val="493062ED"/>
    <w:rsid w:val="49426A28"/>
    <w:rsid w:val="49442056"/>
    <w:rsid w:val="494A49DA"/>
    <w:rsid w:val="49522814"/>
    <w:rsid w:val="49530018"/>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1725"/>
    <w:rsid w:val="49A92297"/>
    <w:rsid w:val="49AC7C33"/>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02BC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57DF3"/>
    <w:rsid w:val="4DA928EE"/>
    <w:rsid w:val="4DAB3055"/>
    <w:rsid w:val="4DAD4AD2"/>
    <w:rsid w:val="4DB31909"/>
    <w:rsid w:val="4DB45247"/>
    <w:rsid w:val="4DDB2FD7"/>
    <w:rsid w:val="4DDD4832"/>
    <w:rsid w:val="4DE45C4C"/>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20A9"/>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F439A"/>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6E35DD"/>
    <w:rsid w:val="527C3CA3"/>
    <w:rsid w:val="527F5132"/>
    <w:rsid w:val="52831F73"/>
    <w:rsid w:val="52993AD8"/>
    <w:rsid w:val="52994D30"/>
    <w:rsid w:val="529D3C24"/>
    <w:rsid w:val="529E00FD"/>
    <w:rsid w:val="52A13F8A"/>
    <w:rsid w:val="52A22FB9"/>
    <w:rsid w:val="52A32A3B"/>
    <w:rsid w:val="52AA5A7F"/>
    <w:rsid w:val="52AA7886"/>
    <w:rsid w:val="52AE23CA"/>
    <w:rsid w:val="52BC50F8"/>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7678C"/>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63F44"/>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C2580B"/>
    <w:rsid w:val="5AC40033"/>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4771F"/>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84A2A"/>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03D44"/>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8E3777"/>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07202F"/>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6F47DD"/>
    <w:rsid w:val="5F7745A5"/>
    <w:rsid w:val="5F7833A2"/>
    <w:rsid w:val="5F7B5F07"/>
    <w:rsid w:val="5F8B3833"/>
    <w:rsid w:val="5F8D1567"/>
    <w:rsid w:val="5F915E4A"/>
    <w:rsid w:val="5F924D85"/>
    <w:rsid w:val="5F966F65"/>
    <w:rsid w:val="5F973E1E"/>
    <w:rsid w:val="5F99008B"/>
    <w:rsid w:val="5F9A0A04"/>
    <w:rsid w:val="5F9C6494"/>
    <w:rsid w:val="5FA606BD"/>
    <w:rsid w:val="5FAB47E2"/>
    <w:rsid w:val="5FB03AAB"/>
    <w:rsid w:val="5FB06065"/>
    <w:rsid w:val="5FB20AFF"/>
    <w:rsid w:val="5FB76E4F"/>
    <w:rsid w:val="5FC25521"/>
    <w:rsid w:val="5FCE0384"/>
    <w:rsid w:val="5FCE231D"/>
    <w:rsid w:val="5FDD01B3"/>
    <w:rsid w:val="5FE23DFE"/>
    <w:rsid w:val="5FE56D94"/>
    <w:rsid w:val="5FF404D6"/>
    <w:rsid w:val="5FF52D63"/>
    <w:rsid w:val="6000116A"/>
    <w:rsid w:val="60013759"/>
    <w:rsid w:val="600746CB"/>
    <w:rsid w:val="600B0A19"/>
    <w:rsid w:val="600B5ABB"/>
    <w:rsid w:val="6016334B"/>
    <w:rsid w:val="60164B6C"/>
    <w:rsid w:val="601B2F17"/>
    <w:rsid w:val="60213E76"/>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12415"/>
    <w:rsid w:val="628D6564"/>
    <w:rsid w:val="62A81D49"/>
    <w:rsid w:val="62AA4F2E"/>
    <w:rsid w:val="62BB5A74"/>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61110"/>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87247"/>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6A223E"/>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40807"/>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5F3341"/>
    <w:rsid w:val="6A6B48DA"/>
    <w:rsid w:val="6A916767"/>
    <w:rsid w:val="6AAC2A09"/>
    <w:rsid w:val="6AAC4B40"/>
    <w:rsid w:val="6AB80823"/>
    <w:rsid w:val="6AE02801"/>
    <w:rsid w:val="6AE87128"/>
    <w:rsid w:val="6AEA5820"/>
    <w:rsid w:val="6AEB6A38"/>
    <w:rsid w:val="6AFC10B2"/>
    <w:rsid w:val="6AFE17F1"/>
    <w:rsid w:val="6AFE78E2"/>
    <w:rsid w:val="6B0A43D1"/>
    <w:rsid w:val="6B0D06C8"/>
    <w:rsid w:val="6B135E16"/>
    <w:rsid w:val="6B161C2A"/>
    <w:rsid w:val="6B1A5689"/>
    <w:rsid w:val="6B1B5F1B"/>
    <w:rsid w:val="6B1C5E17"/>
    <w:rsid w:val="6B1E79BE"/>
    <w:rsid w:val="6B254110"/>
    <w:rsid w:val="6B334F8B"/>
    <w:rsid w:val="6B42506A"/>
    <w:rsid w:val="6B475BEF"/>
    <w:rsid w:val="6B481A36"/>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4042EC"/>
    <w:rsid w:val="6D58000B"/>
    <w:rsid w:val="6D5C3C2A"/>
    <w:rsid w:val="6D5C7F4D"/>
    <w:rsid w:val="6D5F503D"/>
    <w:rsid w:val="6D62472F"/>
    <w:rsid w:val="6D650224"/>
    <w:rsid w:val="6D746887"/>
    <w:rsid w:val="6D77058E"/>
    <w:rsid w:val="6D7A0CE7"/>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2270F"/>
    <w:rsid w:val="6DFB6F17"/>
    <w:rsid w:val="6DFC1731"/>
    <w:rsid w:val="6DFE11D9"/>
    <w:rsid w:val="6E00313C"/>
    <w:rsid w:val="6E034748"/>
    <w:rsid w:val="6E052658"/>
    <w:rsid w:val="6E083A7B"/>
    <w:rsid w:val="6E0975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0F6553"/>
    <w:rsid w:val="71214284"/>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55521"/>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52373"/>
    <w:rsid w:val="71FA5875"/>
    <w:rsid w:val="72011918"/>
    <w:rsid w:val="72085809"/>
    <w:rsid w:val="720C53A0"/>
    <w:rsid w:val="721E7FA4"/>
    <w:rsid w:val="722549AF"/>
    <w:rsid w:val="723157E3"/>
    <w:rsid w:val="723B0CAF"/>
    <w:rsid w:val="723C07C0"/>
    <w:rsid w:val="725265A4"/>
    <w:rsid w:val="72574A68"/>
    <w:rsid w:val="72592F4B"/>
    <w:rsid w:val="725C0B40"/>
    <w:rsid w:val="725D1F54"/>
    <w:rsid w:val="72663F25"/>
    <w:rsid w:val="726670E4"/>
    <w:rsid w:val="72712B0E"/>
    <w:rsid w:val="7272655E"/>
    <w:rsid w:val="72903860"/>
    <w:rsid w:val="729510D2"/>
    <w:rsid w:val="729F71D5"/>
    <w:rsid w:val="72A61BE8"/>
    <w:rsid w:val="72AC2D5C"/>
    <w:rsid w:val="72AF02B9"/>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522D77"/>
    <w:rsid w:val="7472418C"/>
    <w:rsid w:val="7476271B"/>
    <w:rsid w:val="74853ABF"/>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D6E6A"/>
    <w:rsid w:val="752F1963"/>
    <w:rsid w:val="75341A12"/>
    <w:rsid w:val="75396920"/>
    <w:rsid w:val="753B43B7"/>
    <w:rsid w:val="754759BC"/>
    <w:rsid w:val="75560C94"/>
    <w:rsid w:val="75583A10"/>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32173A"/>
    <w:rsid w:val="76414E52"/>
    <w:rsid w:val="764526CF"/>
    <w:rsid w:val="76502376"/>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4AE5"/>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A3079"/>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791948"/>
    <w:rsid w:val="79810D10"/>
    <w:rsid w:val="79842C37"/>
    <w:rsid w:val="79866237"/>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608D3"/>
    <w:rsid w:val="7AB74495"/>
    <w:rsid w:val="7ABC5A2D"/>
    <w:rsid w:val="7ABD29B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6568E"/>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54DA2"/>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CFF01DA"/>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1D96"/>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55737"/>
    <w:rsid w:val="7F790D6B"/>
    <w:rsid w:val="7F804BFE"/>
    <w:rsid w:val="7F830418"/>
    <w:rsid w:val="7F901DF0"/>
    <w:rsid w:val="7F9A4188"/>
    <w:rsid w:val="7FA13BC4"/>
    <w:rsid w:val="7FA57386"/>
    <w:rsid w:val="7FB71C04"/>
    <w:rsid w:val="7FBF5A46"/>
    <w:rsid w:val="7FC8224A"/>
    <w:rsid w:val="7FCC446E"/>
    <w:rsid w:val="7FCD640D"/>
    <w:rsid w:val="7FD25E5E"/>
    <w:rsid w:val="7FD64AAC"/>
    <w:rsid w:val="7FD84086"/>
    <w:rsid w:val="7FDC1F5F"/>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120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2021-12-12T10:24:33Z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