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要有独行天下的胆识和容纳财富的胸怀</w:t>
      </w: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ascii="仿宋" w:hAnsi="仿宋" w:eastAsia="仿宋"/>
          <w:b/>
          <w:sz w:val="24"/>
          <w:szCs w:val="24"/>
        </w:rPr>
      </w:pPr>
      <w:r>
        <w:rPr>
          <w:rFonts w:hint="eastAsia" w:ascii="仿宋" w:hAnsi="仿宋" w:eastAsia="仿宋"/>
          <w:b/>
          <w:sz w:val="24"/>
          <w:szCs w:val="24"/>
        </w:rPr>
        <w:t>ID:ershifudt88</w:t>
      </w:r>
    </w:p>
    <w:p>
      <w:pPr>
        <w:jc w:val="left"/>
        <w:rPr>
          <w:rFonts w:hint="eastAsia" w:ascii="仿宋" w:hAnsi="仿宋" w:eastAsia="仿宋"/>
          <w:b/>
          <w:bCs w:val="0"/>
          <w:sz w:val="26"/>
          <w:szCs w:val="26"/>
          <w:lang w:val="en-US" w:eastAsia="zh-CN"/>
        </w:rPr>
      </w:pPr>
      <w:r>
        <w:rPr>
          <w:rFonts w:hint="eastAsia" w:ascii="仿宋" w:hAnsi="仿宋" w:eastAsia="仿宋"/>
          <w:b/>
          <w:bCs w:val="0"/>
          <w:sz w:val="26"/>
          <w:szCs w:val="26"/>
          <w:lang w:val="en-US" w:eastAsia="zh-CN"/>
        </w:rPr>
        <w:t>投资是一个心灵升华的过程，是一场以己为敌的内外互博，是人类不断超越自我，克服人性弱点的过程。</w:t>
      </w:r>
    </w:p>
    <w:p>
      <w:pPr>
        <w:jc w:val="left"/>
        <w:rPr>
          <w:rFonts w:hint="eastAsia" w:ascii="仿宋" w:hAnsi="仿宋" w:eastAsia="仿宋"/>
          <w:b/>
          <w:bCs w:val="0"/>
          <w:sz w:val="26"/>
          <w:szCs w:val="26"/>
          <w:lang w:val="en-US" w:eastAsia="zh-CN"/>
        </w:rPr>
      </w:pPr>
    </w:p>
    <w:p>
      <w:pPr>
        <w:jc w:val="left"/>
        <w:rPr>
          <w:rFonts w:hint="default" w:ascii="仿宋" w:hAnsi="仿宋" w:eastAsia="仿宋"/>
          <w:b w:val="0"/>
          <w:bCs/>
          <w:sz w:val="26"/>
          <w:szCs w:val="26"/>
          <w:lang w:val="en-US" w:eastAsia="zh-CN"/>
        </w:rPr>
      </w:pPr>
      <w:r>
        <w:rPr>
          <w:rFonts w:hint="eastAsia" w:ascii="仿宋" w:hAnsi="仿宋" w:eastAsia="仿宋"/>
          <w:b w:val="0"/>
          <w:bCs/>
          <w:sz w:val="26"/>
          <w:szCs w:val="26"/>
          <w:lang w:val="en-US" w:eastAsia="zh-CN"/>
        </w:rPr>
        <w:t>而在这个过程，要想在股市畅游，想要实现财务的增长，必须具备独行天下的胆识和容纳财富的胸怀，否则，忙忙碌碌一牛熊最终得到一场空。</w:t>
      </w:r>
    </w:p>
    <w:p>
      <w:pPr>
        <w:numPr>
          <w:numId w:val="0"/>
        </w:numPr>
        <w:jc w:val="left"/>
        <w:rPr>
          <w:rFonts w:hint="eastAsia" w:ascii="仿宋" w:hAnsi="仿宋" w:eastAsia="仿宋"/>
          <w:b/>
          <w:bCs w:val="0"/>
          <w:sz w:val="26"/>
          <w:szCs w:val="26"/>
          <w:lang w:val="en-US" w:eastAsia="zh-CN"/>
        </w:rPr>
      </w:pPr>
    </w:p>
    <w:p>
      <w:pPr>
        <w:numPr>
          <w:ilvl w:val="0"/>
          <w:numId w:val="1"/>
        </w:numPr>
        <w:jc w:val="left"/>
        <w:rPr>
          <w:rFonts w:hint="default" w:ascii="仿宋" w:hAnsi="仿宋" w:eastAsia="仿宋"/>
          <w:b/>
          <w:bCs w:val="0"/>
          <w:sz w:val="26"/>
          <w:szCs w:val="26"/>
          <w:lang w:val="en-US" w:eastAsia="zh-CN"/>
        </w:rPr>
      </w:pPr>
      <w:r>
        <w:rPr>
          <w:rFonts w:hint="eastAsia" w:ascii="仿宋" w:hAnsi="仿宋" w:eastAsia="仿宋"/>
          <w:b/>
          <w:bCs w:val="0"/>
          <w:sz w:val="26"/>
          <w:szCs w:val="26"/>
          <w:lang w:val="en-US" w:eastAsia="zh-CN"/>
        </w:rPr>
        <w:t>胆识源于对股市的正确认知和风险的把控</w:t>
      </w:r>
    </w:p>
    <w:p>
      <w:pPr>
        <w:numPr>
          <w:numId w:val="0"/>
        </w:numPr>
        <w:jc w:val="left"/>
        <w:rPr>
          <w:rFonts w:hint="eastAsia" w:ascii="仿宋" w:hAnsi="仿宋" w:eastAsia="仿宋"/>
          <w:b/>
          <w:bCs w:val="0"/>
          <w:sz w:val="26"/>
          <w:szCs w:val="26"/>
          <w:lang w:val="en-US" w:eastAsia="zh-CN"/>
        </w:rPr>
      </w:pPr>
    </w:p>
    <w:p>
      <w:pPr>
        <w:numPr>
          <w:numId w:val="0"/>
        </w:numPr>
        <w:jc w:val="left"/>
        <w:rPr>
          <w:rFonts w:hint="eastAsia" w:ascii="仿宋" w:hAnsi="仿宋" w:eastAsia="仿宋"/>
          <w:b w:val="0"/>
          <w:bCs/>
          <w:sz w:val="26"/>
          <w:szCs w:val="26"/>
          <w:lang w:val="en-US" w:eastAsia="zh-CN"/>
        </w:rPr>
      </w:pPr>
      <w:r>
        <w:rPr>
          <w:rFonts w:hint="eastAsia" w:ascii="仿宋" w:hAnsi="仿宋" w:eastAsia="仿宋"/>
          <w:b w:val="0"/>
          <w:bCs/>
          <w:sz w:val="26"/>
          <w:szCs w:val="26"/>
          <w:lang w:val="en-US" w:eastAsia="zh-CN"/>
        </w:rPr>
        <w:t>股市永远是一个上下波动永恒起伏的市场，如果你懂得这个道理，那么必然在底部不会恐惧，只要不涉足垃圾股票和垃圾指数，当优质指数和优质股票被下挫的越狠，那么他的折价率越高，买入价值越大。</w:t>
      </w:r>
    </w:p>
    <w:p>
      <w:pPr>
        <w:numPr>
          <w:numId w:val="0"/>
        </w:numPr>
        <w:jc w:val="left"/>
        <w:rPr>
          <w:rFonts w:hint="eastAsia" w:ascii="仿宋" w:hAnsi="仿宋" w:eastAsia="仿宋"/>
          <w:b w:val="0"/>
          <w:bCs/>
          <w:sz w:val="26"/>
          <w:szCs w:val="26"/>
          <w:lang w:val="en-US" w:eastAsia="zh-CN"/>
        </w:rPr>
      </w:pPr>
    </w:p>
    <w:p>
      <w:pPr>
        <w:numPr>
          <w:numId w:val="0"/>
        </w:numPr>
        <w:jc w:val="left"/>
        <w:rPr>
          <w:rFonts w:hint="eastAsia" w:ascii="仿宋" w:hAnsi="仿宋" w:eastAsia="仿宋"/>
          <w:b/>
          <w:bCs w:val="0"/>
          <w:sz w:val="26"/>
          <w:szCs w:val="26"/>
          <w:lang w:val="en-US" w:eastAsia="zh-CN"/>
        </w:rPr>
      </w:pPr>
      <w:r>
        <w:rPr>
          <w:rFonts w:hint="eastAsia" w:ascii="仿宋" w:hAnsi="仿宋" w:eastAsia="仿宋"/>
          <w:b/>
          <w:bCs w:val="0"/>
          <w:sz w:val="26"/>
          <w:szCs w:val="26"/>
          <w:lang w:val="en-US" w:eastAsia="zh-CN"/>
        </w:rPr>
        <w:t>只要选准赛道，在价格远低于价值的时候坚定买入并持有，未来一定盈利。</w:t>
      </w:r>
    </w:p>
    <w:p>
      <w:pPr>
        <w:numPr>
          <w:numId w:val="0"/>
        </w:numPr>
        <w:jc w:val="left"/>
        <w:rPr>
          <w:rFonts w:hint="eastAsia" w:ascii="仿宋" w:hAnsi="仿宋" w:eastAsia="仿宋"/>
          <w:b w:val="0"/>
          <w:bCs/>
          <w:sz w:val="26"/>
          <w:szCs w:val="26"/>
          <w:lang w:val="en-US" w:eastAsia="zh-CN"/>
        </w:rPr>
      </w:pPr>
    </w:p>
    <w:p>
      <w:pPr>
        <w:numPr>
          <w:numId w:val="0"/>
        </w:numPr>
        <w:jc w:val="left"/>
        <w:rPr>
          <w:rFonts w:hint="default" w:ascii="仿宋" w:hAnsi="仿宋" w:eastAsia="仿宋"/>
          <w:b w:val="0"/>
          <w:bCs/>
          <w:sz w:val="26"/>
          <w:szCs w:val="26"/>
          <w:lang w:val="en-US" w:eastAsia="zh-CN"/>
        </w:rPr>
      </w:pPr>
      <w:r>
        <w:rPr>
          <w:rFonts w:hint="eastAsia" w:ascii="仿宋" w:hAnsi="仿宋" w:eastAsia="仿宋"/>
          <w:b w:val="0"/>
          <w:bCs/>
          <w:sz w:val="26"/>
          <w:szCs w:val="26"/>
          <w:lang w:val="en-US" w:eastAsia="zh-CN"/>
        </w:rPr>
        <w:t>我们都知道巴菲特说过：当别人恐惧的时候贪婪，当别人贪婪的时候恐惧，这就是典型的逆向思维的思想，永远和别人反过来，永远和市场反过来，因为在A股市场胜利的最终只有那10%，你要做的就是那10%，否则最终都会被震荡出局，而新的韭菜又重新入场。</w:t>
      </w:r>
    </w:p>
    <w:p>
      <w:pPr>
        <w:numPr>
          <w:numId w:val="0"/>
        </w:numPr>
        <w:jc w:val="left"/>
      </w:pPr>
      <w:r>
        <w:drawing>
          <wp:inline distT="0" distB="0" distL="114300" distR="114300">
            <wp:extent cx="5417185" cy="5487035"/>
            <wp:effectExtent l="0" t="0" r="825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417185" cy="5487035"/>
                    </a:xfrm>
                    <a:prstGeom prst="rect">
                      <a:avLst/>
                    </a:prstGeom>
                    <a:noFill/>
                    <a:ln>
                      <a:noFill/>
                    </a:ln>
                  </pic:spPr>
                </pic:pic>
              </a:graphicData>
            </a:graphic>
          </wp:inline>
        </w:drawing>
      </w:r>
    </w:p>
    <w:p>
      <w:pPr>
        <w:widowControl w:val="0"/>
        <w:numPr>
          <w:ilvl w:val="0"/>
          <w:numId w:val="0"/>
        </w:numPr>
        <w:jc w:val="left"/>
        <w:rPr>
          <w:rFonts w:hint="eastAsia" w:ascii="仿宋" w:hAnsi="仿宋" w:eastAsia="仿宋"/>
          <w:b/>
          <w:bCs w:val="0"/>
          <w:sz w:val="26"/>
          <w:szCs w:val="26"/>
          <w:lang w:val="en-US" w:eastAsia="zh-CN"/>
        </w:rPr>
      </w:pPr>
      <w:r>
        <w:rPr>
          <w:rFonts w:hint="eastAsia" w:ascii="仿宋" w:hAnsi="仿宋" w:eastAsia="仿宋"/>
          <w:b/>
          <w:bCs w:val="0"/>
          <w:sz w:val="26"/>
          <w:szCs w:val="26"/>
          <w:lang w:val="en-US" w:eastAsia="zh-CN"/>
        </w:rPr>
        <w:t>2018年10月18日，二师父发了消息，A股历史第五次大底即将重现，可以全力进入，然而，每一次底部的时候投资者都会恐惧，不敢加仓，停止定投，至少市场70%的人都是这样。</w:t>
      </w:r>
    </w:p>
    <w:p>
      <w:pPr>
        <w:widowControl w:val="0"/>
        <w:numPr>
          <w:ilvl w:val="0"/>
          <w:numId w:val="0"/>
        </w:numPr>
        <w:jc w:val="left"/>
        <w:rPr>
          <w:rFonts w:hint="eastAsia" w:ascii="仿宋" w:hAnsi="仿宋" w:eastAsia="仿宋"/>
          <w:b w:val="0"/>
          <w:bCs/>
          <w:sz w:val="26"/>
          <w:szCs w:val="26"/>
          <w:lang w:val="en-US" w:eastAsia="zh-CN"/>
        </w:rPr>
      </w:pPr>
    </w:p>
    <w:p>
      <w:pPr>
        <w:widowControl w:val="0"/>
        <w:numPr>
          <w:ilvl w:val="0"/>
          <w:numId w:val="0"/>
        </w:numPr>
        <w:jc w:val="left"/>
        <w:rPr>
          <w:rFonts w:hint="eastAsia" w:ascii="仿宋" w:hAnsi="仿宋" w:eastAsia="仿宋"/>
          <w:b w:val="0"/>
          <w:bCs/>
          <w:sz w:val="26"/>
          <w:szCs w:val="26"/>
          <w:lang w:val="en-US" w:eastAsia="zh-CN"/>
        </w:rPr>
      </w:pPr>
      <w:r>
        <w:rPr>
          <w:rFonts w:hint="eastAsia" w:ascii="仿宋" w:hAnsi="仿宋" w:eastAsia="仿宋"/>
          <w:b w:val="0"/>
          <w:bCs/>
          <w:sz w:val="26"/>
          <w:szCs w:val="26"/>
          <w:lang w:val="en-US" w:eastAsia="zh-CN"/>
        </w:rPr>
        <w:t>当时创业板1205点，现在创业板2200点，你不觉得好笑吗，一件衣服1205块的时候不去买，等他涨到2200块的时候发疯了抢，这就是韭菜的行为。</w:t>
      </w:r>
    </w:p>
    <w:p>
      <w:pPr>
        <w:widowControl w:val="0"/>
        <w:numPr>
          <w:ilvl w:val="0"/>
          <w:numId w:val="0"/>
        </w:numPr>
        <w:jc w:val="left"/>
        <w:rPr>
          <w:rFonts w:hint="eastAsia" w:ascii="仿宋" w:hAnsi="仿宋" w:eastAsia="仿宋"/>
          <w:b w:val="0"/>
          <w:bCs/>
          <w:sz w:val="26"/>
          <w:szCs w:val="26"/>
          <w:lang w:val="en-US" w:eastAsia="zh-CN"/>
        </w:rPr>
      </w:pPr>
    </w:p>
    <w:p>
      <w:pPr>
        <w:widowControl w:val="0"/>
        <w:numPr>
          <w:ilvl w:val="0"/>
          <w:numId w:val="0"/>
        </w:numPr>
        <w:jc w:val="left"/>
        <w:rPr>
          <w:rFonts w:hint="eastAsia" w:ascii="仿宋" w:hAnsi="仿宋" w:eastAsia="仿宋"/>
          <w:b w:val="0"/>
          <w:bCs/>
          <w:sz w:val="26"/>
          <w:szCs w:val="26"/>
          <w:lang w:val="en-US" w:eastAsia="zh-CN"/>
        </w:rPr>
      </w:pPr>
      <w:r>
        <w:rPr>
          <w:rFonts w:hint="eastAsia" w:ascii="仿宋" w:hAnsi="仿宋" w:eastAsia="仿宋"/>
          <w:b w:val="0"/>
          <w:bCs/>
          <w:sz w:val="26"/>
          <w:szCs w:val="26"/>
          <w:lang w:val="en-US" w:eastAsia="zh-CN"/>
        </w:rPr>
        <w:t>每一次买入都需要做好风控和极端风险测试，这也是二师父不会给你推荐股票或者基金的原因，因为我不清楚你的风控是否做好。</w:t>
      </w:r>
    </w:p>
    <w:p>
      <w:pPr>
        <w:widowControl w:val="0"/>
        <w:numPr>
          <w:ilvl w:val="0"/>
          <w:numId w:val="0"/>
        </w:numPr>
        <w:jc w:val="left"/>
        <w:rPr>
          <w:rFonts w:hint="eastAsia" w:ascii="仿宋" w:hAnsi="仿宋" w:eastAsia="仿宋"/>
          <w:b w:val="0"/>
          <w:bCs/>
          <w:sz w:val="26"/>
          <w:szCs w:val="26"/>
          <w:lang w:val="en-US" w:eastAsia="zh-CN"/>
        </w:rPr>
      </w:pPr>
    </w:p>
    <w:p>
      <w:pPr>
        <w:widowControl w:val="0"/>
        <w:numPr>
          <w:ilvl w:val="0"/>
          <w:numId w:val="0"/>
        </w:numPr>
        <w:jc w:val="left"/>
        <w:rPr>
          <w:rFonts w:hint="eastAsia" w:ascii="仿宋" w:hAnsi="仿宋" w:eastAsia="仿宋"/>
          <w:b w:val="0"/>
          <w:bCs/>
          <w:sz w:val="26"/>
          <w:szCs w:val="26"/>
          <w:lang w:val="en-US" w:eastAsia="zh-CN"/>
        </w:rPr>
      </w:pPr>
      <w:r>
        <w:rPr>
          <w:rFonts w:hint="eastAsia" w:ascii="仿宋" w:hAnsi="仿宋" w:eastAsia="仿宋"/>
          <w:b w:val="0"/>
          <w:bCs/>
          <w:sz w:val="26"/>
          <w:szCs w:val="26"/>
          <w:lang w:val="en-US" w:eastAsia="zh-CN"/>
        </w:rPr>
        <w:t>你说你想购买创业板，那好，咱们计算下极端危险的情况发生，创业板的最大历史跌幅从此刻开始大概在85%，你能接受吗？如果能接受，好的，那可以参加。而很多人一股脑的冲进股市只看到了金钱和利润，哪里还管什么风险。</w:t>
      </w:r>
    </w:p>
    <w:p>
      <w:pPr>
        <w:widowControl w:val="0"/>
        <w:numPr>
          <w:ilvl w:val="0"/>
          <w:numId w:val="0"/>
        </w:numPr>
        <w:jc w:val="center"/>
        <w:rPr>
          <w:rFonts w:hint="default" w:ascii="仿宋" w:hAnsi="仿宋" w:eastAsia="仿宋"/>
          <w:b w:val="0"/>
          <w:bCs/>
          <w:sz w:val="26"/>
          <w:szCs w:val="26"/>
          <w:lang w:val="en-US" w:eastAsia="zh-CN"/>
        </w:rPr>
      </w:pPr>
      <w:r>
        <w:rPr>
          <w:rFonts w:hint="default" w:ascii="仿宋" w:hAnsi="仿宋" w:eastAsia="仿宋"/>
          <w:b w:val="0"/>
          <w:bCs/>
          <w:sz w:val="26"/>
          <w:szCs w:val="26"/>
          <w:lang w:val="en-US" w:eastAsia="zh-CN"/>
        </w:rPr>
        <w:drawing>
          <wp:inline distT="0" distB="0" distL="114300" distR="114300">
            <wp:extent cx="5021580" cy="5113020"/>
            <wp:effectExtent l="0" t="0" r="7620" b="7620"/>
            <wp:docPr id="2" name="图片 2" descr="1582446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82446114"/>
                    <pic:cNvPicPr>
                      <a:picLocks noChangeAspect="1"/>
                    </pic:cNvPicPr>
                  </pic:nvPicPr>
                  <pic:blipFill>
                    <a:blip r:embed="rId6"/>
                    <a:stretch>
                      <a:fillRect/>
                    </a:stretch>
                  </pic:blipFill>
                  <pic:spPr>
                    <a:xfrm>
                      <a:off x="0" y="0"/>
                      <a:ext cx="5021580" cy="5113020"/>
                    </a:xfrm>
                    <a:prstGeom prst="rect">
                      <a:avLst/>
                    </a:prstGeom>
                  </pic:spPr>
                </pic:pic>
              </a:graphicData>
            </a:graphic>
          </wp:inline>
        </w:drawing>
      </w:r>
    </w:p>
    <w:p>
      <w:pPr>
        <w:widowControl w:val="0"/>
        <w:numPr>
          <w:ilvl w:val="0"/>
          <w:numId w:val="0"/>
        </w:numPr>
        <w:jc w:val="left"/>
        <w:rPr>
          <w:rFonts w:hint="eastAsia" w:ascii="仿宋" w:hAnsi="仿宋" w:eastAsia="仿宋"/>
          <w:b w:val="0"/>
          <w:bCs/>
          <w:sz w:val="26"/>
          <w:szCs w:val="26"/>
          <w:lang w:val="en-US" w:eastAsia="zh-CN"/>
        </w:rPr>
      </w:pPr>
      <w:r>
        <w:rPr>
          <w:rFonts w:hint="eastAsia" w:ascii="仿宋" w:hAnsi="仿宋" w:eastAsia="仿宋"/>
          <w:b w:val="0"/>
          <w:bCs/>
          <w:sz w:val="26"/>
          <w:szCs w:val="26"/>
          <w:lang w:val="en-US" w:eastAsia="zh-CN"/>
        </w:rPr>
        <w:t>看看这个图，都有日期的，每一次准备大涨的时候想要大举杀入的时候先问问自己是否看懂了趋势，然后问问自己看错了趋势怎么办。</w:t>
      </w:r>
    </w:p>
    <w:p>
      <w:pPr>
        <w:widowControl w:val="0"/>
        <w:numPr>
          <w:ilvl w:val="0"/>
          <w:numId w:val="0"/>
        </w:numPr>
        <w:jc w:val="left"/>
        <w:rPr>
          <w:rFonts w:hint="eastAsia" w:ascii="仿宋" w:hAnsi="仿宋" w:eastAsia="仿宋"/>
          <w:b w:val="0"/>
          <w:bCs/>
          <w:sz w:val="26"/>
          <w:szCs w:val="26"/>
          <w:lang w:val="en-US" w:eastAsia="zh-CN"/>
        </w:rPr>
      </w:pPr>
    </w:p>
    <w:p>
      <w:pPr>
        <w:widowControl w:val="0"/>
        <w:numPr>
          <w:ilvl w:val="0"/>
          <w:numId w:val="0"/>
        </w:numPr>
        <w:jc w:val="left"/>
        <w:rPr>
          <w:rFonts w:hint="eastAsia" w:ascii="仿宋" w:hAnsi="仿宋" w:eastAsia="仿宋"/>
          <w:b w:val="0"/>
          <w:bCs/>
          <w:sz w:val="26"/>
          <w:szCs w:val="26"/>
          <w:lang w:val="en-US" w:eastAsia="zh-CN"/>
        </w:rPr>
      </w:pPr>
      <w:r>
        <w:rPr>
          <w:rFonts w:hint="eastAsia" w:ascii="仿宋" w:hAnsi="仿宋" w:eastAsia="仿宋"/>
          <w:b w:val="0"/>
          <w:bCs/>
          <w:sz w:val="26"/>
          <w:szCs w:val="26"/>
          <w:lang w:val="en-US" w:eastAsia="zh-CN"/>
        </w:rPr>
        <w:t>不学习，不交学费，市场会让你交学费的，二师父是严格的逆势投资者，学习格雷厄姆、巴菲特、芒格，如果你想要做趋势那么就学习欧奈尔、学习缠论，把两种理念对比下然后选择适合自己的。</w:t>
      </w:r>
    </w:p>
    <w:p>
      <w:pPr>
        <w:widowControl w:val="0"/>
        <w:numPr>
          <w:ilvl w:val="0"/>
          <w:numId w:val="0"/>
        </w:numPr>
        <w:jc w:val="left"/>
        <w:rPr>
          <w:rFonts w:hint="eastAsia" w:ascii="仿宋" w:hAnsi="仿宋" w:eastAsia="仿宋"/>
          <w:b w:val="0"/>
          <w:bCs/>
          <w:sz w:val="26"/>
          <w:szCs w:val="26"/>
          <w:lang w:val="en-US" w:eastAsia="zh-CN"/>
        </w:rPr>
      </w:pPr>
    </w:p>
    <w:p>
      <w:pPr>
        <w:widowControl w:val="0"/>
        <w:numPr>
          <w:ilvl w:val="0"/>
          <w:numId w:val="0"/>
        </w:numPr>
        <w:jc w:val="left"/>
        <w:rPr>
          <w:rFonts w:hint="eastAsia" w:ascii="仿宋" w:hAnsi="仿宋" w:eastAsia="仿宋"/>
          <w:b/>
          <w:bCs w:val="0"/>
          <w:sz w:val="26"/>
          <w:szCs w:val="26"/>
          <w:lang w:val="en-US" w:eastAsia="zh-CN"/>
        </w:rPr>
      </w:pPr>
      <w:r>
        <w:rPr>
          <w:rFonts w:hint="eastAsia" w:ascii="仿宋" w:hAnsi="仿宋" w:eastAsia="仿宋"/>
          <w:b/>
          <w:bCs w:val="0"/>
          <w:sz w:val="26"/>
          <w:szCs w:val="26"/>
          <w:lang w:val="en-US" w:eastAsia="zh-CN"/>
        </w:rPr>
        <w:t>二师父都做过，最终选择了建立在高安全边际的基础上的逆向投资思想，投资性买入，投机性卖出，永远跟着zz走，中国特色股市的投资与投机法则。</w:t>
      </w:r>
    </w:p>
    <w:p>
      <w:pPr>
        <w:widowControl w:val="0"/>
        <w:numPr>
          <w:ilvl w:val="0"/>
          <w:numId w:val="0"/>
        </w:numPr>
        <w:jc w:val="left"/>
        <w:rPr>
          <w:rFonts w:hint="default" w:ascii="仿宋" w:hAnsi="仿宋" w:eastAsia="仿宋"/>
          <w:b/>
          <w:bCs w:val="0"/>
          <w:sz w:val="26"/>
          <w:szCs w:val="26"/>
          <w:lang w:val="en-US" w:eastAsia="zh-CN"/>
        </w:rPr>
      </w:pPr>
    </w:p>
    <w:p>
      <w:pPr>
        <w:numPr>
          <w:numId w:val="0"/>
        </w:numPr>
        <w:jc w:val="left"/>
        <w:rPr>
          <w:rFonts w:hint="eastAsia" w:ascii="仿宋" w:hAnsi="仿宋" w:eastAsia="仿宋"/>
          <w:b/>
          <w:bCs w:val="0"/>
          <w:sz w:val="26"/>
          <w:szCs w:val="26"/>
          <w:lang w:val="en-US" w:eastAsia="zh-CN"/>
        </w:rPr>
      </w:pPr>
      <w:r>
        <w:rPr>
          <w:rFonts w:hint="eastAsia" w:ascii="仿宋" w:hAnsi="仿宋" w:eastAsia="仿宋"/>
          <w:b/>
          <w:bCs w:val="0"/>
          <w:sz w:val="26"/>
          <w:szCs w:val="26"/>
          <w:lang w:val="en-US" w:eastAsia="zh-CN"/>
        </w:rPr>
        <w:t>2、要有容纳财富的胸怀</w:t>
      </w:r>
    </w:p>
    <w:p>
      <w:pPr>
        <w:widowControl w:val="0"/>
        <w:numPr>
          <w:ilvl w:val="0"/>
          <w:numId w:val="0"/>
        </w:numPr>
        <w:jc w:val="left"/>
        <w:rPr>
          <w:rFonts w:hint="default"/>
          <w:lang w:val="en-US" w:eastAsia="zh-CN"/>
        </w:rPr>
      </w:pPr>
    </w:p>
    <w:p>
      <w:pPr>
        <w:widowControl w:val="0"/>
        <w:numPr>
          <w:ilvl w:val="0"/>
          <w:numId w:val="0"/>
        </w:numPr>
        <w:jc w:val="left"/>
        <w:rPr>
          <w:rFonts w:hint="eastAsia" w:ascii="仿宋" w:hAnsi="仿宋" w:eastAsia="仿宋"/>
          <w:b w:val="0"/>
          <w:bCs/>
          <w:sz w:val="26"/>
          <w:szCs w:val="26"/>
          <w:lang w:val="en-US" w:eastAsia="zh-CN"/>
        </w:rPr>
      </w:pPr>
      <w:r>
        <w:rPr>
          <w:rFonts w:hint="eastAsia" w:ascii="仿宋" w:hAnsi="仿宋" w:eastAsia="仿宋"/>
          <w:b w:val="0"/>
          <w:bCs/>
          <w:sz w:val="26"/>
          <w:szCs w:val="26"/>
          <w:lang w:val="en-US" w:eastAsia="zh-CN"/>
        </w:rPr>
        <w:t>2015年很多人抓住了同花顺这样的大牛股，可是最终拿不住，选中了优质标的最终却给扔掉了。</w:t>
      </w:r>
    </w:p>
    <w:p>
      <w:pPr>
        <w:widowControl w:val="0"/>
        <w:numPr>
          <w:ilvl w:val="0"/>
          <w:numId w:val="0"/>
        </w:numPr>
        <w:jc w:val="left"/>
        <w:rPr>
          <w:rFonts w:hint="eastAsia" w:ascii="仿宋" w:hAnsi="仿宋" w:eastAsia="仿宋"/>
          <w:b w:val="0"/>
          <w:bCs/>
          <w:sz w:val="26"/>
          <w:szCs w:val="26"/>
          <w:lang w:val="en-US" w:eastAsia="zh-CN"/>
        </w:rPr>
      </w:pPr>
    </w:p>
    <w:p>
      <w:pPr>
        <w:widowControl w:val="0"/>
        <w:numPr>
          <w:ilvl w:val="0"/>
          <w:numId w:val="0"/>
        </w:numPr>
        <w:jc w:val="left"/>
        <w:rPr>
          <w:rFonts w:hint="eastAsia" w:ascii="仿宋" w:hAnsi="仿宋" w:eastAsia="仿宋"/>
          <w:b/>
          <w:bCs w:val="0"/>
          <w:sz w:val="26"/>
          <w:szCs w:val="26"/>
          <w:lang w:val="en-US" w:eastAsia="zh-CN"/>
        </w:rPr>
      </w:pPr>
      <w:r>
        <w:rPr>
          <w:rFonts w:hint="eastAsia" w:ascii="仿宋" w:hAnsi="仿宋" w:eastAsia="仿宋"/>
          <w:b/>
          <w:bCs w:val="0"/>
          <w:sz w:val="26"/>
          <w:szCs w:val="26"/>
          <w:lang w:val="en-US" w:eastAsia="zh-CN"/>
        </w:rPr>
        <w:t>仅有独行天下的胆识只能够保证你做正确的事，但有容纳财富的胸怀才能够让你把事情做正确。</w:t>
      </w:r>
    </w:p>
    <w:p>
      <w:pPr>
        <w:widowControl w:val="0"/>
        <w:numPr>
          <w:ilvl w:val="0"/>
          <w:numId w:val="0"/>
        </w:numPr>
        <w:jc w:val="left"/>
        <w:rPr>
          <w:rFonts w:hint="eastAsia" w:ascii="仿宋" w:hAnsi="仿宋" w:eastAsia="仿宋"/>
          <w:b w:val="0"/>
          <w:bCs/>
          <w:sz w:val="26"/>
          <w:szCs w:val="26"/>
          <w:lang w:val="en-US" w:eastAsia="zh-CN"/>
        </w:rPr>
      </w:pPr>
    </w:p>
    <w:p>
      <w:pPr>
        <w:widowControl w:val="0"/>
        <w:numPr>
          <w:ilvl w:val="0"/>
          <w:numId w:val="0"/>
        </w:numPr>
        <w:jc w:val="left"/>
        <w:rPr>
          <w:rFonts w:hint="eastAsia" w:ascii="仿宋" w:hAnsi="仿宋" w:eastAsia="仿宋"/>
          <w:b w:val="0"/>
          <w:bCs/>
          <w:sz w:val="26"/>
          <w:szCs w:val="26"/>
          <w:lang w:val="en-US" w:eastAsia="zh-CN"/>
        </w:rPr>
      </w:pPr>
      <w:r>
        <w:rPr>
          <w:rFonts w:hint="eastAsia" w:ascii="仿宋" w:hAnsi="仿宋" w:eastAsia="仿宋"/>
          <w:b w:val="0"/>
          <w:bCs/>
          <w:sz w:val="26"/>
          <w:szCs w:val="26"/>
          <w:lang w:val="en-US" w:eastAsia="zh-CN"/>
        </w:rPr>
        <w:t>在A股市场永远都是熊市5、6年，多年震荡起伏，所以很多人高仓位波段做的不亦乐乎，也有的人空仓5年等待趋势一举买入。</w:t>
      </w:r>
    </w:p>
    <w:p>
      <w:pPr>
        <w:widowControl w:val="0"/>
        <w:numPr>
          <w:ilvl w:val="0"/>
          <w:numId w:val="0"/>
        </w:numPr>
        <w:jc w:val="left"/>
        <w:rPr>
          <w:rFonts w:hint="eastAsia" w:ascii="仿宋" w:hAnsi="仿宋" w:eastAsia="仿宋"/>
          <w:b w:val="0"/>
          <w:bCs/>
          <w:sz w:val="26"/>
          <w:szCs w:val="26"/>
          <w:lang w:val="en-US" w:eastAsia="zh-CN"/>
        </w:rPr>
      </w:pPr>
    </w:p>
    <w:p>
      <w:pPr>
        <w:widowControl w:val="0"/>
        <w:numPr>
          <w:ilvl w:val="0"/>
          <w:numId w:val="0"/>
        </w:numPr>
        <w:jc w:val="left"/>
        <w:rPr>
          <w:rFonts w:hint="eastAsia" w:ascii="仿宋" w:hAnsi="仿宋" w:eastAsia="仿宋"/>
          <w:b w:val="0"/>
          <w:bCs/>
          <w:sz w:val="26"/>
          <w:szCs w:val="26"/>
          <w:lang w:val="en-US" w:eastAsia="zh-CN"/>
        </w:rPr>
      </w:pPr>
      <w:r>
        <w:rPr>
          <w:rFonts w:hint="eastAsia" w:ascii="仿宋" w:hAnsi="仿宋" w:eastAsia="仿宋"/>
          <w:b w:val="0"/>
          <w:bCs/>
          <w:sz w:val="26"/>
          <w:szCs w:val="26"/>
          <w:lang w:val="en-US" w:eastAsia="zh-CN"/>
        </w:rPr>
        <w:t>胆识让你敢于重仓买入，而只有胸怀才能够让你拿的住手里的优质标的，只要手中的标的是优质的，那就一定要拿到牛市顶部区域，否则多年熊市积累最终只赚60%，其实得不偿失。</w:t>
      </w:r>
    </w:p>
    <w:p>
      <w:pPr>
        <w:widowControl w:val="0"/>
        <w:numPr>
          <w:ilvl w:val="0"/>
          <w:numId w:val="0"/>
        </w:numPr>
        <w:jc w:val="left"/>
        <w:rPr>
          <w:rFonts w:hint="eastAsia" w:ascii="仿宋" w:hAnsi="仿宋" w:eastAsia="仿宋"/>
          <w:b w:val="0"/>
          <w:bCs/>
          <w:sz w:val="26"/>
          <w:szCs w:val="26"/>
          <w:lang w:val="en-US" w:eastAsia="zh-CN"/>
        </w:rPr>
      </w:pPr>
    </w:p>
    <w:p>
      <w:pPr>
        <w:widowControl w:val="0"/>
        <w:numPr>
          <w:ilvl w:val="0"/>
          <w:numId w:val="0"/>
        </w:numPr>
        <w:jc w:val="left"/>
        <w:rPr>
          <w:rFonts w:hint="eastAsia" w:ascii="仿宋" w:hAnsi="仿宋" w:eastAsia="仿宋"/>
          <w:b w:val="0"/>
          <w:bCs/>
          <w:sz w:val="26"/>
          <w:szCs w:val="26"/>
          <w:lang w:val="en-US" w:eastAsia="zh-CN"/>
        </w:rPr>
      </w:pPr>
      <w:r>
        <w:rPr>
          <w:rFonts w:hint="eastAsia" w:ascii="仿宋" w:hAnsi="仿宋" w:eastAsia="仿宋"/>
          <w:b w:val="0"/>
          <w:bCs/>
          <w:sz w:val="26"/>
          <w:szCs w:val="26"/>
          <w:lang w:val="en-US" w:eastAsia="zh-CN"/>
        </w:rPr>
        <w:t>二师父坚定看好以白酒为核心的食品饮料板块，以半导体芯片为核心的电子科技板块，以创新药和医疗服务为核心的医药板块，以白电为核心的家用电器板块，以保险银行为核心的金融服务业板块，以软硬件业务为核心的计算机板块，以人工智能为核心的5G板块。除了计算机和家用电器，其余的基本布局完毕，未来继续布局，等待风起。</w:t>
      </w:r>
    </w:p>
    <w:p>
      <w:pPr>
        <w:widowControl w:val="0"/>
        <w:numPr>
          <w:ilvl w:val="0"/>
          <w:numId w:val="0"/>
        </w:numPr>
        <w:jc w:val="left"/>
        <w:rPr>
          <w:rFonts w:hint="eastAsia" w:ascii="仿宋" w:hAnsi="仿宋" w:eastAsia="仿宋"/>
          <w:b w:val="0"/>
          <w:bCs/>
          <w:sz w:val="26"/>
          <w:szCs w:val="26"/>
          <w:lang w:val="en-US" w:eastAsia="zh-CN"/>
        </w:rPr>
      </w:pPr>
    </w:p>
    <w:p>
      <w:pPr>
        <w:widowControl w:val="0"/>
        <w:numPr>
          <w:ilvl w:val="0"/>
          <w:numId w:val="0"/>
        </w:numPr>
        <w:jc w:val="left"/>
        <w:rPr>
          <w:rFonts w:hint="eastAsia" w:ascii="仿宋" w:hAnsi="仿宋" w:eastAsia="仿宋"/>
          <w:b w:val="0"/>
          <w:bCs/>
          <w:sz w:val="26"/>
          <w:szCs w:val="26"/>
          <w:lang w:val="en-US" w:eastAsia="zh-CN"/>
        </w:rPr>
      </w:pPr>
      <w:r>
        <w:rPr>
          <w:rFonts w:hint="eastAsia" w:ascii="仿宋" w:hAnsi="仿宋" w:eastAsia="仿宋"/>
          <w:b w:val="0"/>
          <w:bCs/>
          <w:sz w:val="26"/>
          <w:szCs w:val="26"/>
          <w:lang w:val="en-US" w:eastAsia="zh-CN"/>
        </w:rPr>
        <w:t>目前利率低位，股市相对低位，股权资产必定是优于定期存款的，只是有波动风险。</w:t>
      </w:r>
    </w:p>
    <w:p>
      <w:pPr>
        <w:widowControl w:val="0"/>
        <w:numPr>
          <w:ilvl w:val="0"/>
          <w:numId w:val="0"/>
        </w:numPr>
        <w:jc w:val="left"/>
        <w:rPr>
          <w:rFonts w:hint="eastAsia" w:ascii="仿宋" w:hAnsi="仿宋" w:eastAsia="仿宋"/>
          <w:b w:val="0"/>
          <w:bCs/>
          <w:sz w:val="26"/>
          <w:szCs w:val="26"/>
          <w:lang w:val="en-US" w:eastAsia="zh-CN"/>
        </w:rPr>
      </w:pPr>
    </w:p>
    <w:p>
      <w:pPr>
        <w:numPr>
          <w:ilvl w:val="0"/>
          <w:numId w:val="2"/>
        </w:numPr>
        <w:ind w:left="0" w:leftChars="0" w:firstLine="0" w:firstLineChars="0"/>
        <w:jc w:val="left"/>
        <w:rPr>
          <w:rFonts w:hint="eastAsia" w:ascii="仿宋" w:hAnsi="仿宋" w:eastAsia="仿宋"/>
          <w:b/>
          <w:bCs w:val="0"/>
          <w:sz w:val="26"/>
          <w:szCs w:val="26"/>
          <w:lang w:val="en-US" w:eastAsia="zh-CN"/>
        </w:rPr>
      </w:pPr>
      <w:r>
        <w:rPr>
          <w:rFonts w:hint="eastAsia" w:ascii="仿宋" w:hAnsi="仿宋" w:eastAsia="仿宋"/>
          <w:b/>
          <w:bCs w:val="0"/>
          <w:sz w:val="26"/>
          <w:szCs w:val="26"/>
          <w:lang w:val="en-US" w:eastAsia="zh-CN"/>
        </w:rPr>
        <w:t>你不可能随心所欲，又取得高昂的收益</w:t>
      </w:r>
    </w:p>
    <w:p>
      <w:pPr>
        <w:widowControl w:val="0"/>
        <w:numPr>
          <w:numId w:val="0"/>
        </w:numPr>
        <w:jc w:val="left"/>
        <w:rPr>
          <w:rFonts w:hint="default" w:ascii="仿宋" w:hAnsi="仿宋" w:eastAsia="仿宋"/>
          <w:b/>
          <w:bCs w:val="0"/>
          <w:sz w:val="26"/>
          <w:szCs w:val="26"/>
          <w:lang w:val="en-US" w:eastAsia="zh-CN"/>
        </w:rPr>
      </w:pPr>
    </w:p>
    <w:p>
      <w:pPr>
        <w:widowControl w:val="0"/>
        <w:numPr>
          <w:numId w:val="0"/>
        </w:numPr>
        <w:jc w:val="left"/>
        <w:rPr>
          <w:rFonts w:hint="eastAsia" w:ascii="仿宋" w:hAnsi="仿宋" w:eastAsia="仿宋"/>
          <w:b/>
          <w:bCs w:val="0"/>
          <w:sz w:val="26"/>
          <w:szCs w:val="26"/>
          <w:lang w:val="en-US" w:eastAsia="zh-CN"/>
        </w:rPr>
      </w:pPr>
      <w:r>
        <w:rPr>
          <w:rFonts w:hint="eastAsia" w:ascii="仿宋" w:hAnsi="仿宋" w:eastAsia="仿宋"/>
          <w:b/>
          <w:bCs w:val="0"/>
          <w:sz w:val="26"/>
          <w:szCs w:val="26"/>
          <w:lang w:val="en-US" w:eastAsia="zh-CN"/>
        </w:rPr>
        <w:t>著名投机家索罗斯曾经说过：你不可能随心所欲，又取得高昂收益，在资本市场需要一套纪律管住自己，如果你自己没有纪律，就按照二师父给大家制定的定投纪律，严格执行，否则很难有高收益。</w:t>
      </w:r>
    </w:p>
    <w:p>
      <w:pPr>
        <w:widowControl w:val="0"/>
        <w:numPr>
          <w:numId w:val="0"/>
        </w:numPr>
        <w:jc w:val="left"/>
        <w:rPr>
          <w:rFonts w:hint="eastAsia" w:ascii="仿宋" w:hAnsi="仿宋" w:eastAsia="仿宋"/>
          <w:b/>
          <w:bCs w:val="0"/>
          <w:sz w:val="26"/>
          <w:szCs w:val="26"/>
          <w:lang w:val="en-US" w:eastAsia="zh-CN"/>
        </w:rPr>
      </w:pPr>
    </w:p>
    <w:p>
      <w:pPr>
        <w:widowControl w:val="0"/>
        <w:numPr>
          <w:numId w:val="0"/>
        </w:numPr>
        <w:jc w:val="left"/>
        <w:rPr>
          <w:rFonts w:hint="eastAsia" w:ascii="仿宋" w:hAnsi="仿宋" w:eastAsia="仿宋"/>
          <w:b w:val="0"/>
          <w:bCs/>
          <w:sz w:val="26"/>
          <w:szCs w:val="26"/>
          <w:lang w:val="en-US" w:eastAsia="zh-CN"/>
        </w:rPr>
      </w:pPr>
      <w:r>
        <w:rPr>
          <w:rFonts w:hint="eastAsia" w:ascii="仿宋" w:hAnsi="仿宋" w:eastAsia="仿宋"/>
          <w:b w:val="0"/>
          <w:bCs/>
          <w:sz w:val="26"/>
          <w:szCs w:val="26"/>
          <w:lang w:val="en-US" w:eastAsia="zh-CN"/>
        </w:rPr>
        <w:t>A股的一端是天堂，另外一端是地狱，多数人匆匆忙忙拥挤在奔向天堂的路上，后来才知道，天堂在另外一个人烟稀少的地方，他心急火燎地奔向的其实是地狱。</w:t>
      </w:r>
    </w:p>
    <w:p>
      <w:pPr>
        <w:widowControl w:val="0"/>
        <w:numPr>
          <w:numId w:val="0"/>
        </w:numPr>
        <w:jc w:val="left"/>
        <w:rPr>
          <w:rFonts w:hint="eastAsia" w:ascii="仿宋" w:hAnsi="仿宋" w:eastAsia="仿宋"/>
          <w:b/>
          <w:bCs w:val="0"/>
          <w:sz w:val="26"/>
          <w:szCs w:val="26"/>
          <w:lang w:val="en-US" w:eastAsia="zh-CN"/>
        </w:rPr>
      </w:pPr>
    </w:p>
    <w:p>
      <w:pPr>
        <w:widowControl w:val="0"/>
        <w:numPr>
          <w:numId w:val="0"/>
        </w:numPr>
        <w:jc w:val="left"/>
        <w:rPr>
          <w:rFonts w:hint="eastAsia" w:ascii="仿宋" w:hAnsi="仿宋" w:eastAsia="仿宋"/>
          <w:b/>
          <w:bCs w:val="0"/>
          <w:sz w:val="26"/>
          <w:szCs w:val="26"/>
          <w:lang w:val="en-US" w:eastAsia="zh-CN"/>
        </w:rPr>
      </w:pPr>
      <w:r>
        <w:rPr>
          <w:rFonts w:hint="eastAsia" w:ascii="仿宋" w:hAnsi="仿宋" w:eastAsia="仿宋"/>
          <w:b/>
          <w:bCs w:val="0"/>
          <w:sz w:val="26"/>
          <w:szCs w:val="26"/>
          <w:lang w:val="en-US" w:eastAsia="zh-CN"/>
        </w:rPr>
        <w:t>人多的地方是地狱，请不要去，而每个人都有从众心理，看着大家都在去，即使是地狱也免不了飞蛾扑火，所以只能够靠严格的投资纪律和系统管住自己，否则一念之差，必将步入无尽深渊。</w:t>
      </w:r>
    </w:p>
    <w:p>
      <w:pPr>
        <w:widowControl w:val="0"/>
        <w:numPr>
          <w:numId w:val="0"/>
        </w:numPr>
        <w:jc w:val="left"/>
        <w:rPr>
          <w:rFonts w:hint="eastAsia" w:ascii="仿宋" w:hAnsi="仿宋" w:eastAsia="仿宋"/>
          <w:b/>
          <w:bCs w:val="0"/>
          <w:sz w:val="26"/>
          <w:szCs w:val="26"/>
          <w:lang w:val="en-US" w:eastAsia="zh-CN"/>
        </w:rPr>
      </w:pPr>
    </w:p>
    <w:p>
      <w:pPr>
        <w:widowControl w:val="0"/>
        <w:numPr>
          <w:numId w:val="0"/>
        </w:numPr>
        <w:jc w:val="left"/>
        <w:rPr>
          <w:rFonts w:hint="default" w:ascii="仿宋" w:hAnsi="仿宋" w:eastAsia="仿宋"/>
          <w:b/>
          <w:bCs w:val="0"/>
          <w:sz w:val="26"/>
          <w:szCs w:val="26"/>
          <w:lang w:val="en-US" w:eastAsia="zh-CN"/>
        </w:rPr>
      </w:pPr>
      <w:r>
        <w:rPr>
          <w:rFonts w:hint="eastAsia" w:ascii="仿宋" w:hAnsi="仿宋" w:eastAsia="仿宋"/>
          <w:b/>
          <w:bCs w:val="0"/>
          <w:sz w:val="26"/>
          <w:szCs w:val="26"/>
          <w:lang w:val="en-US" w:eastAsia="zh-CN"/>
        </w:rPr>
        <w:t>利润很多时候都源自对市场的愚忠，未来会继续坚定自己的投资纪律和系统，人多的地方不去，独行天下，畅游股市，与有缘人同行，我的剑只留给能够挥舞他的人。</w:t>
      </w:r>
    </w:p>
    <w:p>
      <w:pPr>
        <w:widowControl w:val="0"/>
        <w:numPr>
          <w:numId w:val="0"/>
        </w:numPr>
        <w:jc w:val="left"/>
        <w:rPr>
          <w:rFonts w:hint="default" w:ascii="仿宋" w:hAnsi="仿宋" w:eastAsia="仿宋"/>
          <w:b/>
          <w:bCs w:val="0"/>
          <w:sz w:val="26"/>
          <w:szCs w:val="26"/>
          <w:lang w:val="en-US" w:eastAsia="zh-CN"/>
        </w:rPr>
      </w:pPr>
      <w:bookmarkStart w:id="0" w:name="_GoBack"/>
      <w:bookmarkEnd w:id="0"/>
    </w:p>
    <w:p>
      <w:pPr>
        <w:widowControl w:val="0"/>
        <w:numPr>
          <w:ilvl w:val="0"/>
          <w:numId w:val="0"/>
        </w:numPr>
        <w:jc w:val="left"/>
        <w:rPr>
          <w:rFonts w:hint="default" w:ascii="仿宋" w:hAnsi="仿宋" w:eastAsia="仿宋"/>
          <w:b w:val="0"/>
          <w:bCs/>
          <w:sz w:val="26"/>
          <w:szCs w:val="26"/>
          <w:lang w:val="en-US" w:eastAsia="zh-CN"/>
        </w:rPr>
      </w:pPr>
    </w:p>
    <w:p>
      <w:pPr>
        <w:widowControl w:val="0"/>
        <w:numPr>
          <w:ilvl w:val="0"/>
          <w:numId w:val="0"/>
        </w:numPr>
        <w:jc w:val="left"/>
        <w:rPr>
          <w:rFonts w:hint="default" w:ascii="仿宋" w:hAnsi="仿宋" w:eastAsia="仿宋"/>
          <w:b/>
          <w:bCs w:val="0"/>
          <w:sz w:val="26"/>
          <w:szCs w:val="26"/>
          <w:lang w:val="en-US" w:eastAsia="zh-CN"/>
        </w:rPr>
      </w:pPr>
    </w:p>
    <w:p>
      <w:pPr>
        <w:widowControl w:val="0"/>
        <w:numPr>
          <w:ilvl w:val="0"/>
          <w:numId w:val="0"/>
        </w:numPr>
        <w:jc w:val="left"/>
        <w:rPr>
          <w:rFonts w:hint="default" w:ascii="仿宋" w:hAnsi="仿宋" w:eastAsia="仿宋"/>
          <w:b/>
          <w:bCs w:val="0"/>
          <w:sz w:val="26"/>
          <w:szCs w:val="26"/>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87E94C"/>
    <w:multiLevelType w:val="singleLevel"/>
    <w:tmpl w:val="2F87E94C"/>
    <w:lvl w:ilvl="0" w:tentative="0">
      <w:start w:val="1"/>
      <w:numFmt w:val="decimal"/>
      <w:suff w:val="nothing"/>
      <w:lvlText w:val="%1、"/>
      <w:lvlJc w:val="left"/>
    </w:lvl>
  </w:abstractNum>
  <w:abstractNum w:abstractNumId="1">
    <w:nsid w:val="79CE9783"/>
    <w:multiLevelType w:val="singleLevel"/>
    <w:tmpl w:val="79CE9783"/>
    <w:lvl w:ilvl="0" w:tentative="0">
      <w:start w:val="3"/>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382C"/>
    <w:rsid w:val="00003A85"/>
    <w:rsid w:val="00014846"/>
    <w:rsid w:val="0002469E"/>
    <w:rsid w:val="00026C48"/>
    <w:rsid w:val="00030E79"/>
    <w:rsid w:val="00040632"/>
    <w:rsid w:val="00042A98"/>
    <w:rsid w:val="00051DDB"/>
    <w:rsid w:val="00065966"/>
    <w:rsid w:val="00073958"/>
    <w:rsid w:val="000747D8"/>
    <w:rsid w:val="00075C09"/>
    <w:rsid w:val="00080F66"/>
    <w:rsid w:val="00086825"/>
    <w:rsid w:val="000936E2"/>
    <w:rsid w:val="00097946"/>
    <w:rsid w:val="000B3DA2"/>
    <w:rsid w:val="000B6664"/>
    <w:rsid w:val="000C5629"/>
    <w:rsid w:val="000E4F2F"/>
    <w:rsid w:val="000F3C52"/>
    <w:rsid w:val="00101EF8"/>
    <w:rsid w:val="00103BFF"/>
    <w:rsid w:val="00110796"/>
    <w:rsid w:val="00123C92"/>
    <w:rsid w:val="001272C9"/>
    <w:rsid w:val="0013010C"/>
    <w:rsid w:val="00152618"/>
    <w:rsid w:val="00152683"/>
    <w:rsid w:val="001548E2"/>
    <w:rsid w:val="00167DF2"/>
    <w:rsid w:val="00187A7C"/>
    <w:rsid w:val="001A6305"/>
    <w:rsid w:val="001B1F12"/>
    <w:rsid w:val="001C50E4"/>
    <w:rsid w:val="001D1F41"/>
    <w:rsid w:val="001D4E5E"/>
    <w:rsid w:val="001D6516"/>
    <w:rsid w:val="001F06EE"/>
    <w:rsid w:val="001F26BA"/>
    <w:rsid w:val="001F322C"/>
    <w:rsid w:val="002347B2"/>
    <w:rsid w:val="002353DF"/>
    <w:rsid w:val="00257B18"/>
    <w:rsid w:val="00257C09"/>
    <w:rsid w:val="0026017F"/>
    <w:rsid w:val="00265B91"/>
    <w:rsid w:val="0027308D"/>
    <w:rsid w:val="00291FFA"/>
    <w:rsid w:val="00292719"/>
    <w:rsid w:val="00293CB6"/>
    <w:rsid w:val="00294A2E"/>
    <w:rsid w:val="002A1417"/>
    <w:rsid w:val="002A1ED1"/>
    <w:rsid w:val="002C2FF6"/>
    <w:rsid w:val="002C5B87"/>
    <w:rsid w:val="002D4B99"/>
    <w:rsid w:val="002D582B"/>
    <w:rsid w:val="002E6E6F"/>
    <w:rsid w:val="002F02B7"/>
    <w:rsid w:val="002F2E4B"/>
    <w:rsid w:val="002F33C1"/>
    <w:rsid w:val="003129E7"/>
    <w:rsid w:val="003176D0"/>
    <w:rsid w:val="00332369"/>
    <w:rsid w:val="003335A0"/>
    <w:rsid w:val="0034354B"/>
    <w:rsid w:val="003477D0"/>
    <w:rsid w:val="003502D3"/>
    <w:rsid w:val="00353531"/>
    <w:rsid w:val="00353748"/>
    <w:rsid w:val="003560D0"/>
    <w:rsid w:val="003A424E"/>
    <w:rsid w:val="003B0BC1"/>
    <w:rsid w:val="003B2109"/>
    <w:rsid w:val="003B42B3"/>
    <w:rsid w:val="003E5668"/>
    <w:rsid w:val="00402923"/>
    <w:rsid w:val="0040301C"/>
    <w:rsid w:val="00405C44"/>
    <w:rsid w:val="00406A9C"/>
    <w:rsid w:val="00414957"/>
    <w:rsid w:val="004209EC"/>
    <w:rsid w:val="00426778"/>
    <w:rsid w:val="00436649"/>
    <w:rsid w:val="0043753A"/>
    <w:rsid w:val="004622DE"/>
    <w:rsid w:val="0046664A"/>
    <w:rsid w:val="004764BB"/>
    <w:rsid w:val="004773D5"/>
    <w:rsid w:val="00481DFF"/>
    <w:rsid w:val="00491342"/>
    <w:rsid w:val="00495DA1"/>
    <w:rsid w:val="004B3902"/>
    <w:rsid w:val="004E708C"/>
    <w:rsid w:val="004F30A0"/>
    <w:rsid w:val="004F7DFD"/>
    <w:rsid w:val="00565B25"/>
    <w:rsid w:val="00566D9D"/>
    <w:rsid w:val="00567792"/>
    <w:rsid w:val="00570E4C"/>
    <w:rsid w:val="00584177"/>
    <w:rsid w:val="00585FA5"/>
    <w:rsid w:val="00594673"/>
    <w:rsid w:val="00595EC6"/>
    <w:rsid w:val="00596DEC"/>
    <w:rsid w:val="005976B8"/>
    <w:rsid w:val="005C42A8"/>
    <w:rsid w:val="005D2C25"/>
    <w:rsid w:val="005D3564"/>
    <w:rsid w:val="005D67B6"/>
    <w:rsid w:val="005D7BEA"/>
    <w:rsid w:val="005D7D13"/>
    <w:rsid w:val="005E2ECA"/>
    <w:rsid w:val="0060489F"/>
    <w:rsid w:val="00616D69"/>
    <w:rsid w:val="00621DA1"/>
    <w:rsid w:val="00634BED"/>
    <w:rsid w:val="006350D9"/>
    <w:rsid w:val="00677E38"/>
    <w:rsid w:val="006802AA"/>
    <w:rsid w:val="00681071"/>
    <w:rsid w:val="00685B9B"/>
    <w:rsid w:val="00686C9C"/>
    <w:rsid w:val="00694AF1"/>
    <w:rsid w:val="006A2034"/>
    <w:rsid w:val="006C55CD"/>
    <w:rsid w:val="006D02B1"/>
    <w:rsid w:val="006D10AB"/>
    <w:rsid w:val="006E15AC"/>
    <w:rsid w:val="006E3001"/>
    <w:rsid w:val="006E64EA"/>
    <w:rsid w:val="007044DD"/>
    <w:rsid w:val="0070767E"/>
    <w:rsid w:val="0071178D"/>
    <w:rsid w:val="007205B3"/>
    <w:rsid w:val="007256A5"/>
    <w:rsid w:val="00725EAE"/>
    <w:rsid w:val="007331C6"/>
    <w:rsid w:val="007408AD"/>
    <w:rsid w:val="00742C25"/>
    <w:rsid w:val="0075161F"/>
    <w:rsid w:val="00757AB5"/>
    <w:rsid w:val="00767FBC"/>
    <w:rsid w:val="00773198"/>
    <w:rsid w:val="00784F6C"/>
    <w:rsid w:val="00793C96"/>
    <w:rsid w:val="007B052F"/>
    <w:rsid w:val="007C6AF9"/>
    <w:rsid w:val="007D26DC"/>
    <w:rsid w:val="007D3335"/>
    <w:rsid w:val="007D3B41"/>
    <w:rsid w:val="007F00E9"/>
    <w:rsid w:val="008008F9"/>
    <w:rsid w:val="008033DF"/>
    <w:rsid w:val="00814AFA"/>
    <w:rsid w:val="00825BB1"/>
    <w:rsid w:val="00834796"/>
    <w:rsid w:val="00851014"/>
    <w:rsid w:val="008530B9"/>
    <w:rsid w:val="00855CB3"/>
    <w:rsid w:val="00866A10"/>
    <w:rsid w:val="00876DE3"/>
    <w:rsid w:val="008802AB"/>
    <w:rsid w:val="0088746F"/>
    <w:rsid w:val="00895AE2"/>
    <w:rsid w:val="008A2BFC"/>
    <w:rsid w:val="008B1C4D"/>
    <w:rsid w:val="008B4E8D"/>
    <w:rsid w:val="008D61C9"/>
    <w:rsid w:val="008E1AA6"/>
    <w:rsid w:val="008F24B5"/>
    <w:rsid w:val="008F3F96"/>
    <w:rsid w:val="008F48D8"/>
    <w:rsid w:val="00904D96"/>
    <w:rsid w:val="009101B3"/>
    <w:rsid w:val="009160AC"/>
    <w:rsid w:val="00917012"/>
    <w:rsid w:val="009213DC"/>
    <w:rsid w:val="00932E4E"/>
    <w:rsid w:val="0094152B"/>
    <w:rsid w:val="0095641A"/>
    <w:rsid w:val="0095704B"/>
    <w:rsid w:val="00957538"/>
    <w:rsid w:val="00962D98"/>
    <w:rsid w:val="00974ED1"/>
    <w:rsid w:val="009825FC"/>
    <w:rsid w:val="00982B4B"/>
    <w:rsid w:val="00986D9A"/>
    <w:rsid w:val="00991FAD"/>
    <w:rsid w:val="00992F1B"/>
    <w:rsid w:val="009B54A2"/>
    <w:rsid w:val="009B5C06"/>
    <w:rsid w:val="009C03C4"/>
    <w:rsid w:val="009C345D"/>
    <w:rsid w:val="009D6A49"/>
    <w:rsid w:val="009E5954"/>
    <w:rsid w:val="009F44C6"/>
    <w:rsid w:val="009F7A3B"/>
    <w:rsid w:val="00A20EE7"/>
    <w:rsid w:val="00A2589B"/>
    <w:rsid w:val="00A43A6C"/>
    <w:rsid w:val="00A444E5"/>
    <w:rsid w:val="00A54804"/>
    <w:rsid w:val="00A65690"/>
    <w:rsid w:val="00A75CB3"/>
    <w:rsid w:val="00A84A18"/>
    <w:rsid w:val="00AA52C3"/>
    <w:rsid w:val="00AB54D8"/>
    <w:rsid w:val="00AD0BFA"/>
    <w:rsid w:val="00AD4749"/>
    <w:rsid w:val="00AD5438"/>
    <w:rsid w:val="00AD5D20"/>
    <w:rsid w:val="00B06040"/>
    <w:rsid w:val="00B16C6D"/>
    <w:rsid w:val="00B171FD"/>
    <w:rsid w:val="00B2059C"/>
    <w:rsid w:val="00B26AF6"/>
    <w:rsid w:val="00B27F8E"/>
    <w:rsid w:val="00B35E22"/>
    <w:rsid w:val="00B42483"/>
    <w:rsid w:val="00B60D78"/>
    <w:rsid w:val="00B61875"/>
    <w:rsid w:val="00B7526C"/>
    <w:rsid w:val="00B776E8"/>
    <w:rsid w:val="00B84E86"/>
    <w:rsid w:val="00B958EF"/>
    <w:rsid w:val="00BB71F5"/>
    <w:rsid w:val="00BC4AE8"/>
    <w:rsid w:val="00BE477E"/>
    <w:rsid w:val="00C20D40"/>
    <w:rsid w:val="00C41E09"/>
    <w:rsid w:val="00C45BB5"/>
    <w:rsid w:val="00C555BC"/>
    <w:rsid w:val="00C60771"/>
    <w:rsid w:val="00C634DC"/>
    <w:rsid w:val="00C80B0B"/>
    <w:rsid w:val="00C9471F"/>
    <w:rsid w:val="00CA0F6A"/>
    <w:rsid w:val="00CA37F8"/>
    <w:rsid w:val="00CC05C6"/>
    <w:rsid w:val="00CD577F"/>
    <w:rsid w:val="00CD72A6"/>
    <w:rsid w:val="00D2377D"/>
    <w:rsid w:val="00D23D5F"/>
    <w:rsid w:val="00D3146C"/>
    <w:rsid w:val="00D468CA"/>
    <w:rsid w:val="00D56D6B"/>
    <w:rsid w:val="00D63A7F"/>
    <w:rsid w:val="00D64940"/>
    <w:rsid w:val="00D6675E"/>
    <w:rsid w:val="00D67A7C"/>
    <w:rsid w:val="00D72FE0"/>
    <w:rsid w:val="00D751CA"/>
    <w:rsid w:val="00D950EC"/>
    <w:rsid w:val="00DA160B"/>
    <w:rsid w:val="00DB01AB"/>
    <w:rsid w:val="00DB0A8B"/>
    <w:rsid w:val="00DE764E"/>
    <w:rsid w:val="00E069C3"/>
    <w:rsid w:val="00E11A4F"/>
    <w:rsid w:val="00E51011"/>
    <w:rsid w:val="00E53BE0"/>
    <w:rsid w:val="00E55837"/>
    <w:rsid w:val="00E57544"/>
    <w:rsid w:val="00E869A3"/>
    <w:rsid w:val="00E87CCF"/>
    <w:rsid w:val="00E96AE6"/>
    <w:rsid w:val="00E9763F"/>
    <w:rsid w:val="00EA1092"/>
    <w:rsid w:val="00EA1728"/>
    <w:rsid w:val="00EA25D2"/>
    <w:rsid w:val="00EA3557"/>
    <w:rsid w:val="00EA76C2"/>
    <w:rsid w:val="00EB02C7"/>
    <w:rsid w:val="00EB1251"/>
    <w:rsid w:val="00EB2B86"/>
    <w:rsid w:val="00EB443D"/>
    <w:rsid w:val="00EC6CBD"/>
    <w:rsid w:val="00EE1459"/>
    <w:rsid w:val="00EE4D06"/>
    <w:rsid w:val="00F059B8"/>
    <w:rsid w:val="00F05D31"/>
    <w:rsid w:val="00F10E73"/>
    <w:rsid w:val="00F13E17"/>
    <w:rsid w:val="00F41DCF"/>
    <w:rsid w:val="00F450E8"/>
    <w:rsid w:val="00F742CB"/>
    <w:rsid w:val="00F76D48"/>
    <w:rsid w:val="00F90CB4"/>
    <w:rsid w:val="00F96843"/>
    <w:rsid w:val="00FB2F6A"/>
    <w:rsid w:val="00FB6DA8"/>
    <w:rsid w:val="00FC0AA8"/>
    <w:rsid w:val="00FD0BAD"/>
    <w:rsid w:val="00FE3201"/>
    <w:rsid w:val="00FE7619"/>
    <w:rsid w:val="01992485"/>
    <w:rsid w:val="0351604A"/>
    <w:rsid w:val="05416107"/>
    <w:rsid w:val="054B090C"/>
    <w:rsid w:val="068854FD"/>
    <w:rsid w:val="071D0A33"/>
    <w:rsid w:val="09CC08E3"/>
    <w:rsid w:val="0A341C9F"/>
    <w:rsid w:val="0A5848E3"/>
    <w:rsid w:val="0B6328AF"/>
    <w:rsid w:val="0CF85BB4"/>
    <w:rsid w:val="0E512ED5"/>
    <w:rsid w:val="0F972F6F"/>
    <w:rsid w:val="116E4FB7"/>
    <w:rsid w:val="13503064"/>
    <w:rsid w:val="135E5207"/>
    <w:rsid w:val="15F248A7"/>
    <w:rsid w:val="172A5D87"/>
    <w:rsid w:val="17724947"/>
    <w:rsid w:val="18787C52"/>
    <w:rsid w:val="1A1F7F18"/>
    <w:rsid w:val="1B0E684D"/>
    <w:rsid w:val="1C3E0032"/>
    <w:rsid w:val="1C6407D4"/>
    <w:rsid w:val="24686266"/>
    <w:rsid w:val="24BE564F"/>
    <w:rsid w:val="25C03879"/>
    <w:rsid w:val="26040693"/>
    <w:rsid w:val="2B8110C1"/>
    <w:rsid w:val="2DD711CC"/>
    <w:rsid w:val="2E117557"/>
    <w:rsid w:val="2EC274E7"/>
    <w:rsid w:val="33CF14F3"/>
    <w:rsid w:val="342C1F18"/>
    <w:rsid w:val="34446DA2"/>
    <w:rsid w:val="345D023C"/>
    <w:rsid w:val="35867DFB"/>
    <w:rsid w:val="35E36959"/>
    <w:rsid w:val="36274243"/>
    <w:rsid w:val="39BF2DFA"/>
    <w:rsid w:val="3A1C172F"/>
    <w:rsid w:val="3AE70FE0"/>
    <w:rsid w:val="3BE7476F"/>
    <w:rsid w:val="3C606E84"/>
    <w:rsid w:val="3CDD60D7"/>
    <w:rsid w:val="3D034A46"/>
    <w:rsid w:val="3DB90E1A"/>
    <w:rsid w:val="3F3257DF"/>
    <w:rsid w:val="46E13DEF"/>
    <w:rsid w:val="497F16D1"/>
    <w:rsid w:val="4A8E3D14"/>
    <w:rsid w:val="4B8719CB"/>
    <w:rsid w:val="4B8B20EF"/>
    <w:rsid w:val="4C2C1055"/>
    <w:rsid w:val="4D1E6F6B"/>
    <w:rsid w:val="4D3D0CC9"/>
    <w:rsid w:val="4D96693C"/>
    <w:rsid w:val="4F5E16C6"/>
    <w:rsid w:val="4FC172B4"/>
    <w:rsid w:val="5185222A"/>
    <w:rsid w:val="533D431D"/>
    <w:rsid w:val="546875F0"/>
    <w:rsid w:val="54F30284"/>
    <w:rsid w:val="568D6FE0"/>
    <w:rsid w:val="57300CD3"/>
    <w:rsid w:val="57630DC6"/>
    <w:rsid w:val="580A39C0"/>
    <w:rsid w:val="5AA302A6"/>
    <w:rsid w:val="5ED72EC7"/>
    <w:rsid w:val="61007F16"/>
    <w:rsid w:val="613A1299"/>
    <w:rsid w:val="62162861"/>
    <w:rsid w:val="62631346"/>
    <w:rsid w:val="62C64723"/>
    <w:rsid w:val="63BB75F4"/>
    <w:rsid w:val="64497409"/>
    <w:rsid w:val="665F12E2"/>
    <w:rsid w:val="666639DC"/>
    <w:rsid w:val="666A592B"/>
    <w:rsid w:val="679B6B79"/>
    <w:rsid w:val="68006029"/>
    <w:rsid w:val="68DA7061"/>
    <w:rsid w:val="6AEB4080"/>
    <w:rsid w:val="6BB81A38"/>
    <w:rsid w:val="6BBF576B"/>
    <w:rsid w:val="73306F2B"/>
    <w:rsid w:val="75512B13"/>
    <w:rsid w:val="79174E4E"/>
    <w:rsid w:val="79E4201C"/>
    <w:rsid w:val="7A1A22E4"/>
    <w:rsid w:val="7A791F94"/>
    <w:rsid w:val="7B6F5C81"/>
    <w:rsid w:val="7CCC7E8D"/>
    <w:rsid w:val="7E0D0216"/>
    <w:rsid w:val="7E143640"/>
    <w:rsid w:val="7EF54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customStyle="1" w:styleId="9">
    <w:name w:val="页眉 Char"/>
    <w:basedOn w:val="7"/>
    <w:link w:val="4"/>
    <w:qFormat/>
    <w:uiPriority w:val="99"/>
    <w:rPr>
      <w:sz w:val="18"/>
      <w:szCs w:val="18"/>
    </w:rPr>
  </w:style>
  <w:style w:type="character" w:customStyle="1" w:styleId="10">
    <w:name w:val="页脚 Char"/>
    <w:basedOn w:val="7"/>
    <w:link w:val="3"/>
    <w:qFormat/>
    <w:uiPriority w:val="99"/>
    <w:rPr>
      <w:sz w:val="18"/>
      <w:szCs w:val="18"/>
    </w:rPr>
  </w:style>
  <w:style w:type="character" w:customStyle="1" w:styleId="11">
    <w:name w:val="批注框文本 Char"/>
    <w:basedOn w:val="7"/>
    <w:link w:val="2"/>
    <w:semiHidden/>
    <w:qFormat/>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7EDD35-A565-4E5B-80A4-24D5904C7CA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147</Words>
  <Characters>844</Characters>
  <Lines>7</Lines>
  <Paragraphs>1</Paragraphs>
  <TotalTime>25</TotalTime>
  <ScaleCrop>false</ScaleCrop>
  <LinksUpToDate>false</LinksUpToDate>
  <CharactersWithSpaces>990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2018-01-31T14:55:00Z</dcterms:created>
  <dc:creator>ASUS</dc:creator>
  <cp:lastModifiedBy>微笑</cp:lastModifiedBy>
  <cp:lastPrinted>2018-06-02T17:27:00Z</cp:lastPrinted>
  <dcterms:modified xsi:type="dcterms:W3CDTF">2020-02-23T09:21:23Z</dcterms:modified>
  <cp:revision>256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