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66" w:rsidRDefault="00695437" w:rsidP="001D436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大盘始终在3000点拉锯，</w:t>
      </w:r>
      <w:proofErr w:type="gramStart"/>
      <w:r>
        <w:rPr>
          <w:rFonts w:ascii="仿宋" w:eastAsia="仿宋" w:hAnsi="仿宋" w:hint="eastAsia"/>
          <w:sz w:val="32"/>
          <w:szCs w:val="32"/>
        </w:rPr>
        <w:t>优质行业</w:t>
      </w:r>
      <w:proofErr w:type="gramEnd"/>
      <w:r>
        <w:rPr>
          <w:rFonts w:ascii="仿宋" w:eastAsia="仿宋" w:hAnsi="仿宋" w:hint="eastAsia"/>
          <w:sz w:val="32"/>
          <w:szCs w:val="32"/>
        </w:rPr>
        <w:t>不断上涨，投资者接下来的机会在哪里</w:t>
      </w:r>
    </w:p>
    <w:p w:rsidR="001D4366" w:rsidRPr="003B0BC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1D4366" w:rsidRPr="003B0BC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D4366" w:rsidRPr="00184E0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B6ADE" w:rsidRDefault="00BB6ADE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8E6BB0" w:rsidRDefault="004A5E9F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大盘在3000点上下拉锯战已经三个月了，在这期间全市场指数估值变化不大。</w:t>
      </w:r>
      <w:proofErr w:type="gramStart"/>
      <w:r>
        <w:rPr>
          <w:rFonts w:ascii="仿宋" w:eastAsia="仿宋" w:hAnsi="仿宋" w:hint="eastAsia"/>
          <w:sz w:val="24"/>
          <w:szCs w:val="24"/>
        </w:rPr>
        <w:t>优质行业</w:t>
      </w:r>
      <w:proofErr w:type="gramEnd"/>
      <w:r>
        <w:rPr>
          <w:rFonts w:ascii="仿宋" w:eastAsia="仿宋" w:hAnsi="仿宋" w:hint="eastAsia"/>
          <w:sz w:val="24"/>
          <w:szCs w:val="24"/>
        </w:rPr>
        <w:t>不断上涨，周期行业不断走低</w:t>
      </w:r>
      <w:r w:rsidR="00A7133E">
        <w:rPr>
          <w:rFonts w:ascii="仿宋" w:eastAsia="仿宋" w:hAnsi="仿宋" w:hint="eastAsia"/>
          <w:sz w:val="24"/>
          <w:szCs w:val="24"/>
        </w:rPr>
        <w:t>。</w:t>
      </w:r>
    </w:p>
    <w:p w:rsidR="004A5E9F" w:rsidRDefault="004A5E9F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A5E9F" w:rsidRDefault="004A5E9F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市场出现了分化，那么</w:t>
      </w:r>
      <w:r w:rsidR="004C2AB0">
        <w:rPr>
          <w:rFonts w:ascii="仿宋" w:eastAsia="仿宋" w:hAnsi="仿宋" w:hint="eastAsia"/>
          <w:sz w:val="24"/>
          <w:szCs w:val="24"/>
        </w:rPr>
        <w:t>接下来投资者的机会在哪里。</w:t>
      </w:r>
    </w:p>
    <w:p w:rsidR="004C2AB0" w:rsidRDefault="004C2AB0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2AB0" w:rsidRPr="00625377" w:rsidRDefault="004C2AB0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25377">
        <w:rPr>
          <w:rFonts w:ascii="仿宋" w:eastAsia="仿宋" w:hAnsi="仿宋" w:hint="eastAsia"/>
          <w:b/>
          <w:sz w:val="24"/>
          <w:szCs w:val="24"/>
        </w:rPr>
        <w:t>消费、医药、科技虽然都是好行业，但是再好的股票或者指数也要买的好——在价格低于价值的时候买入。显然当前买入消费、医药、科技等指数不符合这个条件。对于这些行业指数，可以避免，已经购买了消费等指数的朋友，随着估值的进一步升高可以逐步收割利润或者减仓。</w:t>
      </w:r>
    </w:p>
    <w:p w:rsidR="004C2AB0" w:rsidRDefault="004C2AB0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2AB0" w:rsidRDefault="004C2AB0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如果觉得当前优质指数太贵，要么现在不动，保留</w:t>
      </w:r>
      <w:proofErr w:type="gramStart"/>
      <w:r>
        <w:rPr>
          <w:rFonts w:ascii="仿宋" w:eastAsia="仿宋" w:hAnsi="仿宋" w:hint="eastAsia"/>
          <w:sz w:val="24"/>
          <w:szCs w:val="24"/>
        </w:rPr>
        <w:t>住手里</w:t>
      </w:r>
      <w:proofErr w:type="gramEnd"/>
      <w:r>
        <w:rPr>
          <w:rFonts w:ascii="仿宋" w:eastAsia="仿宋" w:hAnsi="仿宋" w:hint="eastAsia"/>
          <w:sz w:val="24"/>
          <w:szCs w:val="24"/>
        </w:rPr>
        <w:t>的资金，要么重点关注以下三个方向，还是有机会的。</w:t>
      </w:r>
    </w:p>
    <w:p w:rsidR="004C2AB0" w:rsidRDefault="004C2AB0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C2AB0" w:rsidRPr="00420963" w:rsidRDefault="004C2AB0" w:rsidP="00420963">
      <w:pPr>
        <w:pStyle w:val="a4"/>
        <w:numPr>
          <w:ilvl w:val="0"/>
          <w:numId w:val="7"/>
        </w:numPr>
        <w:ind w:firstLineChars="0"/>
        <w:jc w:val="left"/>
        <w:rPr>
          <w:rFonts w:ascii="仿宋" w:eastAsia="仿宋" w:hAnsi="仿宋" w:hint="eastAsia"/>
          <w:b/>
          <w:sz w:val="24"/>
          <w:szCs w:val="24"/>
        </w:rPr>
      </w:pPr>
      <w:r w:rsidRPr="00420963">
        <w:rPr>
          <w:rFonts w:ascii="仿宋" w:eastAsia="仿宋" w:hAnsi="仿宋" w:hint="eastAsia"/>
          <w:b/>
          <w:sz w:val="24"/>
          <w:szCs w:val="24"/>
        </w:rPr>
        <w:t>优质</w:t>
      </w:r>
      <w:proofErr w:type="gramStart"/>
      <w:r w:rsidRPr="00420963">
        <w:rPr>
          <w:rFonts w:ascii="仿宋" w:eastAsia="仿宋" w:hAnsi="仿宋" w:hint="eastAsia"/>
          <w:b/>
          <w:sz w:val="24"/>
          <w:szCs w:val="24"/>
        </w:rPr>
        <w:t>的宽基指数</w:t>
      </w:r>
      <w:proofErr w:type="gramEnd"/>
    </w:p>
    <w:p w:rsidR="004C2AB0" w:rsidRDefault="004C2AB0" w:rsidP="004C2A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77EB8" w:rsidRDefault="00177EB8" w:rsidP="004C2A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优质</w:t>
      </w:r>
      <w:proofErr w:type="gramStart"/>
      <w:r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就是二师父常说的大盘和中盘指数，大盘指数</w:t>
      </w:r>
      <w:proofErr w:type="gramStart"/>
      <w:r>
        <w:rPr>
          <w:rFonts w:ascii="仿宋" w:eastAsia="仿宋" w:hAnsi="仿宋" w:hint="eastAsia"/>
          <w:sz w:val="24"/>
          <w:szCs w:val="24"/>
        </w:rPr>
        <w:t>以上证</w:t>
      </w:r>
      <w:proofErr w:type="gramEnd"/>
      <w:r>
        <w:rPr>
          <w:rFonts w:ascii="仿宋" w:eastAsia="仿宋" w:hAnsi="仿宋" w:hint="eastAsia"/>
          <w:sz w:val="24"/>
          <w:szCs w:val="24"/>
        </w:rPr>
        <w:t>50和沪深300指数为主，</w:t>
      </w:r>
      <w:proofErr w:type="gramStart"/>
      <w:r>
        <w:rPr>
          <w:rFonts w:ascii="仿宋" w:eastAsia="仿宋" w:hAnsi="仿宋" w:hint="eastAsia"/>
          <w:sz w:val="24"/>
          <w:szCs w:val="24"/>
        </w:rPr>
        <w:t>中盘指数</w:t>
      </w:r>
      <w:proofErr w:type="gramEnd"/>
      <w:r>
        <w:rPr>
          <w:rFonts w:ascii="仿宋" w:eastAsia="仿宋" w:hAnsi="仿宋" w:hint="eastAsia"/>
          <w:sz w:val="24"/>
          <w:szCs w:val="24"/>
        </w:rPr>
        <w:t>以中证500指数为主。中证500可以</w:t>
      </w:r>
      <w:r w:rsidR="006739C1">
        <w:rPr>
          <w:rFonts w:ascii="仿宋" w:eastAsia="仿宋" w:hAnsi="仿宋" w:hint="eastAsia"/>
          <w:sz w:val="24"/>
          <w:szCs w:val="24"/>
        </w:rPr>
        <w:t>等到</w:t>
      </w:r>
      <w:r>
        <w:rPr>
          <w:rFonts w:ascii="仿宋" w:eastAsia="仿宋" w:hAnsi="仿宋" w:hint="eastAsia"/>
          <w:sz w:val="24"/>
          <w:szCs w:val="24"/>
        </w:rPr>
        <w:t>市盈率低于24</w:t>
      </w:r>
      <w:r w:rsidR="006739C1">
        <w:rPr>
          <w:rFonts w:ascii="仿宋" w:eastAsia="仿宋" w:hAnsi="仿宋" w:hint="eastAsia"/>
          <w:sz w:val="24"/>
          <w:szCs w:val="24"/>
        </w:rPr>
        <w:t>倍</w:t>
      </w:r>
      <w:r>
        <w:rPr>
          <w:rFonts w:ascii="仿宋" w:eastAsia="仿宋" w:hAnsi="仿宋" w:hint="eastAsia"/>
          <w:sz w:val="24"/>
          <w:szCs w:val="24"/>
        </w:rPr>
        <w:t>或者场内</w:t>
      </w:r>
      <w:r w:rsidR="006739C1">
        <w:rPr>
          <w:rFonts w:ascii="仿宋" w:eastAsia="仿宋" w:hAnsi="仿宋" w:hint="eastAsia"/>
          <w:sz w:val="24"/>
          <w:szCs w:val="24"/>
        </w:rPr>
        <w:t>500</w:t>
      </w:r>
      <w:r>
        <w:rPr>
          <w:rFonts w:ascii="仿宋" w:eastAsia="仿宋" w:hAnsi="仿宋" w:hint="eastAsia"/>
          <w:sz w:val="24"/>
          <w:szCs w:val="24"/>
        </w:rPr>
        <w:t>ETF价格低于5.3元的时候</w:t>
      </w:r>
      <w:r w:rsidR="006739C1">
        <w:rPr>
          <w:rFonts w:ascii="仿宋" w:eastAsia="仿宋" w:hAnsi="仿宋" w:hint="eastAsia"/>
          <w:sz w:val="24"/>
          <w:szCs w:val="24"/>
        </w:rPr>
        <w:t>开始定投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77EB8" w:rsidRDefault="00177EB8" w:rsidP="004C2A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77EB8" w:rsidRDefault="00177EB8" w:rsidP="004C2A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因为中证500重仓股票盈利变差的原因，所以安全边际设定较高，符合PEG估值原则。</w:t>
      </w:r>
    </w:p>
    <w:p w:rsidR="00177EB8" w:rsidRDefault="00177EB8" w:rsidP="004C2A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0963" w:rsidRDefault="00177EB8" w:rsidP="00420963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在配置比例上，对于当前市场大盘比中盘比例在7：3最为合适。中证500和中证环保这种周期概念指数完全不同，中证500持仓</w:t>
      </w:r>
      <w:r w:rsidR="003309F4">
        <w:rPr>
          <w:rFonts w:ascii="仿宋" w:eastAsia="仿宋" w:hAnsi="仿宋" w:hint="eastAsia"/>
          <w:sz w:val="24"/>
          <w:szCs w:val="24"/>
        </w:rPr>
        <w:t>是</w:t>
      </w:r>
      <w:r>
        <w:rPr>
          <w:rFonts w:ascii="仿宋" w:eastAsia="仿宋" w:hAnsi="仿宋" w:hint="eastAsia"/>
          <w:sz w:val="24"/>
          <w:szCs w:val="24"/>
        </w:rPr>
        <w:t>中国A股上市企业规模排名在301到800的500只股票，</w:t>
      </w:r>
      <w:r w:rsidR="00CB6C8A">
        <w:rPr>
          <w:rFonts w:ascii="仿宋" w:eastAsia="仿宋" w:hAnsi="仿宋" w:hint="eastAsia"/>
          <w:sz w:val="24"/>
          <w:szCs w:val="24"/>
        </w:rPr>
        <w:t>还是有价值的，只是相比较同等估值的上证50，后者价值更高一些。所以投资比例上</w:t>
      </w:r>
      <w:r w:rsidR="003309F4">
        <w:rPr>
          <w:rFonts w:ascii="仿宋" w:eastAsia="仿宋" w:hAnsi="仿宋" w:hint="eastAsia"/>
          <w:sz w:val="24"/>
          <w:szCs w:val="24"/>
        </w:rPr>
        <w:t>需要控制</w:t>
      </w:r>
      <w:r w:rsidR="00CB6C8A">
        <w:rPr>
          <w:rFonts w:ascii="仿宋" w:eastAsia="仿宋" w:hAnsi="仿宋" w:hint="eastAsia"/>
          <w:sz w:val="24"/>
          <w:szCs w:val="24"/>
        </w:rPr>
        <w:t>。</w:t>
      </w:r>
    </w:p>
    <w:p w:rsidR="00420963" w:rsidRDefault="00420963" w:rsidP="00420963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6C8A" w:rsidRPr="00420963" w:rsidRDefault="00420963" w:rsidP="00420963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20963">
        <w:rPr>
          <w:rFonts w:ascii="仿宋" w:eastAsia="仿宋" w:hAnsi="仿宋" w:hint="eastAsia"/>
          <w:b/>
          <w:sz w:val="24"/>
          <w:szCs w:val="24"/>
        </w:rPr>
        <w:t>2、</w:t>
      </w:r>
      <w:r w:rsidR="00CB6C8A" w:rsidRPr="00420963">
        <w:rPr>
          <w:rFonts w:ascii="仿宋" w:eastAsia="仿宋" w:hAnsi="仿宋" w:hint="eastAsia"/>
          <w:b/>
          <w:sz w:val="24"/>
          <w:szCs w:val="24"/>
        </w:rPr>
        <w:t>银行指数</w:t>
      </w: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二师父看好的行业有金融服务业、消费、食品饮料、医药、科技、地产行业。</w:t>
      </w: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6C8A" w:rsidRDefault="003309F4" w:rsidP="00CB6C8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r w:rsidR="00CB6C8A">
        <w:rPr>
          <w:rFonts w:ascii="仿宋" w:eastAsia="仿宋" w:hAnsi="仿宋" w:hint="eastAsia"/>
          <w:sz w:val="24"/>
          <w:szCs w:val="24"/>
        </w:rPr>
        <w:t>根据美林时钟理论对经济四个周期</w:t>
      </w:r>
      <w:r>
        <w:rPr>
          <w:rFonts w:ascii="仿宋" w:eastAsia="仿宋" w:hAnsi="仿宋" w:hint="eastAsia"/>
          <w:sz w:val="24"/>
          <w:szCs w:val="24"/>
        </w:rPr>
        <w:t>里各个行业指数的收益率做过测试</w:t>
      </w:r>
      <w:r w:rsidR="00CB6C8A">
        <w:rPr>
          <w:rFonts w:ascii="仿宋" w:eastAsia="仿宋" w:hAnsi="仿宋" w:hint="eastAsia"/>
          <w:sz w:val="24"/>
          <w:szCs w:val="24"/>
        </w:rPr>
        <w:t>，金融服务业、消费、食品饮料、医药等行业可以穿越牛熊</w:t>
      </w:r>
      <w:r>
        <w:rPr>
          <w:rFonts w:ascii="仿宋" w:eastAsia="仿宋" w:hAnsi="仿宋" w:hint="eastAsia"/>
          <w:sz w:val="24"/>
          <w:szCs w:val="24"/>
        </w:rPr>
        <w:t>，在每一个经济周期里面收益率都</w:t>
      </w:r>
      <w:r w:rsidR="00CB6C8A">
        <w:rPr>
          <w:rFonts w:ascii="仿宋" w:eastAsia="仿宋" w:hAnsi="仿宋" w:hint="eastAsia"/>
          <w:sz w:val="24"/>
          <w:szCs w:val="24"/>
        </w:rPr>
        <w:t>高于市场基准收益率。</w:t>
      </w: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目前是典型的经济滞涨期，PPI持续走低，CPI持续走高，银行作为经济的晴雨</w:t>
      </w:r>
      <w:r>
        <w:rPr>
          <w:rFonts w:ascii="仿宋" w:eastAsia="仿宋" w:hAnsi="仿宋" w:hint="eastAsia"/>
          <w:sz w:val="24"/>
          <w:szCs w:val="24"/>
        </w:rPr>
        <w:lastRenderedPageBreak/>
        <w:t>表，这个期间的表现是不如经济复苏和繁荣期间的，所以适合布局。只是银行指数有一定的周期性，需要到经济繁荣期间才会爆发。</w:t>
      </w: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6C8A" w:rsidRPr="00420963" w:rsidRDefault="00CB6C8A" w:rsidP="00CB6C8A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20963">
        <w:rPr>
          <w:rFonts w:ascii="仿宋" w:eastAsia="仿宋" w:hAnsi="仿宋" w:hint="eastAsia"/>
          <w:b/>
          <w:sz w:val="24"/>
          <w:szCs w:val="24"/>
        </w:rPr>
        <w:t>3、港股指数</w:t>
      </w: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B6C8A" w:rsidRDefault="00CB6C8A" w:rsidP="00CB6C8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港股大盘指数主流是恒生中国企业指数和恒生指数。当前恒生中国企业指数处于低估区域，</w:t>
      </w:r>
      <w:r w:rsidR="00420963">
        <w:rPr>
          <w:rFonts w:ascii="仿宋" w:eastAsia="仿宋" w:hAnsi="仿宋" w:hint="eastAsia"/>
          <w:sz w:val="24"/>
          <w:szCs w:val="24"/>
        </w:rPr>
        <w:t>里面重仓的</w:t>
      </w:r>
      <w:proofErr w:type="gramStart"/>
      <w:r w:rsidR="00420963">
        <w:rPr>
          <w:rFonts w:ascii="仿宋" w:eastAsia="仿宋" w:hAnsi="仿宋" w:hint="eastAsia"/>
          <w:sz w:val="24"/>
          <w:szCs w:val="24"/>
        </w:rPr>
        <w:t>都是腾讯控股</w:t>
      </w:r>
      <w:proofErr w:type="gramEnd"/>
      <w:r w:rsidR="00420963">
        <w:rPr>
          <w:rFonts w:ascii="仿宋" w:eastAsia="仿宋" w:hAnsi="仿宋" w:hint="eastAsia"/>
          <w:sz w:val="24"/>
          <w:szCs w:val="24"/>
        </w:rPr>
        <w:t>、中国平安、建设银行、工商银行、中国移动等优质企业，目前布局是很适合的。</w:t>
      </w:r>
    </w:p>
    <w:p w:rsidR="00420963" w:rsidRDefault="00420963" w:rsidP="00CB6C8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12CA" w:rsidRDefault="00420963" w:rsidP="00292F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至于恒生指数，从历史收益率对比，他的</w:t>
      </w:r>
      <w:proofErr w:type="gramStart"/>
      <w:r>
        <w:rPr>
          <w:rFonts w:ascii="仿宋" w:eastAsia="仿宋" w:hAnsi="仿宋" w:hint="eastAsia"/>
          <w:sz w:val="24"/>
          <w:szCs w:val="24"/>
        </w:rPr>
        <w:t>年化平均</w:t>
      </w:r>
      <w:proofErr w:type="gramEnd"/>
      <w:r>
        <w:rPr>
          <w:rFonts w:ascii="仿宋" w:eastAsia="仿宋" w:hAnsi="仿宋" w:hint="eastAsia"/>
          <w:sz w:val="24"/>
          <w:szCs w:val="24"/>
        </w:rPr>
        <w:t>收益率高于恒生国企指数，只是</w:t>
      </w:r>
      <w:r w:rsidR="003176EA">
        <w:rPr>
          <w:rFonts w:ascii="仿宋" w:eastAsia="仿宋" w:hAnsi="仿宋" w:hint="eastAsia"/>
          <w:sz w:val="24"/>
          <w:szCs w:val="24"/>
        </w:rPr>
        <w:t>恒生指数</w:t>
      </w:r>
      <w:r>
        <w:rPr>
          <w:rFonts w:ascii="仿宋" w:eastAsia="仿宋" w:hAnsi="仿宋" w:hint="eastAsia"/>
          <w:sz w:val="24"/>
          <w:szCs w:val="24"/>
        </w:rPr>
        <w:t>没有特别低估，所以</w:t>
      </w:r>
      <w:r w:rsidR="00633B7C">
        <w:rPr>
          <w:rFonts w:ascii="仿宋" w:eastAsia="仿宋" w:hAnsi="仿宋" w:hint="eastAsia"/>
          <w:sz w:val="24"/>
          <w:szCs w:val="24"/>
        </w:rPr>
        <w:t>只适合</w:t>
      </w:r>
      <w:r>
        <w:rPr>
          <w:rFonts w:ascii="仿宋" w:eastAsia="仿宋" w:hAnsi="仿宋" w:hint="eastAsia"/>
          <w:sz w:val="24"/>
          <w:szCs w:val="24"/>
        </w:rPr>
        <w:t>轻</w:t>
      </w:r>
      <w:proofErr w:type="gramStart"/>
      <w:r>
        <w:rPr>
          <w:rFonts w:ascii="仿宋" w:eastAsia="仿宋" w:hAnsi="仿宋" w:hint="eastAsia"/>
          <w:sz w:val="24"/>
          <w:szCs w:val="24"/>
        </w:rPr>
        <w:t>仓定投或者</w:t>
      </w:r>
      <w:proofErr w:type="gramEnd"/>
      <w:r>
        <w:rPr>
          <w:rFonts w:ascii="仿宋" w:eastAsia="仿宋" w:hAnsi="仿宋" w:hint="eastAsia"/>
          <w:sz w:val="24"/>
          <w:szCs w:val="24"/>
        </w:rPr>
        <w:t>等待。</w:t>
      </w:r>
    </w:p>
    <w:p w:rsidR="00420963" w:rsidRDefault="00420963" w:rsidP="00292F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20963" w:rsidRDefault="00420963" w:rsidP="00292F6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以上就是</w:t>
      </w:r>
      <w:r w:rsidR="00D62EF6">
        <w:rPr>
          <w:rFonts w:ascii="仿宋" w:eastAsia="仿宋" w:hAnsi="仿宋" w:hint="eastAsia"/>
          <w:sz w:val="24"/>
          <w:szCs w:val="24"/>
        </w:rPr>
        <w:t>从当前时机看市场仍旧有的机会。跟去年11月相比，机会差了很多，不过相对未来</w:t>
      </w:r>
      <w:r w:rsidR="002A6527">
        <w:rPr>
          <w:rFonts w:ascii="仿宋" w:eastAsia="仿宋" w:hAnsi="仿宋" w:hint="eastAsia"/>
          <w:sz w:val="24"/>
          <w:szCs w:val="24"/>
        </w:rPr>
        <w:t>比较</w:t>
      </w:r>
      <w:r w:rsidR="00D62EF6">
        <w:rPr>
          <w:rFonts w:ascii="仿宋" w:eastAsia="仿宋" w:hAnsi="仿宋" w:hint="eastAsia"/>
          <w:sz w:val="24"/>
          <w:szCs w:val="24"/>
        </w:rPr>
        <w:t>，仍旧是不错的机会。去年</w:t>
      </w:r>
      <w:r w:rsidR="00E56FC1">
        <w:rPr>
          <w:rFonts w:ascii="仿宋" w:eastAsia="仿宋" w:hAnsi="仿宋" w:hint="eastAsia"/>
          <w:sz w:val="24"/>
          <w:szCs w:val="24"/>
        </w:rPr>
        <w:t>二师父</w:t>
      </w:r>
      <w:r w:rsidR="00D62EF6">
        <w:rPr>
          <w:rFonts w:ascii="仿宋" w:eastAsia="仿宋" w:hAnsi="仿宋" w:hint="eastAsia"/>
          <w:sz w:val="24"/>
          <w:szCs w:val="24"/>
        </w:rPr>
        <w:t>写过一篇文章</w:t>
      </w:r>
      <w:r w:rsidR="00E56FC1">
        <w:rPr>
          <w:rFonts w:ascii="仿宋" w:eastAsia="仿宋" w:hAnsi="仿宋" w:hint="eastAsia"/>
          <w:sz w:val="24"/>
          <w:szCs w:val="24"/>
        </w:rPr>
        <w:t>《</w:t>
      </w:r>
      <w:r w:rsidR="00BA79A9">
        <w:rPr>
          <w:rFonts w:ascii="仿宋" w:eastAsia="仿宋" w:hAnsi="仿宋" w:hint="eastAsia"/>
          <w:sz w:val="24"/>
          <w:szCs w:val="24"/>
        </w:rPr>
        <w:t>未来</w:t>
      </w:r>
      <w:r w:rsidR="00D62EF6">
        <w:rPr>
          <w:rFonts w:ascii="仿宋" w:eastAsia="仿宋" w:hAnsi="仿宋" w:hint="eastAsia"/>
          <w:sz w:val="24"/>
          <w:szCs w:val="24"/>
        </w:rPr>
        <w:t>不要忘记，</w:t>
      </w:r>
      <w:r w:rsidR="00BA79A9">
        <w:rPr>
          <w:rFonts w:ascii="仿宋" w:eastAsia="仿宋" w:hAnsi="仿宋" w:hint="eastAsia"/>
          <w:sz w:val="24"/>
          <w:szCs w:val="24"/>
        </w:rPr>
        <w:t>在</w:t>
      </w:r>
      <w:r w:rsidR="00D62EF6">
        <w:rPr>
          <w:rFonts w:ascii="仿宋" w:eastAsia="仿宋" w:hAnsi="仿宋" w:hint="eastAsia"/>
          <w:sz w:val="24"/>
          <w:szCs w:val="24"/>
        </w:rPr>
        <w:t>大盘2600点的时候二师父劝你定投</w:t>
      </w:r>
      <w:r w:rsidR="00E56FC1">
        <w:rPr>
          <w:rFonts w:ascii="仿宋" w:eastAsia="仿宋" w:hAnsi="仿宋" w:hint="eastAsia"/>
          <w:sz w:val="24"/>
          <w:szCs w:val="24"/>
        </w:rPr>
        <w:t>》</w:t>
      </w:r>
      <w:r w:rsidR="00D62EF6">
        <w:rPr>
          <w:rFonts w:ascii="仿宋" w:eastAsia="仿宋" w:hAnsi="仿宋" w:hint="eastAsia"/>
          <w:sz w:val="24"/>
          <w:szCs w:val="24"/>
        </w:rPr>
        <w:t>。</w:t>
      </w:r>
    </w:p>
    <w:p w:rsidR="00D62EF6" w:rsidRDefault="00D62EF6" w:rsidP="00292F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62EF6" w:rsidRPr="00D62EF6" w:rsidRDefault="00D62EF6" w:rsidP="00292F64">
      <w:pPr>
        <w:jc w:val="left"/>
        <w:rPr>
          <w:rFonts w:ascii="仿宋" w:eastAsia="仿宋" w:hAnsi="仿宋"/>
          <w:b/>
          <w:sz w:val="24"/>
          <w:szCs w:val="24"/>
        </w:rPr>
      </w:pPr>
      <w:r w:rsidRPr="00D62EF6">
        <w:rPr>
          <w:rFonts w:ascii="仿宋" w:eastAsia="仿宋" w:hAnsi="仿宋" w:hint="eastAsia"/>
          <w:b/>
          <w:sz w:val="24"/>
          <w:szCs w:val="24"/>
        </w:rPr>
        <w:t>现在不劝了，因为5年一遇的机会只有一次</w:t>
      </w:r>
      <w:r>
        <w:rPr>
          <w:rFonts w:ascii="仿宋" w:eastAsia="仿宋" w:hAnsi="仿宋" w:hint="eastAsia"/>
          <w:b/>
          <w:sz w:val="24"/>
          <w:szCs w:val="24"/>
        </w:rPr>
        <w:t>，</w:t>
      </w:r>
      <w:r w:rsidRPr="00D62EF6">
        <w:rPr>
          <w:rFonts w:ascii="仿宋" w:eastAsia="仿宋" w:hAnsi="仿宋" w:hint="eastAsia"/>
          <w:b/>
          <w:sz w:val="24"/>
          <w:szCs w:val="24"/>
        </w:rPr>
        <w:t>要么等待</w:t>
      </w:r>
      <w:r>
        <w:rPr>
          <w:rFonts w:ascii="仿宋" w:eastAsia="仿宋" w:hAnsi="仿宋" w:hint="eastAsia"/>
          <w:b/>
          <w:sz w:val="24"/>
          <w:szCs w:val="24"/>
        </w:rPr>
        <w:t>更好的机会</w:t>
      </w:r>
      <w:r w:rsidRPr="00D62EF6">
        <w:rPr>
          <w:rFonts w:ascii="仿宋" w:eastAsia="仿宋" w:hAnsi="仿宋" w:hint="eastAsia"/>
          <w:b/>
          <w:sz w:val="24"/>
          <w:szCs w:val="24"/>
        </w:rPr>
        <w:t>，要么</w:t>
      </w:r>
      <w:r>
        <w:rPr>
          <w:rFonts w:ascii="仿宋" w:eastAsia="仿宋" w:hAnsi="仿宋" w:hint="eastAsia"/>
          <w:b/>
          <w:sz w:val="24"/>
          <w:szCs w:val="24"/>
        </w:rPr>
        <w:t>定投</w:t>
      </w:r>
      <w:r w:rsidRPr="00D62EF6">
        <w:rPr>
          <w:rFonts w:ascii="仿宋" w:eastAsia="仿宋" w:hAnsi="仿宋" w:hint="eastAsia"/>
          <w:b/>
          <w:sz w:val="24"/>
          <w:szCs w:val="24"/>
        </w:rPr>
        <w:t>，要么永远别入市。</w:t>
      </w:r>
    </w:p>
    <w:p w:rsidR="008912CA" w:rsidRPr="00AC75C7" w:rsidRDefault="008912CA" w:rsidP="00292F64">
      <w:pPr>
        <w:jc w:val="lef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CE22D7" w:rsidRPr="00A041BA" w:rsidRDefault="00CE22D7" w:rsidP="00292F64">
      <w:pPr>
        <w:jc w:val="left"/>
        <w:rPr>
          <w:rFonts w:ascii="仿宋" w:eastAsia="仿宋" w:hAnsi="仿宋"/>
          <w:b/>
          <w:sz w:val="24"/>
          <w:szCs w:val="24"/>
        </w:rPr>
      </w:pPr>
    </w:p>
    <w:p w:rsidR="00CE22D7" w:rsidRPr="008660AC" w:rsidRDefault="00CE22D7" w:rsidP="00292F64">
      <w:pPr>
        <w:jc w:val="left"/>
        <w:rPr>
          <w:rFonts w:ascii="仿宋" w:eastAsia="仿宋" w:hAnsi="仿宋"/>
          <w:sz w:val="24"/>
          <w:szCs w:val="24"/>
        </w:rPr>
      </w:pPr>
    </w:p>
    <w:sectPr w:rsidR="00CE22D7" w:rsidRPr="008660A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08" w:rsidRDefault="00E73808">
      <w:r>
        <w:separator/>
      </w:r>
    </w:p>
  </w:endnote>
  <w:endnote w:type="continuationSeparator" w:id="0">
    <w:p w:rsidR="00E73808" w:rsidRDefault="00E7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08" w:rsidRDefault="00E73808">
      <w:r>
        <w:separator/>
      </w:r>
    </w:p>
  </w:footnote>
  <w:footnote w:type="continuationSeparator" w:id="0">
    <w:p w:rsidR="00E73808" w:rsidRDefault="00E73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321B5B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51A9"/>
    <w:multiLevelType w:val="hybridMultilevel"/>
    <w:tmpl w:val="EA4C2294"/>
    <w:lvl w:ilvl="0" w:tplc="B3D8E3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F3F30"/>
    <w:multiLevelType w:val="hybridMultilevel"/>
    <w:tmpl w:val="5ED8E27A"/>
    <w:lvl w:ilvl="0" w:tplc="2278D19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6103F"/>
    <w:multiLevelType w:val="hybridMultilevel"/>
    <w:tmpl w:val="B9D80546"/>
    <w:lvl w:ilvl="0" w:tplc="7AC0758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2B7A6D"/>
    <w:multiLevelType w:val="hybridMultilevel"/>
    <w:tmpl w:val="157C7A3E"/>
    <w:lvl w:ilvl="0" w:tplc="63AC3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316AC9"/>
    <w:multiLevelType w:val="hybridMultilevel"/>
    <w:tmpl w:val="610A217C"/>
    <w:lvl w:ilvl="0" w:tplc="662E5F4C">
      <w:start w:val="1"/>
      <w:numFmt w:val="japaneseCounting"/>
      <w:lvlText w:val="第%1、"/>
      <w:lvlJc w:val="left"/>
      <w:pPr>
        <w:ind w:left="756" w:hanging="7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ED3BC1"/>
    <w:multiLevelType w:val="hybridMultilevel"/>
    <w:tmpl w:val="808AC230"/>
    <w:lvl w:ilvl="0" w:tplc="C45ECF98">
      <w:start w:val="2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CA5226"/>
    <w:multiLevelType w:val="hybridMultilevel"/>
    <w:tmpl w:val="3AC884B6"/>
    <w:lvl w:ilvl="0" w:tplc="86A62B22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66"/>
    <w:rsid w:val="00010E55"/>
    <w:rsid w:val="0002614C"/>
    <w:rsid w:val="00083247"/>
    <w:rsid w:val="000956CA"/>
    <w:rsid w:val="000A0609"/>
    <w:rsid w:val="000A336D"/>
    <w:rsid w:val="001659BB"/>
    <w:rsid w:val="0016660F"/>
    <w:rsid w:val="00170DCC"/>
    <w:rsid w:val="00177EB8"/>
    <w:rsid w:val="001A0566"/>
    <w:rsid w:val="001A5D01"/>
    <w:rsid w:val="001B3C36"/>
    <w:rsid w:val="001C1919"/>
    <w:rsid w:val="001C309E"/>
    <w:rsid w:val="001D09D7"/>
    <w:rsid w:val="001D4366"/>
    <w:rsid w:val="002013B0"/>
    <w:rsid w:val="002741FE"/>
    <w:rsid w:val="002924CD"/>
    <w:rsid w:val="00292F64"/>
    <w:rsid w:val="002A6527"/>
    <w:rsid w:val="002A6957"/>
    <w:rsid w:val="002F0B41"/>
    <w:rsid w:val="00315209"/>
    <w:rsid w:val="003176EA"/>
    <w:rsid w:val="0032085B"/>
    <w:rsid w:val="00321B5B"/>
    <w:rsid w:val="003309F4"/>
    <w:rsid w:val="003340B3"/>
    <w:rsid w:val="003361C5"/>
    <w:rsid w:val="003877C0"/>
    <w:rsid w:val="003B6535"/>
    <w:rsid w:val="003B6C85"/>
    <w:rsid w:val="003F4435"/>
    <w:rsid w:val="0042059B"/>
    <w:rsid w:val="00420963"/>
    <w:rsid w:val="00470629"/>
    <w:rsid w:val="004863A7"/>
    <w:rsid w:val="004932C7"/>
    <w:rsid w:val="00494066"/>
    <w:rsid w:val="004A5E9F"/>
    <w:rsid w:val="004C2AB0"/>
    <w:rsid w:val="004F3EAF"/>
    <w:rsid w:val="00514E8B"/>
    <w:rsid w:val="00530E91"/>
    <w:rsid w:val="0054159F"/>
    <w:rsid w:val="0061496D"/>
    <w:rsid w:val="00625377"/>
    <w:rsid w:val="00633B7C"/>
    <w:rsid w:val="006440DC"/>
    <w:rsid w:val="00671C96"/>
    <w:rsid w:val="006739C1"/>
    <w:rsid w:val="00681FAD"/>
    <w:rsid w:val="00695437"/>
    <w:rsid w:val="006B0A9A"/>
    <w:rsid w:val="006E1F6C"/>
    <w:rsid w:val="006F440C"/>
    <w:rsid w:val="00711FDD"/>
    <w:rsid w:val="007444D1"/>
    <w:rsid w:val="00744AC1"/>
    <w:rsid w:val="0075022E"/>
    <w:rsid w:val="007878F5"/>
    <w:rsid w:val="007946B9"/>
    <w:rsid w:val="007A1A7E"/>
    <w:rsid w:val="007A4058"/>
    <w:rsid w:val="007B301A"/>
    <w:rsid w:val="007C6628"/>
    <w:rsid w:val="007E5D82"/>
    <w:rsid w:val="007F4BA0"/>
    <w:rsid w:val="008021F9"/>
    <w:rsid w:val="00803AE0"/>
    <w:rsid w:val="00807589"/>
    <w:rsid w:val="0081093F"/>
    <w:rsid w:val="00826572"/>
    <w:rsid w:val="0084483F"/>
    <w:rsid w:val="00865D03"/>
    <w:rsid w:val="008660AC"/>
    <w:rsid w:val="00871D60"/>
    <w:rsid w:val="008912CA"/>
    <w:rsid w:val="008A0630"/>
    <w:rsid w:val="008C36EF"/>
    <w:rsid w:val="008E6BB0"/>
    <w:rsid w:val="00904567"/>
    <w:rsid w:val="009139BD"/>
    <w:rsid w:val="009323DC"/>
    <w:rsid w:val="00933533"/>
    <w:rsid w:val="0094783F"/>
    <w:rsid w:val="009A3297"/>
    <w:rsid w:val="009B3237"/>
    <w:rsid w:val="009C09A9"/>
    <w:rsid w:val="009C7391"/>
    <w:rsid w:val="00A041BA"/>
    <w:rsid w:val="00A407BC"/>
    <w:rsid w:val="00A7133E"/>
    <w:rsid w:val="00A73128"/>
    <w:rsid w:val="00A9451C"/>
    <w:rsid w:val="00AA20A4"/>
    <w:rsid w:val="00AB330D"/>
    <w:rsid w:val="00AB587F"/>
    <w:rsid w:val="00AC5587"/>
    <w:rsid w:val="00AC75C7"/>
    <w:rsid w:val="00AD20B9"/>
    <w:rsid w:val="00AE6E29"/>
    <w:rsid w:val="00AF4466"/>
    <w:rsid w:val="00AF72CB"/>
    <w:rsid w:val="00B14949"/>
    <w:rsid w:val="00B32D9F"/>
    <w:rsid w:val="00B55D22"/>
    <w:rsid w:val="00B805A2"/>
    <w:rsid w:val="00BA79A9"/>
    <w:rsid w:val="00BB6ADE"/>
    <w:rsid w:val="00BC5A6C"/>
    <w:rsid w:val="00BD2EDB"/>
    <w:rsid w:val="00BF2410"/>
    <w:rsid w:val="00BF2983"/>
    <w:rsid w:val="00C137D6"/>
    <w:rsid w:val="00C40ACD"/>
    <w:rsid w:val="00C42026"/>
    <w:rsid w:val="00CA0ECB"/>
    <w:rsid w:val="00CB6C8A"/>
    <w:rsid w:val="00CE22D7"/>
    <w:rsid w:val="00D24B7A"/>
    <w:rsid w:val="00D543B3"/>
    <w:rsid w:val="00D62EF6"/>
    <w:rsid w:val="00DC3798"/>
    <w:rsid w:val="00DE4B2C"/>
    <w:rsid w:val="00E17988"/>
    <w:rsid w:val="00E225E0"/>
    <w:rsid w:val="00E22E73"/>
    <w:rsid w:val="00E4610D"/>
    <w:rsid w:val="00E52E4E"/>
    <w:rsid w:val="00E56FC1"/>
    <w:rsid w:val="00E57597"/>
    <w:rsid w:val="00E73808"/>
    <w:rsid w:val="00EA0D5E"/>
    <w:rsid w:val="00EB2879"/>
    <w:rsid w:val="00EC4D2F"/>
    <w:rsid w:val="00ED03A7"/>
    <w:rsid w:val="00ED131C"/>
    <w:rsid w:val="00EF7E01"/>
    <w:rsid w:val="00F313E6"/>
    <w:rsid w:val="00F479DF"/>
    <w:rsid w:val="00F56460"/>
    <w:rsid w:val="00F77427"/>
    <w:rsid w:val="00F80634"/>
    <w:rsid w:val="00FA0E22"/>
    <w:rsid w:val="00F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66"/>
    <w:rPr>
      <w:sz w:val="18"/>
      <w:szCs w:val="18"/>
    </w:rPr>
  </w:style>
  <w:style w:type="paragraph" w:styleId="a4">
    <w:name w:val="List Paragraph"/>
    <w:basedOn w:val="a"/>
    <w:uiPriority w:val="34"/>
    <w:qFormat/>
    <w:rsid w:val="001D436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F3E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F3E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66"/>
    <w:rPr>
      <w:sz w:val="18"/>
      <w:szCs w:val="18"/>
    </w:rPr>
  </w:style>
  <w:style w:type="paragraph" w:styleId="a4">
    <w:name w:val="List Paragraph"/>
    <w:basedOn w:val="a"/>
    <w:uiPriority w:val="34"/>
    <w:qFormat/>
    <w:rsid w:val="001D436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F3E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F3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204</cp:revision>
  <dcterms:created xsi:type="dcterms:W3CDTF">2019-11-12T10:24:00Z</dcterms:created>
  <dcterms:modified xsi:type="dcterms:W3CDTF">2019-11-19T11:40:00Z</dcterms:modified>
</cp:coreProperties>
</file>