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C6B9B" w14:textId="35132C61" w:rsidR="00E12F45" w:rsidRDefault="00C85066">
      <w:pPr>
        <w:widowControl/>
        <w:shd w:val="clear" w:color="auto" w:fill="FFFFFF"/>
        <w:spacing w:beforeLines="100" w:before="312" w:line="315" w:lineRule="atLeast"/>
        <w:jc w:val="center"/>
        <w:rPr>
          <w:rFonts w:ascii="Tahoma" w:eastAsia="宋体" w:hAnsi="Tahoma" w:cs="Tahoma"/>
          <w:b/>
          <w:color w:val="000000"/>
          <w:kern w:val="0"/>
          <w:sz w:val="48"/>
          <w:szCs w:val="48"/>
        </w:rPr>
      </w:pPr>
      <w:r>
        <w:rPr>
          <w:rFonts w:ascii="Tahoma" w:eastAsia="宋体" w:hAnsi="Tahoma" w:cs="Tahoma" w:hint="eastAsia"/>
          <w:b/>
          <w:color w:val="000000"/>
          <w:kern w:val="0"/>
          <w:sz w:val="48"/>
          <w:szCs w:val="48"/>
        </w:rPr>
        <w:t>二</w:t>
      </w:r>
      <w:proofErr w:type="gramStart"/>
      <w:r>
        <w:rPr>
          <w:rFonts w:ascii="Tahoma" w:eastAsia="宋体" w:hAnsi="Tahoma" w:cs="Tahoma" w:hint="eastAsia"/>
          <w:b/>
          <w:color w:val="000000"/>
          <w:kern w:val="0"/>
          <w:sz w:val="48"/>
          <w:szCs w:val="48"/>
        </w:rPr>
        <w:t>师父定投学堂</w:t>
      </w:r>
      <w:proofErr w:type="gramEnd"/>
      <w:r>
        <w:rPr>
          <w:rFonts w:ascii="Tahoma" w:eastAsia="宋体" w:hAnsi="Tahoma" w:cs="Tahoma" w:hint="eastAsia"/>
          <w:b/>
          <w:color w:val="000000"/>
          <w:kern w:val="0"/>
          <w:sz w:val="48"/>
          <w:szCs w:val="48"/>
        </w:rPr>
        <w:t>周报第</w:t>
      </w:r>
      <w:r>
        <w:rPr>
          <w:rFonts w:ascii="Tahoma" w:eastAsia="宋体" w:hAnsi="Tahoma" w:cs="Tahoma" w:hint="eastAsia"/>
          <w:b/>
          <w:color w:val="000000"/>
          <w:kern w:val="0"/>
          <w:sz w:val="48"/>
          <w:szCs w:val="48"/>
        </w:rPr>
        <w:t>4</w:t>
      </w:r>
      <w:r w:rsidR="00302BB6">
        <w:rPr>
          <w:rFonts w:ascii="Tahoma" w:eastAsia="宋体" w:hAnsi="Tahoma" w:cs="Tahoma"/>
          <w:b/>
          <w:color w:val="000000"/>
          <w:kern w:val="0"/>
          <w:sz w:val="48"/>
          <w:szCs w:val="48"/>
        </w:rPr>
        <w:t>9</w:t>
      </w:r>
      <w:r>
        <w:rPr>
          <w:rFonts w:ascii="Tahoma" w:eastAsia="宋体" w:hAnsi="Tahoma" w:cs="Tahoma" w:hint="eastAsia"/>
          <w:b/>
          <w:color w:val="000000"/>
          <w:kern w:val="0"/>
          <w:sz w:val="48"/>
          <w:szCs w:val="48"/>
        </w:rPr>
        <w:t>期</w:t>
      </w:r>
    </w:p>
    <w:p w14:paraId="12A8C692" w14:textId="77777777" w:rsidR="00E12F45" w:rsidRDefault="00E12F45">
      <w:pPr>
        <w:widowControl/>
        <w:shd w:val="clear" w:color="auto" w:fill="FFFFFF"/>
        <w:spacing w:line="315" w:lineRule="atLeast"/>
        <w:jc w:val="center"/>
        <w:rPr>
          <w:rFonts w:ascii="Tahoma" w:eastAsia="宋体" w:hAnsi="Tahoma" w:cs="Tahoma"/>
          <w:b/>
          <w:color w:val="000000"/>
          <w:kern w:val="0"/>
          <w:sz w:val="24"/>
          <w:szCs w:val="24"/>
        </w:rPr>
      </w:pPr>
    </w:p>
    <w:p w14:paraId="6FD68E6D" w14:textId="6372CA50" w:rsidR="00E12F45" w:rsidRDefault="00C85066">
      <w:pPr>
        <w:widowControl/>
        <w:shd w:val="clear" w:color="auto" w:fill="FFFFFF"/>
        <w:spacing w:line="315" w:lineRule="atLeast"/>
        <w:jc w:val="center"/>
        <w:rPr>
          <w:rFonts w:ascii="Tahoma" w:eastAsia="宋体" w:hAnsi="Tahoma" w:cs="Tahoma"/>
          <w:b/>
          <w:color w:val="000000"/>
          <w:kern w:val="0"/>
          <w:sz w:val="24"/>
          <w:szCs w:val="24"/>
        </w:rPr>
      </w:pPr>
      <w:r>
        <w:rPr>
          <w:rFonts w:ascii="Tahoma" w:eastAsia="宋体" w:hAnsi="Tahoma" w:cs="Tahoma" w:hint="eastAsia"/>
          <w:b/>
          <w:color w:val="000000"/>
          <w:kern w:val="0"/>
          <w:sz w:val="24"/>
          <w:szCs w:val="24"/>
        </w:rPr>
        <w:t>2020.</w:t>
      </w:r>
      <w:r w:rsidR="00302BB6">
        <w:rPr>
          <w:rFonts w:ascii="Tahoma" w:eastAsia="宋体" w:hAnsi="Tahoma" w:cs="Tahoma"/>
          <w:b/>
          <w:color w:val="000000"/>
          <w:kern w:val="0"/>
          <w:sz w:val="24"/>
          <w:szCs w:val="24"/>
        </w:rPr>
        <w:t>3</w:t>
      </w:r>
      <w:r>
        <w:rPr>
          <w:rFonts w:ascii="Tahoma" w:eastAsia="宋体" w:hAnsi="Tahoma" w:cs="Tahoma" w:hint="eastAsia"/>
          <w:b/>
          <w:color w:val="000000"/>
          <w:kern w:val="0"/>
          <w:sz w:val="24"/>
          <w:szCs w:val="24"/>
        </w:rPr>
        <w:t>.</w:t>
      </w:r>
      <w:r w:rsidR="00302BB6">
        <w:rPr>
          <w:rFonts w:ascii="Tahoma" w:eastAsia="宋体" w:hAnsi="Tahoma" w:cs="Tahoma"/>
          <w:b/>
          <w:color w:val="000000"/>
          <w:kern w:val="0"/>
          <w:sz w:val="24"/>
          <w:szCs w:val="24"/>
        </w:rPr>
        <w:t>7</w:t>
      </w:r>
    </w:p>
    <w:p w14:paraId="1522DF11" w14:textId="77777777" w:rsidR="00E12F45" w:rsidRDefault="00E12F45">
      <w:pPr>
        <w:widowControl/>
        <w:shd w:val="clear" w:color="auto" w:fill="FFFFFF"/>
        <w:spacing w:line="315" w:lineRule="atLeast"/>
        <w:jc w:val="center"/>
        <w:rPr>
          <w:rFonts w:ascii="Tahoma" w:eastAsia="宋体" w:hAnsi="Tahoma" w:cs="Tahoma"/>
          <w:b/>
          <w:color w:val="000000"/>
          <w:kern w:val="0"/>
          <w:sz w:val="24"/>
          <w:szCs w:val="24"/>
        </w:rPr>
      </w:pPr>
    </w:p>
    <w:p w14:paraId="75D43F34" w14:textId="77777777" w:rsidR="00E12F45" w:rsidRDefault="00C85066">
      <w:pPr>
        <w:widowControl/>
        <w:shd w:val="clear" w:color="auto" w:fill="FFFFFF"/>
        <w:spacing w:line="315" w:lineRule="atLeast"/>
        <w:jc w:val="center"/>
        <w:rPr>
          <w:rFonts w:ascii="Tahoma" w:eastAsia="宋体" w:hAnsi="Tahoma" w:cs="Tahoma"/>
          <w:b/>
          <w:color w:val="000000"/>
          <w:kern w:val="0"/>
          <w:sz w:val="24"/>
          <w:szCs w:val="24"/>
        </w:rPr>
      </w:pPr>
      <w:proofErr w:type="gramStart"/>
      <w:r>
        <w:rPr>
          <w:rFonts w:ascii="Tahoma" w:eastAsia="宋体" w:hAnsi="Tahoma" w:cs="Tahoma" w:hint="eastAsia"/>
          <w:b/>
          <w:color w:val="000000"/>
          <w:kern w:val="0"/>
          <w:sz w:val="24"/>
          <w:szCs w:val="24"/>
        </w:rPr>
        <w:t>定投学堂</w:t>
      </w:r>
      <w:proofErr w:type="gramEnd"/>
      <w:r>
        <w:rPr>
          <w:rFonts w:ascii="Tahoma" w:eastAsia="宋体" w:hAnsi="Tahoma" w:cs="Tahoma" w:hint="eastAsia"/>
          <w:b/>
          <w:color w:val="000000"/>
          <w:kern w:val="0"/>
          <w:sz w:val="24"/>
          <w:szCs w:val="24"/>
        </w:rPr>
        <w:t>功能如下</w:t>
      </w:r>
    </w:p>
    <w:p w14:paraId="6A899849" w14:textId="77777777" w:rsidR="00E12F45" w:rsidRDefault="00E12F45">
      <w:pPr>
        <w:widowControl/>
        <w:shd w:val="clear" w:color="auto" w:fill="FFFFFF"/>
        <w:spacing w:line="315" w:lineRule="atLeast"/>
        <w:jc w:val="center"/>
        <w:rPr>
          <w:rFonts w:ascii="Tahoma" w:eastAsia="宋体" w:hAnsi="Tahoma" w:cs="Tahoma"/>
          <w:b/>
          <w:color w:val="000000"/>
          <w:kern w:val="0"/>
          <w:sz w:val="24"/>
          <w:szCs w:val="24"/>
        </w:rPr>
      </w:pPr>
    </w:p>
    <w:p w14:paraId="3BA42606" w14:textId="77777777" w:rsidR="00E12F45" w:rsidRDefault="00C85066">
      <w:pPr>
        <w:widowControl/>
        <w:shd w:val="clear" w:color="auto" w:fill="FFFFFF"/>
        <w:spacing w:line="315" w:lineRule="atLeast"/>
        <w:jc w:val="center"/>
        <w:rPr>
          <w:rFonts w:ascii="Tahoma" w:eastAsia="宋体" w:hAnsi="Tahoma" w:cs="Tahoma"/>
          <w:b/>
          <w:color w:val="000000"/>
          <w:kern w:val="0"/>
          <w:sz w:val="24"/>
          <w:szCs w:val="24"/>
        </w:rPr>
      </w:pPr>
      <w:r>
        <w:rPr>
          <w:rFonts w:ascii="Tahoma" w:eastAsia="宋体" w:hAnsi="Tahoma" w:cs="Tahoma"/>
          <w:b/>
          <w:noProof/>
          <w:color w:val="000000"/>
          <w:kern w:val="0"/>
          <w:sz w:val="24"/>
          <w:szCs w:val="24"/>
        </w:rPr>
        <w:drawing>
          <wp:inline distT="0" distB="0" distL="0" distR="0" wp14:anchorId="36DC2335" wp14:editId="363F7368">
            <wp:extent cx="5090160" cy="2590800"/>
            <wp:effectExtent l="0" t="0" r="0" b="0"/>
            <wp:docPr id="1026" name="图片 5"/>
            <wp:cNvGraphicFramePr/>
            <a:graphic xmlns:a="http://schemas.openxmlformats.org/drawingml/2006/main">
              <a:graphicData uri="http://schemas.openxmlformats.org/drawingml/2006/picture">
                <pic:pic xmlns:pic="http://schemas.openxmlformats.org/drawingml/2006/picture">
                  <pic:nvPicPr>
                    <pic:cNvPr id="1026" name="图片 5"/>
                    <pic:cNvPicPr/>
                  </pic:nvPicPr>
                  <pic:blipFill>
                    <a:blip r:embed="rId9" cstate="print"/>
                    <a:srcRect/>
                    <a:stretch>
                      <a:fillRect/>
                    </a:stretch>
                  </pic:blipFill>
                  <pic:spPr>
                    <a:xfrm>
                      <a:off x="0" y="0"/>
                      <a:ext cx="5090160" cy="2590800"/>
                    </a:xfrm>
                    <a:prstGeom prst="rect">
                      <a:avLst/>
                    </a:prstGeom>
                  </pic:spPr>
                </pic:pic>
              </a:graphicData>
            </a:graphic>
          </wp:inline>
        </w:drawing>
      </w:r>
    </w:p>
    <w:p w14:paraId="23539789" w14:textId="77777777" w:rsidR="00E12F45" w:rsidRDefault="00E12F45">
      <w:pPr>
        <w:widowControl/>
        <w:shd w:val="clear" w:color="auto" w:fill="FFFFFF"/>
        <w:spacing w:line="315" w:lineRule="atLeast"/>
        <w:jc w:val="center"/>
        <w:rPr>
          <w:rFonts w:ascii="Tahoma" w:eastAsia="宋体" w:hAnsi="Tahoma" w:cs="Tahoma"/>
          <w:b/>
          <w:color w:val="000000"/>
          <w:kern w:val="0"/>
          <w:sz w:val="24"/>
          <w:szCs w:val="24"/>
        </w:rPr>
      </w:pPr>
    </w:p>
    <w:p w14:paraId="58E93710" w14:textId="77777777" w:rsidR="00E12F45" w:rsidRDefault="00C85066">
      <w:pPr>
        <w:widowControl/>
        <w:shd w:val="clear" w:color="auto" w:fill="FFFFFF"/>
        <w:spacing w:line="315" w:lineRule="atLeast"/>
        <w:jc w:val="center"/>
        <w:rPr>
          <w:rFonts w:ascii="Tahoma" w:eastAsia="宋体" w:hAnsi="Tahoma" w:cs="Tahoma"/>
          <w:b/>
          <w:color w:val="000000"/>
          <w:kern w:val="0"/>
          <w:sz w:val="24"/>
          <w:szCs w:val="24"/>
        </w:rPr>
      </w:pPr>
      <w:r>
        <w:rPr>
          <w:rFonts w:ascii="Tahoma" w:eastAsia="宋体" w:hAnsi="Tahoma" w:cs="Tahoma" w:hint="eastAsia"/>
          <w:b/>
          <w:color w:val="000000"/>
          <w:kern w:val="0"/>
          <w:sz w:val="24"/>
          <w:szCs w:val="24"/>
        </w:rPr>
        <w:t>有理财需求的朋友也可以关注二师父</w:t>
      </w:r>
      <w:proofErr w:type="gramStart"/>
      <w:r>
        <w:rPr>
          <w:rFonts w:ascii="Tahoma" w:eastAsia="宋体" w:hAnsi="Tahoma" w:cs="Tahoma" w:hint="eastAsia"/>
          <w:b/>
          <w:color w:val="000000"/>
          <w:kern w:val="0"/>
          <w:sz w:val="24"/>
          <w:szCs w:val="24"/>
        </w:rPr>
        <w:t>定投公众号</w:t>
      </w:r>
      <w:proofErr w:type="gramEnd"/>
    </w:p>
    <w:p w14:paraId="05F247EB" w14:textId="77777777" w:rsidR="00E12F45" w:rsidRDefault="00E12F45">
      <w:pPr>
        <w:widowControl/>
        <w:shd w:val="clear" w:color="auto" w:fill="FFFFFF"/>
        <w:spacing w:line="315" w:lineRule="atLeast"/>
        <w:jc w:val="center"/>
        <w:rPr>
          <w:rFonts w:ascii="Tahoma" w:eastAsia="宋体" w:hAnsi="Tahoma" w:cs="Tahoma"/>
          <w:b/>
          <w:color w:val="000000"/>
          <w:kern w:val="0"/>
          <w:sz w:val="24"/>
          <w:szCs w:val="24"/>
        </w:rPr>
      </w:pPr>
    </w:p>
    <w:p w14:paraId="3ABDB373" w14:textId="77777777" w:rsidR="00E12F45" w:rsidRDefault="00C85066">
      <w:pPr>
        <w:widowControl/>
        <w:shd w:val="clear" w:color="auto" w:fill="FFFFFF"/>
        <w:spacing w:line="315" w:lineRule="atLeast"/>
        <w:jc w:val="center"/>
        <w:rPr>
          <w:rFonts w:ascii="Tahoma" w:eastAsia="宋体" w:hAnsi="Tahoma" w:cs="Tahoma"/>
          <w:b/>
          <w:color w:val="000000"/>
          <w:kern w:val="0"/>
          <w:sz w:val="24"/>
          <w:szCs w:val="24"/>
        </w:rPr>
      </w:pPr>
      <w:r>
        <w:rPr>
          <w:noProof/>
        </w:rPr>
        <w:drawing>
          <wp:inline distT="0" distB="0" distL="0" distR="0" wp14:anchorId="3B3B3DBD" wp14:editId="6ABC5725">
            <wp:extent cx="5274310" cy="2929890"/>
            <wp:effectExtent l="0" t="0" r="2540" b="3810"/>
            <wp:docPr id="1027" name="图片 2"/>
            <wp:cNvGraphicFramePr/>
            <a:graphic xmlns:a="http://schemas.openxmlformats.org/drawingml/2006/main">
              <a:graphicData uri="http://schemas.openxmlformats.org/drawingml/2006/picture">
                <pic:pic xmlns:pic="http://schemas.openxmlformats.org/drawingml/2006/picture">
                  <pic:nvPicPr>
                    <pic:cNvPr id="1027" name="图片 2"/>
                    <pic:cNvPicPr/>
                  </pic:nvPicPr>
                  <pic:blipFill>
                    <a:blip r:embed="rId10" cstate="print"/>
                    <a:srcRect/>
                    <a:stretch>
                      <a:fillRect/>
                    </a:stretch>
                  </pic:blipFill>
                  <pic:spPr>
                    <a:xfrm>
                      <a:off x="0" y="0"/>
                      <a:ext cx="5274310" cy="2929890"/>
                    </a:xfrm>
                    <a:prstGeom prst="rect">
                      <a:avLst/>
                    </a:prstGeom>
                    <a:ln>
                      <a:noFill/>
                    </a:ln>
                  </pic:spPr>
                </pic:pic>
              </a:graphicData>
            </a:graphic>
          </wp:inline>
        </w:drawing>
      </w:r>
    </w:p>
    <w:p w14:paraId="1A9A1BA5" w14:textId="77777777" w:rsidR="00E12F45" w:rsidRDefault="00C85066">
      <w:pPr>
        <w:widowControl/>
        <w:shd w:val="clear" w:color="auto" w:fill="FFFFFF"/>
        <w:spacing w:line="315" w:lineRule="atLeast"/>
        <w:jc w:val="left"/>
        <w:rPr>
          <w:rFonts w:ascii="Tahoma" w:eastAsia="宋体" w:hAnsi="Tahoma" w:cs="Tahoma"/>
          <w:b/>
          <w:color w:val="000000"/>
          <w:kern w:val="0"/>
          <w:sz w:val="32"/>
          <w:szCs w:val="32"/>
        </w:rPr>
      </w:pPr>
      <w:r>
        <w:rPr>
          <w:rFonts w:ascii="Tahoma" w:eastAsia="宋体" w:hAnsi="Tahoma" w:cs="Tahoma"/>
          <w:b/>
          <w:color w:val="000000"/>
          <w:kern w:val="0"/>
          <w:sz w:val="32"/>
          <w:szCs w:val="32"/>
        </w:rPr>
        <w:br w:type="page"/>
      </w:r>
    </w:p>
    <w:p w14:paraId="25234CC1" w14:textId="77777777" w:rsidR="00E12F45" w:rsidRDefault="00C85066">
      <w:pPr>
        <w:widowControl/>
        <w:shd w:val="clear" w:color="auto" w:fill="FFFFFF"/>
        <w:spacing w:line="315" w:lineRule="atLeast"/>
        <w:jc w:val="left"/>
        <w:rPr>
          <w:rFonts w:ascii="Tahoma" w:eastAsia="宋体" w:hAnsi="Tahoma" w:cs="Tahoma"/>
          <w:b/>
          <w:color w:val="000000"/>
          <w:kern w:val="0"/>
          <w:sz w:val="32"/>
          <w:szCs w:val="32"/>
        </w:rPr>
      </w:pPr>
      <w:r>
        <w:rPr>
          <w:rFonts w:ascii="Tahoma" w:eastAsia="宋体" w:hAnsi="Tahoma" w:cs="Tahoma" w:hint="eastAsia"/>
          <w:b/>
          <w:color w:val="000000"/>
          <w:kern w:val="0"/>
          <w:sz w:val="32"/>
          <w:szCs w:val="32"/>
        </w:rPr>
        <w:lastRenderedPageBreak/>
        <w:t>致学堂学员：</w:t>
      </w:r>
    </w:p>
    <w:p w14:paraId="56444A59" w14:textId="77777777" w:rsidR="00E12F45" w:rsidRDefault="00E12F45">
      <w:pPr>
        <w:widowControl/>
        <w:shd w:val="clear" w:color="auto" w:fill="FFFFFF"/>
        <w:spacing w:line="315" w:lineRule="atLeast"/>
        <w:jc w:val="left"/>
        <w:rPr>
          <w:rFonts w:ascii="Tahoma" w:eastAsia="宋体" w:hAnsi="Tahoma" w:cs="Tahoma"/>
          <w:b/>
          <w:color w:val="000000"/>
          <w:kern w:val="0"/>
          <w:sz w:val="32"/>
          <w:szCs w:val="32"/>
        </w:rPr>
      </w:pPr>
    </w:p>
    <w:p w14:paraId="14E5280E" w14:textId="77777777" w:rsidR="00E12F45" w:rsidRDefault="00C85066">
      <w:pPr>
        <w:widowControl/>
        <w:shd w:val="clear" w:color="auto" w:fill="FFFFFF"/>
        <w:spacing w:line="315" w:lineRule="atLeast"/>
        <w:ind w:firstLineChars="200" w:firstLine="560"/>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感谢互联网让素不相识的我们结缘，不然我不会成为今天的我，你也许也不是今天的你。佛曰：前世的500次回眸换来今生的一次擦肩而过，能够与各位读者在陌生冰冷的网络世界建立起真挚友好的互动和链接，这必定是你我之间莫大的缘分，不然，为何在刚刚好的时间，刚刚好的地点我们就遇上了呢？</w:t>
      </w:r>
    </w:p>
    <w:p w14:paraId="363E4DE5" w14:textId="77777777" w:rsidR="00E12F45" w:rsidRDefault="00C85066">
      <w:pPr>
        <w:widowControl/>
        <w:shd w:val="clear" w:color="auto" w:fill="FFFFFF"/>
        <w:spacing w:line="315" w:lineRule="atLeast"/>
        <w:ind w:firstLineChars="200" w:firstLine="560"/>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大概是2018年3月，我在雪球写下了自己投资记录的第一个字，从那开始我就开启了自己的投资分享之路。分享投资知识以来，认识的读者越来越多，大多数读者都在自己的领域有着很大的建树，正因为优秀读者的鞭策和激励，我不断地学习、创新、迭代、优化投资策略和方法，只为了我能够和优秀的你们一起进步。一路走来，我的投资方法和投资品种都发生了很大的变化，但是我的投资理念和分享理念始终未变：助人者</w:t>
      </w:r>
      <w:proofErr w:type="gramStart"/>
      <w:r>
        <w:rPr>
          <w:rFonts w:ascii="仿宋" w:eastAsia="仿宋" w:hAnsi="仿宋" w:cs="Tahoma" w:hint="eastAsia"/>
          <w:color w:val="000000"/>
          <w:kern w:val="0"/>
          <w:sz w:val="28"/>
          <w:szCs w:val="28"/>
        </w:rPr>
        <w:t>人恒助之</w:t>
      </w:r>
      <w:proofErr w:type="gramEnd"/>
      <w:r>
        <w:rPr>
          <w:rFonts w:ascii="仿宋" w:eastAsia="仿宋" w:hAnsi="仿宋" w:cs="Tahoma" w:hint="eastAsia"/>
          <w:color w:val="000000"/>
          <w:kern w:val="0"/>
          <w:sz w:val="28"/>
          <w:szCs w:val="28"/>
        </w:rPr>
        <w:t>，逆向投资，保守投资，能力圈内投资。</w:t>
      </w:r>
    </w:p>
    <w:p w14:paraId="0F3F157F" w14:textId="77777777" w:rsidR="00E12F45" w:rsidRDefault="00C85066">
      <w:pPr>
        <w:widowControl/>
        <w:shd w:val="clear" w:color="auto" w:fill="FFFFFF"/>
        <w:spacing w:line="315" w:lineRule="atLeast"/>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 xml:space="preserve">     未来随着中国的进步和中国股市的进一步发展可能二师父的投资策略、二师父的公众号、二师父的星球都会发生迭代和更新，学会创新学会拥抱变化，学会与时俱进，打破固有的惯性思维和认知模式，唯有这样，才能够在日新月异的现代社会始终走在时代的前列。</w:t>
      </w:r>
    </w:p>
    <w:p w14:paraId="022871AC" w14:textId="77777777" w:rsidR="00E12F45" w:rsidRDefault="00C85066">
      <w:pPr>
        <w:widowControl/>
        <w:shd w:val="clear" w:color="auto" w:fill="FFFFFF"/>
        <w:spacing w:line="315" w:lineRule="atLeast"/>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 xml:space="preserve">     二师父学堂问答精华问答内容是又一次创新，因为每天的问答时间比较紧张，有时候是手机打字，一些回答比较粗略，所以每周我会和团队的朋友一起整理下精华问答内容整理丰富后然后分享到知</w:t>
      </w:r>
      <w:r>
        <w:rPr>
          <w:rFonts w:ascii="仿宋" w:eastAsia="仿宋" w:hAnsi="仿宋" w:cs="Tahoma" w:hint="eastAsia"/>
          <w:color w:val="000000"/>
          <w:kern w:val="0"/>
          <w:sz w:val="28"/>
          <w:szCs w:val="28"/>
        </w:rPr>
        <w:lastRenderedPageBreak/>
        <w:t>识星球，大家自行学习和领悟，这样丰富后的解答可以帮助大家更好地学习。学而不思则</w:t>
      </w:r>
      <w:proofErr w:type="gramStart"/>
      <w:r>
        <w:rPr>
          <w:rFonts w:ascii="仿宋" w:eastAsia="仿宋" w:hAnsi="仿宋" w:cs="Tahoma" w:hint="eastAsia"/>
          <w:color w:val="000000"/>
          <w:kern w:val="0"/>
          <w:sz w:val="28"/>
          <w:szCs w:val="28"/>
        </w:rPr>
        <w:t>惘</w:t>
      </w:r>
      <w:proofErr w:type="gramEnd"/>
      <w:r>
        <w:rPr>
          <w:rFonts w:ascii="仿宋" w:eastAsia="仿宋" w:hAnsi="仿宋" w:cs="Tahoma" w:hint="eastAsia"/>
          <w:color w:val="000000"/>
          <w:kern w:val="0"/>
          <w:sz w:val="28"/>
          <w:szCs w:val="28"/>
        </w:rPr>
        <w:t>，思而不学则殆。一定要将学习和思考相结合，不能只看我的内容不思考，也不能连我讲的</w:t>
      </w:r>
      <w:proofErr w:type="gramStart"/>
      <w:r>
        <w:rPr>
          <w:rFonts w:ascii="仿宋" w:eastAsia="仿宋" w:hAnsi="仿宋" w:cs="Tahoma" w:hint="eastAsia"/>
          <w:color w:val="000000"/>
          <w:kern w:val="0"/>
          <w:sz w:val="28"/>
          <w:szCs w:val="28"/>
        </w:rPr>
        <w:t>低估定投策略</w:t>
      </w:r>
      <w:proofErr w:type="gramEnd"/>
      <w:r>
        <w:rPr>
          <w:rFonts w:ascii="仿宋" w:eastAsia="仿宋" w:hAnsi="仿宋" w:cs="Tahoma" w:hint="eastAsia"/>
          <w:color w:val="000000"/>
          <w:kern w:val="0"/>
          <w:sz w:val="28"/>
          <w:szCs w:val="28"/>
        </w:rPr>
        <w:t>都没有看过就连环发问十几个。这不是正确的学习方法。</w:t>
      </w:r>
    </w:p>
    <w:p w14:paraId="649D805D" w14:textId="77777777" w:rsidR="00E12F45" w:rsidRDefault="00C85066">
      <w:pPr>
        <w:widowControl/>
        <w:shd w:val="clear" w:color="auto" w:fill="FFFFFF"/>
        <w:spacing w:line="315" w:lineRule="atLeast"/>
        <w:ind w:firstLine="564"/>
        <w:jc w:val="left"/>
        <w:rPr>
          <w:rFonts w:ascii="仿宋" w:eastAsia="仿宋" w:hAnsi="仿宋" w:cs="Tahoma"/>
          <w:b/>
          <w:color w:val="000000"/>
          <w:kern w:val="0"/>
          <w:sz w:val="28"/>
          <w:szCs w:val="28"/>
        </w:rPr>
      </w:pPr>
      <w:r>
        <w:rPr>
          <w:rFonts w:ascii="仿宋" w:eastAsia="仿宋" w:hAnsi="仿宋" w:cs="Tahoma" w:hint="eastAsia"/>
          <w:color w:val="000000"/>
          <w:kern w:val="0"/>
          <w:sz w:val="28"/>
          <w:szCs w:val="28"/>
        </w:rPr>
        <w:t>大家想要和二师父深入交流也可以把学习心得编辑成word，发到我邮箱，</w:t>
      </w:r>
      <w:r>
        <w:rPr>
          <w:rFonts w:hint="eastAsia"/>
        </w:rPr>
        <w:fldChar w:fldCharType="begin"/>
      </w:r>
      <w:r>
        <w:instrText xml:space="preserve"> HYPERLINK "mailto:ershifu1993@126.com" </w:instrText>
      </w:r>
      <w:r>
        <w:rPr>
          <w:rFonts w:hint="eastAsia"/>
        </w:rPr>
        <w:fldChar w:fldCharType="separate"/>
      </w:r>
      <w:r>
        <w:rPr>
          <w:rStyle w:val="ab"/>
          <w:rFonts w:ascii="仿宋" w:eastAsia="仿宋" w:hAnsi="仿宋" w:cs="Tahoma" w:hint="eastAsia"/>
          <w:kern w:val="0"/>
          <w:sz w:val="28"/>
          <w:szCs w:val="28"/>
        </w:rPr>
        <w:t>ershifudt@126.com</w:t>
      </w:r>
      <w:r>
        <w:rPr>
          <w:rStyle w:val="ab"/>
          <w:rFonts w:ascii="仿宋" w:eastAsia="仿宋" w:hAnsi="仿宋" w:cs="Tahoma" w:hint="eastAsia"/>
          <w:kern w:val="0"/>
          <w:sz w:val="28"/>
          <w:szCs w:val="28"/>
        </w:rPr>
        <w:fldChar w:fldCharType="end"/>
      </w:r>
      <w:r>
        <w:rPr>
          <w:rFonts w:ascii="仿宋" w:eastAsia="仿宋" w:hAnsi="仿宋" w:cs="Tahoma" w:hint="eastAsia"/>
          <w:color w:val="000000"/>
          <w:kern w:val="0"/>
          <w:sz w:val="28"/>
          <w:szCs w:val="28"/>
        </w:rPr>
        <w:t>。每个周末我会详细阅读大家的投资心得与疑惑，再一一点评发送到星球和公众号，这样有更多的读者能够收益。最后，祝愿各位读者投资顺利，生活幸福，都能过上开心快乐的日子。</w:t>
      </w:r>
      <w:r>
        <w:rPr>
          <w:rFonts w:ascii="仿宋" w:eastAsia="仿宋" w:hAnsi="仿宋" w:cs="Tahoma" w:hint="eastAsia"/>
          <w:b/>
          <w:color w:val="000000"/>
          <w:kern w:val="0"/>
          <w:sz w:val="28"/>
          <w:szCs w:val="28"/>
        </w:rPr>
        <w:t>心怀感激，心存善意，专注做好一件事情，至少对得起光阴岁月。</w:t>
      </w:r>
    </w:p>
    <w:p w14:paraId="0952686D" w14:textId="77777777" w:rsidR="00E12F45" w:rsidRDefault="00E12F45">
      <w:pPr>
        <w:widowControl/>
        <w:shd w:val="clear" w:color="auto" w:fill="FFFFFF"/>
        <w:spacing w:line="315" w:lineRule="atLeast"/>
        <w:ind w:firstLine="564"/>
        <w:jc w:val="left"/>
        <w:rPr>
          <w:rFonts w:ascii="仿宋" w:eastAsia="仿宋" w:hAnsi="仿宋" w:cs="Tahoma"/>
          <w:color w:val="000000"/>
          <w:kern w:val="0"/>
          <w:sz w:val="28"/>
          <w:szCs w:val="28"/>
        </w:rPr>
      </w:pPr>
    </w:p>
    <w:p w14:paraId="397CD2A6" w14:textId="77777777" w:rsidR="00E12F45" w:rsidRDefault="00C85066">
      <w:pPr>
        <w:widowControl/>
        <w:jc w:val="center"/>
        <w:rPr>
          <w:rFonts w:ascii="宋体" w:eastAsia="宋体" w:hAnsi="宋体" w:cs="Tahoma"/>
          <w:b/>
          <w:kern w:val="0"/>
          <w:sz w:val="10"/>
          <w:szCs w:val="10"/>
        </w:rPr>
      </w:pPr>
      <w:r>
        <w:rPr>
          <w:rFonts w:ascii="Tahoma" w:eastAsia="宋体" w:hAnsi="Tahoma" w:cs="Tahoma"/>
          <w:b/>
          <w:color w:val="2E74B5"/>
          <w:kern w:val="0"/>
          <w:sz w:val="44"/>
          <w:szCs w:val="44"/>
        </w:rPr>
        <w:br w:type="page"/>
      </w:r>
    </w:p>
    <w:p w14:paraId="6782C388" w14:textId="15BC6595" w:rsidR="00CF3188" w:rsidRDefault="00CF3188">
      <w:pPr>
        <w:widowControl/>
        <w:shd w:val="clear" w:color="auto" w:fill="FFFFFF"/>
        <w:spacing w:line="315" w:lineRule="atLeast"/>
        <w:jc w:val="center"/>
        <w:rPr>
          <w:rFonts w:ascii="楷体" w:eastAsia="楷体" w:hAnsi="楷体"/>
          <w:b/>
          <w:bCs/>
          <w:color w:val="FF0000"/>
          <w:sz w:val="24"/>
          <w:szCs w:val="24"/>
        </w:rPr>
      </w:pPr>
      <w:r>
        <w:rPr>
          <w:rFonts w:ascii="楷体" w:eastAsia="楷体" w:hAnsi="楷体"/>
          <w:b/>
          <w:bCs/>
          <w:noProof/>
          <w:color w:val="FF0000"/>
          <w:sz w:val="24"/>
          <w:szCs w:val="24"/>
        </w:rPr>
        <w:lastRenderedPageBreak/>
        <w:drawing>
          <wp:inline distT="0" distB="0" distL="0" distR="0" wp14:anchorId="7791B2C2" wp14:editId="6F90E272">
            <wp:extent cx="5496560" cy="3352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200306210337.png"/>
                    <pic:cNvPicPr/>
                  </pic:nvPicPr>
                  <pic:blipFill>
                    <a:blip r:embed="rId11">
                      <a:extLst>
                        <a:ext uri="{28A0092B-C50C-407E-A947-70E740481C1C}">
                          <a14:useLocalDpi xmlns:a14="http://schemas.microsoft.com/office/drawing/2010/main" val="0"/>
                        </a:ext>
                      </a:extLst>
                    </a:blip>
                    <a:stretch>
                      <a:fillRect/>
                    </a:stretch>
                  </pic:blipFill>
                  <pic:spPr>
                    <a:xfrm>
                      <a:off x="0" y="0"/>
                      <a:ext cx="5496560" cy="3352800"/>
                    </a:xfrm>
                    <a:prstGeom prst="rect">
                      <a:avLst/>
                    </a:prstGeom>
                  </pic:spPr>
                </pic:pic>
              </a:graphicData>
            </a:graphic>
          </wp:inline>
        </w:drawing>
      </w:r>
    </w:p>
    <w:p w14:paraId="07236B80" w14:textId="77777777" w:rsidR="00E12F45" w:rsidRDefault="00E12F45">
      <w:pPr>
        <w:widowControl/>
        <w:shd w:val="clear" w:color="auto" w:fill="FFFFFF"/>
        <w:spacing w:line="315" w:lineRule="atLeast"/>
        <w:jc w:val="center"/>
        <w:rPr>
          <w:rFonts w:ascii="楷体" w:eastAsia="楷体" w:hAnsi="楷体"/>
          <w:b/>
          <w:bCs/>
          <w:color w:val="FF0000"/>
          <w:sz w:val="24"/>
          <w:szCs w:val="24"/>
        </w:rPr>
      </w:pPr>
    </w:p>
    <w:p w14:paraId="74DFBD3A" w14:textId="6EB104C3" w:rsidR="00E12F45" w:rsidRDefault="00CF3188">
      <w:pPr>
        <w:widowControl/>
        <w:shd w:val="clear" w:color="auto" w:fill="FFFFFF"/>
        <w:spacing w:line="315" w:lineRule="atLeast"/>
        <w:jc w:val="left"/>
        <w:rPr>
          <w:rFonts w:ascii="楷体" w:eastAsia="楷体" w:hAnsi="楷体"/>
          <w:b/>
          <w:bCs/>
          <w:color w:val="FF0000"/>
          <w:sz w:val="24"/>
          <w:szCs w:val="24"/>
        </w:rPr>
      </w:pPr>
      <w:r w:rsidRPr="00CF3188">
        <w:rPr>
          <w:rFonts w:ascii="楷体" w:eastAsia="楷体" w:hAnsi="楷体" w:hint="eastAsia"/>
          <w:b/>
          <w:bCs/>
          <w:color w:val="FF0000"/>
          <w:sz w:val="24"/>
          <w:szCs w:val="24"/>
        </w:rPr>
        <w:t>目前全市场指数市盈率百分位</w:t>
      </w:r>
      <w:r w:rsidRPr="00CF3188">
        <w:rPr>
          <w:rFonts w:ascii="楷体" w:eastAsia="楷体" w:hAnsi="楷体"/>
          <w:b/>
          <w:bCs/>
          <w:color w:val="FF0000"/>
          <w:sz w:val="24"/>
          <w:szCs w:val="24"/>
        </w:rPr>
        <w:t>23.96%，正常投资，主要板块是白酒、科技、保险。格雷</w:t>
      </w:r>
      <w:proofErr w:type="gramStart"/>
      <w:r w:rsidRPr="00CF3188">
        <w:rPr>
          <w:rFonts w:ascii="楷体" w:eastAsia="楷体" w:hAnsi="楷体"/>
          <w:b/>
          <w:bCs/>
          <w:color w:val="FF0000"/>
          <w:sz w:val="24"/>
          <w:szCs w:val="24"/>
        </w:rPr>
        <w:t>厄姆指</w:t>
      </w:r>
      <w:proofErr w:type="gramEnd"/>
      <w:r w:rsidRPr="00CF3188">
        <w:rPr>
          <w:rFonts w:ascii="楷体" w:eastAsia="楷体" w:hAnsi="楷体"/>
          <w:b/>
          <w:bCs/>
          <w:color w:val="FF0000"/>
          <w:sz w:val="24"/>
          <w:szCs w:val="24"/>
        </w:rPr>
        <w:t>数2.11，市场仍旧处于低位，控制合理的</w:t>
      </w:r>
      <w:proofErr w:type="gramStart"/>
      <w:r w:rsidRPr="00CF3188">
        <w:rPr>
          <w:rFonts w:ascii="楷体" w:eastAsia="楷体" w:hAnsi="楷体"/>
          <w:b/>
          <w:bCs/>
          <w:color w:val="FF0000"/>
          <w:sz w:val="24"/>
          <w:szCs w:val="24"/>
        </w:rPr>
        <w:t>仓位</w:t>
      </w:r>
      <w:proofErr w:type="gramEnd"/>
      <w:r w:rsidRPr="00CF3188">
        <w:rPr>
          <w:rFonts w:ascii="楷体" w:eastAsia="楷体" w:hAnsi="楷体"/>
          <w:b/>
          <w:bCs/>
          <w:color w:val="FF0000"/>
          <w:sz w:val="24"/>
          <w:szCs w:val="24"/>
        </w:rPr>
        <w:t>，激进投资者股权</w:t>
      </w:r>
      <w:proofErr w:type="gramStart"/>
      <w:r w:rsidRPr="00CF3188">
        <w:rPr>
          <w:rFonts w:ascii="楷体" w:eastAsia="楷体" w:hAnsi="楷体"/>
          <w:b/>
          <w:bCs/>
          <w:color w:val="FF0000"/>
          <w:sz w:val="24"/>
          <w:szCs w:val="24"/>
        </w:rPr>
        <w:t>仓位</w:t>
      </w:r>
      <w:proofErr w:type="gramEnd"/>
      <w:r w:rsidRPr="00CF3188">
        <w:rPr>
          <w:rFonts w:ascii="楷体" w:eastAsia="楷体" w:hAnsi="楷体"/>
          <w:b/>
          <w:bCs/>
          <w:color w:val="FF0000"/>
          <w:sz w:val="24"/>
          <w:szCs w:val="24"/>
        </w:rPr>
        <w:t>不能超过9成，保守投资者股权</w:t>
      </w:r>
      <w:proofErr w:type="gramStart"/>
      <w:r w:rsidRPr="00CF3188">
        <w:rPr>
          <w:rFonts w:ascii="楷体" w:eastAsia="楷体" w:hAnsi="楷体"/>
          <w:b/>
          <w:bCs/>
          <w:color w:val="FF0000"/>
          <w:sz w:val="24"/>
          <w:szCs w:val="24"/>
        </w:rPr>
        <w:t>仓位</w:t>
      </w:r>
      <w:proofErr w:type="gramEnd"/>
      <w:r w:rsidRPr="00CF3188">
        <w:rPr>
          <w:rFonts w:ascii="楷体" w:eastAsia="楷体" w:hAnsi="楷体"/>
          <w:b/>
          <w:bCs/>
          <w:color w:val="FF0000"/>
          <w:sz w:val="24"/>
          <w:szCs w:val="24"/>
        </w:rPr>
        <w:t>不能低于4成</w:t>
      </w:r>
    </w:p>
    <w:p w14:paraId="466B4EF5" w14:textId="1DF5706B" w:rsidR="00E12F45" w:rsidRDefault="00E12F45">
      <w:pPr>
        <w:widowControl/>
        <w:shd w:val="clear" w:color="auto" w:fill="FFFFFF"/>
        <w:spacing w:line="315" w:lineRule="atLeast"/>
        <w:jc w:val="left"/>
        <w:rPr>
          <w:rFonts w:ascii="Tahoma" w:eastAsia="宋体" w:hAnsi="Tahoma" w:cs="Tahoma"/>
          <w:b/>
          <w:color w:val="2E74B5"/>
          <w:kern w:val="0"/>
          <w:sz w:val="44"/>
          <w:szCs w:val="44"/>
        </w:rPr>
      </w:pPr>
    </w:p>
    <w:p w14:paraId="6BE67689" w14:textId="77777777" w:rsidR="007C39EB" w:rsidRDefault="007C39EB">
      <w:pPr>
        <w:widowControl/>
        <w:shd w:val="clear" w:color="auto" w:fill="FFFFFF"/>
        <w:spacing w:line="315" w:lineRule="atLeast"/>
        <w:jc w:val="left"/>
        <w:rPr>
          <w:rFonts w:ascii="Tahoma" w:eastAsia="宋体" w:hAnsi="Tahoma" w:cs="Tahoma"/>
          <w:b/>
          <w:color w:val="2E74B5"/>
          <w:kern w:val="0"/>
          <w:sz w:val="44"/>
          <w:szCs w:val="44"/>
        </w:rPr>
      </w:pPr>
    </w:p>
    <w:p w14:paraId="1DC0F4A2" w14:textId="77777777" w:rsidR="00E12F45" w:rsidRDefault="00C85066">
      <w:pPr>
        <w:widowControl/>
        <w:shd w:val="clear" w:color="auto" w:fill="FFFFFF"/>
        <w:spacing w:line="315" w:lineRule="atLeast"/>
        <w:jc w:val="center"/>
        <w:rPr>
          <w:rFonts w:ascii="Tahoma" w:eastAsia="宋体" w:hAnsi="Tahoma" w:cs="Tahoma"/>
          <w:b/>
          <w:color w:val="2E74B5"/>
          <w:kern w:val="0"/>
          <w:sz w:val="44"/>
          <w:szCs w:val="44"/>
        </w:rPr>
      </w:pPr>
      <w:r>
        <w:rPr>
          <w:rFonts w:ascii="Tahoma" w:eastAsia="宋体" w:hAnsi="Tahoma" w:cs="Tahoma" w:hint="eastAsia"/>
          <w:b/>
          <w:color w:val="2E74B5"/>
          <w:kern w:val="0"/>
          <w:sz w:val="44"/>
          <w:szCs w:val="44"/>
        </w:rPr>
        <w:t>投资方法系列</w:t>
      </w:r>
    </w:p>
    <w:p w14:paraId="0E75A659" w14:textId="77777777" w:rsidR="00E12F45" w:rsidRDefault="00E12F45">
      <w:pPr>
        <w:widowControl/>
        <w:shd w:val="clear" w:color="auto" w:fill="FFFFFF"/>
        <w:spacing w:line="315" w:lineRule="atLeast"/>
        <w:jc w:val="left"/>
        <w:textAlignment w:val="baseline"/>
        <w:rPr>
          <w:rFonts w:ascii="楷体" w:eastAsia="楷体" w:hAnsi="楷体"/>
          <w:b/>
          <w:color w:val="4472C4"/>
          <w:kern w:val="0"/>
          <w:sz w:val="24"/>
          <w:szCs w:val="24"/>
        </w:rPr>
      </w:pPr>
    </w:p>
    <w:p w14:paraId="32A82920" w14:textId="77777777" w:rsidR="00302BB6" w:rsidRDefault="00302BB6">
      <w:pPr>
        <w:widowControl/>
        <w:spacing w:line="315" w:lineRule="atLeast"/>
        <w:jc w:val="left"/>
        <w:rPr>
          <w:rFonts w:ascii="楷体" w:eastAsia="楷体" w:hAnsi="楷体"/>
          <w:b/>
          <w:color w:val="4472C4"/>
          <w:kern w:val="0"/>
          <w:sz w:val="24"/>
          <w:szCs w:val="24"/>
        </w:rPr>
      </w:pPr>
    </w:p>
    <w:p w14:paraId="3F54B193" w14:textId="52116F00" w:rsidR="00302BB6" w:rsidRPr="00302BB6" w:rsidRDefault="00302BB6" w:rsidP="00302BB6">
      <w:pPr>
        <w:widowControl/>
        <w:spacing w:line="315" w:lineRule="atLeast"/>
        <w:jc w:val="left"/>
        <w:rPr>
          <w:rFonts w:ascii="楷体" w:eastAsia="楷体" w:hAnsi="楷体"/>
          <w:b/>
          <w:color w:val="4472C4"/>
          <w:kern w:val="0"/>
          <w:sz w:val="24"/>
          <w:szCs w:val="24"/>
        </w:rPr>
      </w:pPr>
      <w:r w:rsidRPr="00302BB6">
        <w:rPr>
          <w:rFonts w:ascii="楷体" w:eastAsia="楷体" w:hAnsi="楷体"/>
          <w:b/>
          <w:color w:val="4472C4"/>
          <w:kern w:val="0"/>
          <w:sz w:val="24"/>
          <w:szCs w:val="24"/>
        </w:rPr>
        <w:t>Dolly 提问：二师父，这个估值表里有哪些是需要处理的分级基金？分级基金要在什么时候处理完</w:t>
      </w:r>
    </w:p>
    <w:p w14:paraId="795A895A" w14:textId="77777777" w:rsidR="00302BB6" w:rsidRDefault="00302BB6" w:rsidP="00302BB6">
      <w:pPr>
        <w:widowControl/>
        <w:spacing w:line="315" w:lineRule="atLeast"/>
        <w:jc w:val="left"/>
        <w:rPr>
          <w:rFonts w:ascii="inherit" w:eastAsia="宋体" w:hAnsi="inherit" w:hint="eastAsia"/>
          <w:color w:val="2F3034"/>
          <w:kern w:val="0"/>
          <w:sz w:val="23"/>
          <w:szCs w:val="23"/>
        </w:rPr>
      </w:pPr>
    </w:p>
    <w:p w14:paraId="2F2D2028" w14:textId="277973C1" w:rsidR="00302BB6" w:rsidRPr="00302BB6" w:rsidRDefault="00302BB6" w:rsidP="00302BB6">
      <w:pPr>
        <w:widowControl/>
        <w:spacing w:line="315" w:lineRule="atLeast"/>
        <w:jc w:val="left"/>
        <w:rPr>
          <w:rFonts w:ascii="楷体" w:eastAsia="楷体" w:hAnsi="楷体"/>
          <w:sz w:val="24"/>
          <w:szCs w:val="24"/>
        </w:rPr>
      </w:pPr>
      <w:r w:rsidRPr="00302BB6">
        <w:rPr>
          <w:rFonts w:ascii="楷体" w:eastAsia="楷体" w:hAnsi="楷体"/>
          <w:sz w:val="24"/>
          <w:szCs w:val="24"/>
        </w:rPr>
        <w:t>地产、食品饮料，白酒这些是的，对于大规模的不用担心，有的会转型成LOF基金</w:t>
      </w:r>
    </w:p>
    <w:p w14:paraId="12EB220D" w14:textId="77777777" w:rsidR="00302BB6" w:rsidRPr="00302BB6" w:rsidRDefault="00302BB6">
      <w:pPr>
        <w:widowControl/>
        <w:spacing w:line="315" w:lineRule="atLeast"/>
        <w:jc w:val="left"/>
        <w:rPr>
          <w:rFonts w:ascii="楷体" w:eastAsia="楷体" w:hAnsi="楷体"/>
          <w:sz w:val="24"/>
          <w:szCs w:val="24"/>
        </w:rPr>
      </w:pPr>
    </w:p>
    <w:p w14:paraId="33991431" w14:textId="792E6954" w:rsidR="00302BB6" w:rsidRPr="00302BB6" w:rsidRDefault="00302BB6" w:rsidP="00302BB6">
      <w:pPr>
        <w:widowControl/>
        <w:spacing w:line="315" w:lineRule="atLeast"/>
        <w:jc w:val="left"/>
        <w:rPr>
          <w:rFonts w:ascii="楷体" w:eastAsia="楷体" w:hAnsi="楷体"/>
          <w:b/>
          <w:color w:val="4472C4"/>
          <w:kern w:val="0"/>
          <w:sz w:val="24"/>
          <w:szCs w:val="24"/>
        </w:rPr>
      </w:pPr>
      <w:r w:rsidRPr="00302BB6">
        <w:rPr>
          <w:rFonts w:ascii="楷体" w:eastAsia="楷体" w:hAnsi="楷体"/>
          <w:b/>
          <w:color w:val="4472C4"/>
          <w:kern w:val="0"/>
          <w:sz w:val="24"/>
          <w:szCs w:val="24"/>
        </w:rPr>
        <w:t>默 提问：请教二师父，我现在还处于空仓状态。请问现在适合建底仓吗？如果可以，多少</w:t>
      </w:r>
      <w:proofErr w:type="gramStart"/>
      <w:r w:rsidRPr="00302BB6">
        <w:rPr>
          <w:rFonts w:ascii="楷体" w:eastAsia="楷体" w:hAnsi="楷体"/>
          <w:b/>
          <w:color w:val="4472C4"/>
          <w:kern w:val="0"/>
          <w:sz w:val="24"/>
          <w:szCs w:val="24"/>
        </w:rPr>
        <w:t>仓位</w:t>
      </w:r>
      <w:proofErr w:type="gramEnd"/>
      <w:r w:rsidRPr="00302BB6">
        <w:rPr>
          <w:rFonts w:ascii="楷体" w:eastAsia="楷体" w:hAnsi="楷体"/>
          <w:b/>
          <w:color w:val="4472C4"/>
          <w:kern w:val="0"/>
          <w:sz w:val="24"/>
          <w:szCs w:val="24"/>
        </w:rPr>
        <w:t>合适？</w:t>
      </w:r>
    </w:p>
    <w:p w14:paraId="7B5D069E" w14:textId="77777777" w:rsidR="00302BB6" w:rsidRDefault="00302BB6" w:rsidP="00302BB6">
      <w:pPr>
        <w:widowControl/>
        <w:spacing w:line="315" w:lineRule="atLeast"/>
        <w:jc w:val="left"/>
        <w:rPr>
          <w:rFonts w:ascii="inherit" w:eastAsia="宋体" w:hAnsi="inherit" w:hint="eastAsia"/>
          <w:color w:val="2F3034"/>
          <w:kern w:val="0"/>
          <w:sz w:val="23"/>
          <w:szCs w:val="23"/>
        </w:rPr>
      </w:pPr>
    </w:p>
    <w:p w14:paraId="5DAF5E57" w14:textId="32C673F7" w:rsidR="00302BB6" w:rsidRDefault="00302BB6" w:rsidP="00302BB6">
      <w:pPr>
        <w:widowControl/>
        <w:spacing w:line="315" w:lineRule="atLeast"/>
        <w:jc w:val="left"/>
        <w:rPr>
          <w:rFonts w:ascii="楷体" w:eastAsia="楷体" w:hAnsi="楷体"/>
          <w:sz w:val="24"/>
          <w:szCs w:val="24"/>
        </w:rPr>
      </w:pPr>
      <w:r w:rsidRPr="00302BB6">
        <w:rPr>
          <w:rFonts w:ascii="楷体" w:eastAsia="楷体" w:hAnsi="楷体"/>
          <w:sz w:val="24"/>
          <w:szCs w:val="24"/>
        </w:rPr>
        <w:t xml:space="preserve">可以的，你能承受多大浮亏就建立多少，目前不高 </w:t>
      </w:r>
    </w:p>
    <w:p w14:paraId="75E379D9" w14:textId="77777777" w:rsidR="00302BB6" w:rsidRDefault="00302BB6" w:rsidP="00302BB6">
      <w:pPr>
        <w:widowControl/>
        <w:spacing w:line="315" w:lineRule="atLeast"/>
        <w:jc w:val="left"/>
        <w:rPr>
          <w:rFonts w:ascii="楷体" w:eastAsia="楷体" w:hAnsi="楷体"/>
          <w:sz w:val="24"/>
          <w:szCs w:val="24"/>
        </w:rPr>
      </w:pPr>
    </w:p>
    <w:p w14:paraId="12A858A5" w14:textId="2BC31403" w:rsidR="00302BB6" w:rsidRPr="00302BB6" w:rsidRDefault="00302BB6" w:rsidP="00302BB6">
      <w:pPr>
        <w:widowControl/>
        <w:spacing w:line="315" w:lineRule="atLeast"/>
        <w:jc w:val="left"/>
        <w:rPr>
          <w:rFonts w:ascii="楷体" w:eastAsia="楷体" w:hAnsi="楷体"/>
          <w:sz w:val="24"/>
          <w:szCs w:val="24"/>
        </w:rPr>
      </w:pPr>
      <w:r w:rsidRPr="00302BB6">
        <w:rPr>
          <w:rFonts w:ascii="楷体" w:eastAsia="楷体" w:hAnsi="楷体"/>
          <w:sz w:val="24"/>
          <w:szCs w:val="24"/>
        </w:rPr>
        <w:t>需要</w:t>
      </w:r>
      <w:proofErr w:type="gramStart"/>
      <w:r w:rsidRPr="00302BB6">
        <w:rPr>
          <w:rFonts w:ascii="楷体" w:eastAsia="楷体" w:hAnsi="楷体"/>
          <w:sz w:val="24"/>
          <w:szCs w:val="24"/>
        </w:rPr>
        <w:t>注意美</w:t>
      </w:r>
      <w:proofErr w:type="gramEnd"/>
      <w:r w:rsidRPr="00302BB6">
        <w:rPr>
          <w:rFonts w:ascii="楷体" w:eastAsia="楷体" w:hAnsi="楷体"/>
          <w:sz w:val="24"/>
          <w:szCs w:val="24"/>
        </w:rPr>
        <w:t>股下行风险，建立底仓也别超过3成</w:t>
      </w:r>
    </w:p>
    <w:p w14:paraId="5DEDF99D" w14:textId="71E3525F" w:rsidR="003F0331" w:rsidRPr="00302BB6" w:rsidRDefault="003F0331">
      <w:pPr>
        <w:widowControl/>
        <w:spacing w:line="400" w:lineRule="exact"/>
        <w:jc w:val="left"/>
        <w:rPr>
          <w:rFonts w:ascii="楷体" w:eastAsia="楷体" w:hAnsi="楷体"/>
          <w:sz w:val="24"/>
          <w:szCs w:val="24"/>
        </w:rPr>
      </w:pPr>
    </w:p>
    <w:p w14:paraId="5FEFD57E" w14:textId="6215BD72" w:rsidR="00302BB6" w:rsidRDefault="00302BB6" w:rsidP="00302BB6">
      <w:pPr>
        <w:widowControl/>
        <w:spacing w:line="315" w:lineRule="atLeast"/>
        <w:jc w:val="left"/>
        <w:rPr>
          <w:rFonts w:ascii="楷体" w:eastAsia="楷体" w:hAnsi="楷体"/>
          <w:b/>
          <w:color w:val="4472C4"/>
          <w:kern w:val="0"/>
          <w:sz w:val="24"/>
          <w:szCs w:val="24"/>
        </w:rPr>
      </w:pPr>
      <w:r w:rsidRPr="00302BB6">
        <w:rPr>
          <w:rFonts w:ascii="楷体" w:eastAsia="楷体" w:hAnsi="楷体"/>
          <w:b/>
          <w:color w:val="4472C4"/>
          <w:kern w:val="0"/>
          <w:sz w:val="24"/>
          <w:szCs w:val="24"/>
        </w:rPr>
        <w:lastRenderedPageBreak/>
        <w:t>好运玲玲 提问：二师父您好！用于购买基金的钱放在蛋卷基金南方天天利b可以直接购买基金，放在华泰场内南方天天利e怎么不可以直接购买基金？</w:t>
      </w:r>
    </w:p>
    <w:p w14:paraId="7711B77F" w14:textId="77777777" w:rsidR="00DA3466" w:rsidRPr="00302BB6" w:rsidRDefault="00DA3466" w:rsidP="00302BB6">
      <w:pPr>
        <w:widowControl/>
        <w:spacing w:line="315" w:lineRule="atLeast"/>
        <w:jc w:val="left"/>
        <w:rPr>
          <w:rFonts w:ascii="楷体" w:eastAsia="楷体" w:hAnsi="楷体"/>
          <w:b/>
          <w:color w:val="4472C4"/>
          <w:kern w:val="0"/>
          <w:sz w:val="24"/>
          <w:szCs w:val="24"/>
        </w:rPr>
      </w:pPr>
    </w:p>
    <w:p w14:paraId="0EDE3DF5" w14:textId="77777777" w:rsidR="00302BB6" w:rsidRPr="00302BB6" w:rsidRDefault="00302BB6" w:rsidP="00302BB6">
      <w:pPr>
        <w:widowControl/>
        <w:spacing w:line="315" w:lineRule="atLeast"/>
        <w:jc w:val="left"/>
        <w:rPr>
          <w:rFonts w:ascii="楷体" w:eastAsia="楷体" w:hAnsi="楷体"/>
          <w:sz w:val="24"/>
          <w:szCs w:val="24"/>
        </w:rPr>
      </w:pPr>
      <w:r w:rsidRPr="00302BB6">
        <w:rPr>
          <w:rFonts w:ascii="楷体" w:eastAsia="楷体" w:hAnsi="楷体"/>
          <w:sz w:val="24"/>
          <w:szCs w:val="24"/>
        </w:rPr>
        <w:t>可以购买银行日利或者</w:t>
      </w:r>
      <w:proofErr w:type="gramStart"/>
      <w:r w:rsidRPr="00302BB6">
        <w:rPr>
          <w:rFonts w:ascii="楷体" w:eastAsia="楷体" w:hAnsi="楷体"/>
          <w:sz w:val="24"/>
          <w:szCs w:val="24"/>
        </w:rPr>
        <w:t>华宝添益</w:t>
      </w:r>
      <w:proofErr w:type="gramEnd"/>
      <w:r w:rsidRPr="00302BB6">
        <w:rPr>
          <w:rFonts w:ascii="楷体" w:eastAsia="楷体" w:hAnsi="楷体"/>
          <w:sz w:val="24"/>
          <w:szCs w:val="24"/>
        </w:rPr>
        <w:t>，这样购买基金的时候把他卖出来就可以购买了</w:t>
      </w:r>
    </w:p>
    <w:p w14:paraId="38DBFFF9" w14:textId="6AF7B7DD" w:rsidR="00302BB6" w:rsidRPr="00302BB6" w:rsidRDefault="00302BB6">
      <w:pPr>
        <w:widowControl/>
        <w:spacing w:line="400" w:lineRule="exact"/>
        <w:jc w:val="left"/>
        <w:rPr>
          <w:rFonts w:ascii="楷体" w:eastAsia="楷体" w:hAnsi="楷体"/>
          <w:sz w:val="24"/>
          <w:szCs w:val="24"/>
        </w:rPr>
      </w:pPr>
    </w:p>
    <w:p w14:paraId="48A11152" w14:textId="69CC2B00" w:rsidR="00302BB6" w:rsidRPr="00302BB6" w:rsidRDefault="00302BB6" w:rsidP="00302BB6">
      <w:pPr>
        <w:widowControl/>
        <w:spacing w:line="315" w:lineRule="atLeast"/>
        <w:jc w:val="left"/>
        <w:rPr>
          <w:rFonts w:ascii="楷体" w:eastAsia="楷体" w:hAnsi="楷体"/>
          <w:b/>
          <w:color w:val="4472C4"/>
          <w:kern w:val="0"/>
          <w:sz w:val="24"/>
          <w:szCs w:val="24"/>
        </w:rPr>
      </w:pPr>
      <w:r w:rsidRPr="00302BB6">
        <w:rPr>
          <w:rFonts w:ascii="楷体" w:eastAsia="楷体" w:hAnsi="楷体"/>
          <w:b/>
          <w:color w:val="4472C4"/>
          <w:kern w:val="0"/>
          <w:sz w:val="24"/>
          <w:szCs w:val="24"/>
        </w:rPr>
        <w:t>瓦尔登湖畔的老牛 提问：二师父，广发中证基建工程指数A005223，目前严重低估，跌了一年，6号政治局会议上有提到：加强基础设施建设，目前是否可以抄底建仓？谢谢师父！</w:t>
      </w:r>
    </w:p>
    <w:p w14:paraId="136BA900" w14:textId="77777777" w:rsidR="00302BB6" w:rsidRDefault="00302BB6" w:rsidP="00302BB6">
      <w:pPr>
        <w:widowControl/>
        <w:spacing w:line="315" w:lineRule="atLeast"/>
        <w:jc w:val="left"/>
        <w:rPr>
          <w:rFonts w:ascii="inherit" w:eastAsia="宋体" w:hAnsi="inherit" w:hint="eastAsia"/>
          <w:color w:val="2F3034"/>
          <w:kern w:val="0"/>
          <w:sz w:val="23"/>
          <w:szCs w:val="23"/>
        </w:rPr>
      </w:pPr>
    </w:p>
    <w:p w14:paraId="66225233" w14:textId="4F087B36" w:rsidR="00302BB6" w:rsidRPr="00302BB6" w:rsidRDefault="00302BB6" w:rsidP="00302BB6">
      <w:pPr>
        <w:widowControl/>
        <w:spacing w:line="315" w:lineRule="atLeast"/>
        <w:jc w:val="left"/>
        <w:rPr>
          <w:rFonts w:ascii="楷体" w:eastAsia="楷体" w:hAnsi="楷体"/>
          <w:sz w:val="24"/>
          <w:szCs w:val="24"/>
        </w:rPr>
      </w:pPr>
      <w:r w:rsidRPr="00302BB6">
        <w:rPr>
          <w:rFonts w:ascii="楷体" w:eastAsia="楷体" w:hAnsi="楷体"/>
          <w:sz w:val="24"/>
          <w:szCs w:val="24"/>
        </w:rPr>
        <w:t>别抄底，周期指数很多没起来，15年</w:t>
      </w:r>
      <w:proofErr w:type="gramStart"/>
      <w:r w:rsidRPr="00302BB6">
        <w:rPr>
          <w:rFonts w:ascii="楷体" w:eastAsia="楷体" w:hAnsi="楷体"/>
          <w:sz w:val="24"/>
          <w:szCs w:val="24"/>
        </w:rPr>
        <w:t>很</w:t>
      </w:r>
      <w:proofErr w:type="gramEnd"/>
      <w:r w:rsidRPr="00302BB6">
        <w:rPr>
          <w:rFonts w:ascii="楷体" w:eastAsia="楷体" w:hAnsi="楷体"/>
          <w:sz w:val="24"/>
          <w:szCs w:val="24"/>
        </w:rPr>
        <w:t>牛的环保和传媒现在一直趴着，学会找到未来的方向。</w:t>
      </w:r>
    </w:p>
    <w:p w14:paraId="3C559345" w14:textId="0FBC3503" w:rsidR="00302BB6" w:rsidRPr="00302BB6" w:rsidRDefault="00302BB6" w:rsidP="00302BB6">
      <w:pPr>
        <w:widowControl/>
        <w:spacing w:line="315" w:lineRule="atLeast"/>
        <w:jc w:val="left"/>
        <w:rPr>
          <w:rFonts w:ascii="楷体" w:eastAsia="楷体" w:hAnsi="楷体"/>
          <w:sz w:val="24"/>
          <w:szCs w:val="24"/>
        </w:rPr>
      </w:pPr>
    </w:p>
    <w:p w14:paraId="4C1CD529" w14:textId="56DF042B" w:rsidR="00302BB6" w:rsidRPr="00302BB6" w:rsidRDefault="00302BB6" w:rsidP="00302BB6">
      <w:pPr>
        <w:widowControl/>
        <w:spacing w:line="315" w:lineRule="atLeast"/>
        <w:jc w:val="left"/>
        <w:rPr>
          <w:rFonts w:ascii="楷体" w:eastAsia="楷体" w:hAnsi="楷体"/>
          <w:b/>
          <w:color w:val="4472C4"/>
          <w:kern w:val="0"/>
          <w:sz w:val="24"/>
          <w:szCs w:val="24"/>
        </w:rPr>
      </w:pPr>
      <w:r w:rsidRPr="00302BB6">
        <w:rPr>
          <w:rFonts w:ascii="楷体" w:eastAsia="楷体" w:hAnsi="楷体"/>
          <w:b/>
          <w:color w:val="4472C4"/>
          <w:kern w:val="0"/>
          <w:sz w:val="24"/>
          <w:szCs w:val="24"/>
        </w:rPr>
        <w:t>瓦尔登湖畔的老牛 提问：二师父，请问易</w:t>
      </w:r>
      <w:proofErr w:type="gramStart"/>
      <w:r w:rsidRPr="00302BB6">
        <w:rPr>
          <w:rFonts w:ascii="楷体" w:eastAsia="楷体" w:hAnsi="楷体"/>
          <w:b/>
          <w:color w:val="4472C4"/>
          <w:kern w:val="0"/>
          <w:sz w:val="24"/>
          <w:szCs w:val="24"/>
        </w:rPr>
        <w:t>方达沪深</w:t>
      </w:r>
      <w:proofErr w:type="gramEnd"/>
      <w:r w:rsidRPr="00302BB6">
        <w:rPr>
          <w:rFonts w:ascii="楷体" w:eastAsia="楷体" w:hAnsi="楷体"/>
          <w:b/>
          <w:color w:val="4472C4"/>
          <w:kern w:val="0"/>
          <w:sz w:val="24"/>
          <w:szCs w:val="24"/>
        </w:rPr>
        <w:t>300ETF联接A(110020)和富国沪深300指数增强（100038）二只基金目前选择哪只持仓会更好？为什么这样选呢？</w:t>
      </w:r>
    </w:p>
    <w:p w14:paraId="2855C1DF" w14:textId="77777777" w:rsidR="00302BB6" w:rsidRPr="00302BB6" w:rsidRDefault="00302BB6" w:rsidP="00302BB6">
      <w:pPr>
        <w:widowControl/>
        <w:spacing w:line="315" w:lineRule="atLeast"/>
        <w:jc w:val="left"/>
        <w:rPr>
          <w:rFonts w:ascii="楷体" w:eastAsia="楷体" w:hAnsi="楷体"/>
          <w:b/>
          <w:color w:val="4472C4"/>
          <w:kern w:val="0"/>
          <w:sz w:val="24"/>
          <w:szCs w:val="24"/>
        </w:rPr>
      </w:pPr>
    </w:p>
    <w:p w14:paraId="092A5D7D" w14:textId="7A68FA42" w:rsidR="00302BB6" w:rsidRPr="00302BB6" w:rsidRDefault="00302BB6" w:rsidP="00302BB6">
      <w:pPr>
        <w:widowControl/>
        <w:spacing w:line="315" w:lineRule="atLeast"/>
        <w:jc w:val="left"/>
        <w:rPr>
          <w:rFonts w:ascii="楷体" w:eastAsia="楷体" w:hAnsi="楷体"/>
          <w:sz w:val="24"/>
          <w:szCs w:val="24"/>
        </w:rPr>
      </w:pPr>
      <w:r w:rsidRPr="00302BB6">
        <w:rPr>
          <w:rFonts w:ascii="楷体" w:eastAsia="楷体" w:hAnsi="楷体"/>
          <w:sz w:val="24"/>
          <w:szCs w:val="24"/>
        </w:rPr>
        <w:t>选择沪深300ETF连接，费率低，追踪效果好。</w:t>
      </w:r>
    </w:p>
    <w:p w14:paraId="424A7534" w14:textId="3D7F1FD0" w:rsidR="00302BB6" w:rsidRPr="00302BB6" w:rsidRDefault="00302BB6">
      <w:pPr>
        <w:widowControl/>
        <w:spacing w:line="400" w:lineRule="exact"/>
        <w:jc w:val="left"/>
        <w:rPr>
          <w:rFonts w:ascii="楷体" w:eastAsia="楷体" w:hAnsi="楷体"/>
          <w:sz w:val="24"/>
          <w:szCs w:val="24"/>
        </w:rPr>
      </w:pPr>
    </w:p>
    <w:p w14:paraId="702FB110" w14:textId="322D480E" w:rsidR="00302BB6" w:rsidRPr="00302BB6" w:rsidRDefault="00302BB6" w:rsidP="00302BB6">
      <w:pPr>
        <w:widowControl/>
        <w:spacing w:line="315" w:lineRule="atLeast"/>
        <w:jc w:val="left"/>
        <w:rPr>
          <w:rFonts w:ascii="楷体" w:eastAsia="楷体" w:hAnsi="楷体"/>
          <w:b/>
          <w:color w:val="4472C4"/>
          <w:kern w:val="0"/>
          <w:sz w:val="24"/>
          <w:szCs w:val="24"/>
        </w:rPr>
      </w:pPr>
      <w:r w:rsidRPr="00302BB6">
        <w:rPr>
          <w:rFonts w:ascii="楷体" w:eastAsia="楷体" w:hAnsi="楷体"/>
          <w:b/>
          <w:color w:val="4472C4"/>
          <w:kern w:val="0"/>
          <w:sz w:val="24"/>
          <w:szCs w:val="24"/>
        </w:rPr>
        <w:t>向前进 提问：请教二师父，在招商银行app里发现一个理财产品，周周发二点零理财，</w:t>
      </w:r>
      <w:proofErr w:type="gramStart"/>
      <w:r w:rsidRPr="00302BB6">
        <w:rPr>
          <w:rFonts w:ascii="楷体" w:eastAsia="楷体" w:hAnsi="楷体"/>
          <w:b/>
          <w:color w:val="4472C4"/>
          <w:kern w:val="0"/>
          <w:sz w:val="24"/>
          <w:szCs w:val="24"/>
        </w:rPr>
        <w:t>年化</w:t>
      </w:r>
      <w:proofErr w:type="gramEnd"/>
      <w:r w:rsidRPr="00302BB6">
        <w:rPr>
          <w:rFonts w:ascii="楷体" w:eastAsia="楷体" w:hAnsi="楷体"/>
          <w:b/>
          <w:color w:val="4472C4"/>
          <w:kern w:val="0"/>
          <w:sz w:val="24"/>
          <w:szCs w:val="24"/>
        </w:rPr>
        <w:t>5.42%，5万起购，90天之内赎回0.1%费率，说明里是R2较低风险，这个是否适合作为防守账户资金，谢谢</w:t>
      </w:r>
    </w:p>
    <w:p w14:paraId="03ED8A90" w14:textId="77777777" w:rsidR="00302BB6" w:rsidRDefault="00302BB6" w:rsidP="00302BB6">
      <w:pPr>
        <w:widowControl/>
        <w:spacing w:line="315" w:lineRule="atLeast"/>
        <w:jc w:val="left"/>
        <w:rPr>
          <w:rFonts w:ascii="inherit" w:eastAsia="宋体" w:hAnsi="inherit" w:hint="eastAsia"/>
          <w:color w:val="2F3034"/>
          <w:kern w:val="0"/>
          <w:sz w:val="23"/>
          <w:szCs w:val="23"/>
        </w:rPr>
      </w:pPr>
    </w:p>
    <w:p w14:paraId="70A8A886" w14:textId="6E81C849" w:rsidR="00302BB6" w:rsidRPr="00302BB6" w:rsidRDefault="00302BB6" w:rsidP="00302BB6">
      <w:pPr>
        <w:widowControl/>
        <w:spacing w:line="315" w:lineRule="atLeast"/>
        <w:jc w:val="left"/>
        <w:rPr>
          <w:rFonts w:ascii="楷体" w:eastAsia="楷体" w:hAnsi="楷体"/>
          <w:sz w:val="24"/>
          <w:szCs w:val="24"/>
        </w:rPr>
      </w:pPr>
      <w:r w:rsidRPr="00302BB6">
        <w:rPr>
          <w:rFonts w:ascii="楷体" w:eastAsia="楷体" w:hAnsi="楷体"/>
          <w:sz w:val="24"/>
          <w:szCs w:val="24"/>
        </w:rPr>
        <w:t>银行的理财产品还是很靠谱的，就是流动性弱一点，如果能接受弱流动性就可以</w:t>
      </w:r>
    </w:p>
    <w:p w14:paraId="50F432D2" w14:textId="02D25CAD" w:rsidR="00302BB6" w:rsidRDefault="00302BB6">
      <w:pPr>
        <w:widowControl/>
        <w:spacing w:line="400" w:lineRule="exact"/>
        <w:jc w:val="left"/>
        <w:rPr>
          <w:rFonts w:ascii="楷体" w:eastAsia="楷体" w:hAnsi="楷体"/>
          <w:sz w:val="24"/>
          <w:szCs w:val="24"/>
        </w:rPr>
      </w:pPr>
    </w:p>
    <w:p w14:paraId="65FE0048" w14:textId="69E1FF19" w:rsidR="00302BB6" w:rsidRPr="00302BB6" w:rsidRDefault="00302BB6" w:rsidP="00302BB6">
      <w:pPr>
        <w:widowControl/>
        <w:spacing w:line="315" w:lineRule="atLeast"/>
        <w:jc w:val="left"/>
        <w:rPr>
          <w:rFonts w:ascii="楷体" w:eastAsia="楷体" w:hAnsi="楷体"/>
          <w:b/>
          <w:color w:val="4472C4"/>
          <w:kern w:val="0"/>
          <w:sz w:val="24"/>
          <w:szCs w:val="24"/>
        </w:rPr>
      </w:pPr>
      <w:r w:rsidRPr="00302BB6">
        <w:rPr>
          <w:rFonts w:ascii="楷体" w:eastAsia="楷体" w:hAnsi="楷体"/>
          <w:b/>
          <w:color w:val="4472C4"/>
          <w:kern w:val="0"/>
          <w:sz w:val="24"/>
          <w:szCs w:val="24"/>
        </w:rPr>
        <w:t>好好赚钱 提问：二师父，请问一下沪深300非银行金融</w:t>
      </w:r>
      <w:proofErr w:type="gramStart"/>
      <w:r w:rsidRPr="00302BB6">
        <w:rPr>
          <w:rFonts w:ascii="楷体" w:eastAsia="楷体" w:hAnsi="楷体"/>
          <w:b/>
          <w:color w:val="4472C4"/>
          <w:kern w:val="0"/>
          <w:sz w:val="24"/>
          <w:szCs w:val="24"/>
        </w:rPr>
        <w:t>指数跟沪深</w:t>
      </w:r>
      <w:proofErr w:type="gramEnd"/>
      <w:r w:rsidRPr="00302BB6">
        <w:rPr>
          <w:rFonts w:ascii="楷体" w:eastAsia="楷体" w:hAnsi="楷体"/>
          <w:b/>
          <w:color w:val="4472C4"/>
          <w:kern w:val="0"/>
          <w:sz w:val="24"/>
          <w:szCs w:val="24"/>
        </w:rPr>
        <w:t>300有什么区别？</w:t>
      </w:r>
    </w:p>
    <w:p w14:paraId="2CD4AD68" w14:textId="77777777" w:rsidR="00302BB6" w:rsidRDefault="00302BB6" w:rsidP="00302BB6">
      <w:pPr>
        <w:widowControl/>
        <w:spacing w:line="315" w:lineRule="atLeast"/>
        <w:jc w:val="left"/>
        <w:rPr>
          <w:rFonts w:ascii="inherit" w:eastAsia="宋体" w:hAnsi="inherit" w:hint="eastAsia"/>
          <w:color w:val="2F3034"/>
          <w:kern w:val="0"/>
          <w:sz w:val="23"/>
          <w:szCs w:val="23"/>
        </w:rPr>
      </w:pPr>
    </w:p>
    <w:p w14:paraId="5C5DACB0" w14:textId="73194E10" w:rsidR="00302BB6" w:rsidRPr="00302BB6" w:rsidRDefault="00302BB6" w:rsidP="00302BB6">
      <w:pPr>
        <w:widowControl/>
        <w:spacing w:line="315" w:lineRule="atLeast"/>
        <w:jc w:val="left"/>
        <w:rPr>
          <w:rFonts w:ascii="楷体" w:eastAsia="楷体" w:hAnsi="楷体"/>
          <w:sz w:val="24"/>
          <w:szCs w:val="24"/>
        </w:rPr>
      </w:pPr>
      <w:r w:rsidRPr="00302BB6">
        <w:rPr>
          <w:rFonts w:ascii="楷体" w:eastAsia="楷体" w:hAnsi="楷体"/>
          <w:sz w:val="24"/>
          <w:szCs w:val="24"/>
        </w:rPr>
        <w:t>非银行金融就是排除银行以后的保险、券商、地产等股票构成的指数</w:t>
      </w:r>
    </w:p>
    <w:p w14:paraId="5B3A0C79" w14:textId="5CFD5D91" w:rsidR="00302BB6" w:rsidRPr="00302BB6" w:rsidRDefault="00302BB6">
      <w:pPr>
        <w:widowControl/>
        <w:spacing w:line="400" w:lineRule="exact"/>
        <w:jc w:val="left"/>
        <w:rPr>
          <w:rFonts w:ascii="楷体" w:eastAsia="楷体" w:hAnsi="楷体"/>
          <w:sz w:val="24"/>
          <w:szCs w:val="24"/>
        </w:rPr>
      </w:pPr>
    </w:p>
    <w:p w14:paraId="7476684F" w14:textId="2AE4DD7A" w:rsidR="00302BB6" w:rsidRPr="00302BB6" w:rsidRDefault="00302BB6" w:rsidP="00302BB6">
      <w:pPr>
        <w:widowControl/>
        <w:spacing w:line="315" w:lineRule="atLeast"/>
        <w:jc w:val="left"/>
        <w:rPr>
          <w:rFonts w:ascii="楷体" w:eastAsia="楷体" w:hAnsi="楷体"/>
          <w:b/>
          <w:color w:val="4472C4"/>
          <w:kern w:val="0"/>
          <w:sz w:val="24"/>
          <w:szCs w:val="24"/>
        </w:rPr>
      </w:pPr>
      <w:r w:rsidRPr="00302BB6">
        <w:rPr>
          <w:rFonts w:ascii="楷体" w:eastAsia="楷体" w:hAnsi="楷体"/>
          <w:b/>
          <w:color w:val="4472C4"/>
          <w:kern w:val="0"/>
          <w:sz w:val="24"/>
          <w:szCs w:val="24"/>
        </w:rPr>
        <w:t>Snow 提问：二师父好，果仁网上的调和平均市盈率和加权市盈率分别是怎么计算的？为什么和估值表中的数差别挺大的，比如50ah调和市盈率是11.39，而估值表的是8.47。</w:t>
      </w:r>
    </w:p>
    <w:p w14:paraId="4FDAF890" w14:textId="77777777" w:rsidR="00302BB6" w:rsidRDefault="00302BB6" w:rsidP="00302BB6">
      <w:pPr>
        <w:widowControl/>
        <w:spacing w:line="315" w:lineRule="atLeast"/>
        <w:jc w:val="left"/>
        <w:rPr>
          <w:rFonts w:ascii="inherit" w:eastAsia="宋体" w:hAnsi="inherit" w:hint="eastAsia"/>
          <w:color w:val="2F3034"/>
          <w:kern w:val="0"/>
          <w:sz w:val="23"/>
          <w:szCs w:val="23"/>
        </w:rPr>
      </w:pPr>
    </w:p>
    <w:p w14:paraId="231429EC" w14:textId="77777777" w:rsidR="00302BB6" w:rsidRDefault="00302BB6" w:rsidP="00302BB6">
      <w:pPr>
        <w:widowControl/>
        <w:spacing w:line="315" w:lineRule="atLeast"/>
        <w:jc w:val="left"/>
        <w:rPr>
          <w:rFonts w:ascii="楷体" w:eastAsia="楷体" w:hAnsi="楷体"/>
          <w:sz w:val="24"/>
          <w:szCs w:val="24"/>
        </w:rPr>
      </w:pPr>
      <w:r w:rsidRPr="00302BB6">
        <w:rPr>
          <w:rFonts w:ascii="楷体" w:eastAsia="楷体" w:hAnsi="楷体"/>
          <w:sz w:val="24"/>
          <w:szCs w:val="24"/>
        </w:rPr>
        <w:t xml:space="preserve">调和平均是总体变量倒数的平均，加权平均是直接加权平均。 </w:t>
      </w:r>
    </w:p>
    <w:p w14:paraId="26071ACE" w14:textId="77777777" w:rsidR="00302BB6" w:rsidRDefault="00302BB6" w:rsidP="00302BB6">
      <w:pPr>
        <w:widowControl/>
        <w:spacing w:line="315" w:lineRule="atLeast"/>
        <w:jc w:val="left"/>
        <w:rPr>
          <w:rFonts w:ascii="楷体" w:eastAsia="楷体" w:hAnsi="楷体"/>
          <w:sz w:val="24"/>
          <w:szCs w:val="24"/>
        </w:rPr>
      </w:pPr>
    </w:p>
    <w:p w14:paraId="7D8C8952" w14:textId="57990FFC" w:rsidR="00302BB6" w:rsidRPr="00302BB6" w:rsidRDefault="00302BB6" w:rsidP="00302BB6">
      <w:pPr>
        <w:widowControl/>
        <w:spacing w:line="315" w:lineRule="atLeast"/>
        <w:jc w:val="left"/>
        <w:rPr>
          <w:rFonts w:ascii="楷体" w:eastAsia="楷体" w:hAnsi="楷体"/>
          <w:sz w:val="24"/>
          <w:szCs w:val="24"/>
        </w:rPr>
      </w:pPr>
      <w:r w:rsidRPr="00302BB6">
        <w:rPr>
          <w:rFonts w:ascii="楷体" w:eastAsia="楷体" w:hAnsi="楷体"/>
          <w:sz w:val="24"/>
          <w:szCs w:val="24"/>
        </w:rPr>
        <w:t>不同的计算模型数据会有差别，不知道他们怎么那么高</w:t>
      </w:r>
    </w:p>
    <w:p w14:paraId="7EFB6BD3" w14:textId="77777777" w:rsidR="00302BB6" w:rsidRPr="00302BB6" w:rsidRDefault="00302BB6">
      <w:pPr>
        <w:widowControl/>
        <w:spacing w:line="400" w:lineRule="exact"/>
        <w:jc w:val="left"/>
        <w:rPr>
          <w:rFonts w:ascii="楷体" w:eastAsia="楷体" w:hAnsi="楷体"/>
          <w:sz w:val="24"/>
          <w:szCs w:val="24"/>
        </w:rPr>
      </w:pPr>
    </w:p>
    <w:p w14:paraId="5376F7A0" w14:textId="51297084" w:rsidR="00302BB6" w:rsidRPr="00302BB6" w:rsidRDefault="00302BB6" w:rsidP="00302BB6">
      <w:pPr>
        <w:widowControl/>
        <w:spacing w:line="315" w:lineRule="atLeast"/>
        <w:jc w:val="left"/>
        <w:rPr>
          <w:rFonts w:ascii="楷体" w:eastAsia="楷体" w:hAnsi="楷体"/>
          <w:b/>
          <w:color w:val="4472C4"/>
          <w:kern w:val="0"/>
          <w:sz w:val="24"/>
          <w:szCs w:val="24"/>
        </w:rPr>
      </w:pPr>
      <w:r w:rsidRPr="00302BB6">
        <w:rPr>
          <w:rFonts w:ascii="楷体" w:eastAsia="楷体" w:hAnsi="楷体"/>
          <w:b/>
          <w:color w:val="4472C4"/>
          <w:kern w:val="0"/>
          <w:sz w:val="24"/>
          <w:szCs w:val="24"/>
        </w:rPr>
        <w:t>小白老赵 提问：很喜欢你，最近在跟着</w:t>
      </w:r>
      <w:r w:rsidR="000A4D91">
        <w:rPr>
          <w:rFonts w:ascii="楷体" w:eastAsia="楷体" w:hAnsi="楷体"/>
          <w:b/>
          <w:color w:val="4472C4"/>
          <w:kern w:val="0"/>
          <w:sz w:val="24"/>
          <w:szCs w:val="24"/>
        </w:rPr>
        <w:t>师父</w:t>
      </w:r>
      <w:r w:rsidRPr="00302BB6">
        <w:rPr>
          <w:rFonts w:ascii="楷体" w:eastAsia="楷体" w:hAnsi="楷体"/>
          <w:b/>
          <w:color w:val="4472C4"/>
          <w:kern w:val="0"/>
          <w:sz w:val="24"/>
          <w:szCs w:val="24"/>
        </w:rPr>
        <w:t>努力学习。请教：鳄鱼计划一定要选择场内做吗？因为你推荐的场内的品种，有的我用的华泰平台不销售，我可以用场外的对应品种替代吗？比如503050，可以用006372替代吗？再有，鳄鱼</w:t>
      </w:r>
      <w:r w:rsidRPr="00302BB6">
        <w:rPr>
          <w:rFonts w:ascii="楷体" w:eastAsia="楷体" w:hAnsi="楷体"/>
          <w:b/>
          <w:color w:val="4472C4"/>
          <w:kern w:val="0"/>
          <w:sz w:val="24"/>
          <w:szCs w:val="24"/>
        </w:rPr>
        <w:lastRenderedPageBreak/>
        <w:t>计划的一份如何确定呢？如果昨天推荐的两只建仓，就是根据实力尽可能多买？谢谢</w:t>
      </w:r>
      <w:r w:rsidR="000A4D91">
        <w:rPr>
          <w:rFonts w:ascii="楷体" w:eastAsia="楷体" w:hAnsi="楷体"/>
          <w:b/>
          <w:color w:val="4472C4"/>
          <w:kern w:val="0"/>
          <w:sz w:val="24"/>
          <w:szCs w:val="24"/>
        </w:rPr>
        <w:t>师父</w:t>
      </w:r>
      <w:r w:rsidRPr="00302BB6">
        <w:rPr>
          <w:rFonts w:ascii="楷体" w:eastAsia="楷体" w:hAnsi="楷体"/>
          <w:b/>
          <w:color w:val="4472C4"/>
          <w:kern w:val="0"/>
          <w:sz w:val="24"/>
          <w:szCs w:val="24"/>
        </w:rPr>
        <w:t>！</w:t>
      </w:r>
    </w:p>
    <w:p w14:paraId="7509807D" w14:textId="77777777" w:rsidR="00302BB6" w:rsidRDefault="00302BB6" w:rsidP="00302BB6">
      <w:pPr>
        <w:widowControl/>
        <w:spacing w:line="315" w:lineRule="atLeast"/>
        <w:jc w:val="left"/>
        <w:rPr>
          <w:rFonts w:ascii="inherit" w:eastAsia="宋体" w:hAnsi="inherit" w:hint="eastAsia"/>
          <w:color w:val="2F3034"/>
          <w:kern w:val="0"/>
          <w:sz w:val="23"/>
          <w:szCs w:val="23"/>
        </w:rPr>
      </w:pPr>
    </w:p>
    <w:p w14:paraId="1606A273" w14:textId="4205D6AD" w:rsidR="00302BB6" w:rsidRPr="00302BB6" w:rsidRDefault="00302BB6" w:rsidP="00302BB6">
      <w:pPr>
        <w:widowControl/>
        <w:spacing w:line="315" w:lineRule="atLeast"/>
        <w:jc w:val="left"/>
        <w:rPr>
          <w:rFonts w:ascii="楷体" w:eastAsia="楷体" w:hAnsi="楷体"/>
          <w:sz w:val="24"/>
          <w:szCs w:val="24"/>
        </w:rPr>
      </w:pPr>
      <w:r w:rsidRPr="00302BB6">
        <w:rPr>
          <w:rFonts w:ascii="楷体" w:eastAsia="楷体" w:hAnsi="楷体"/>
          <w:sz w:val="24"/>
          <w:szCs w:val="24"/>
        </w:rPr>
        <w:t>可以场外的，我在课程里面讲过，如果一次1份，按照一年50份，</w:t>
      </w:r>
      <w:proofErr w:type="gramStart"/>
      <w:r w:rsidRPr="00302BB6">
        <w:rPr>
          <w:rFonts w:ascii="楷体" w:eastAsia="楷体" w:hAnsi="楷体"/>
          <w:sz w:val="24"/>
          <w:szCs w:val="24"/>
        </w:rPr>
        <w:t>定投周期</w:t>
      </w:r>
      <w:proofErr w:type="gramEnd"/>
      <w:r w:rsidRPr="00302BB6">
        <w:rPr>
          <w:rFonts w:ascii="楷体" w:eastAsia="楷体" w:hAnsi="楷体"/>
          <w:sz w:val="24"/>
          <w:szCs w:val="24"/>
        </w:rPr>
        <w:t>3年差不多150份</w:t>
      </w:r>
    </w:p>
    <w:p w14:paraId="1966351B" w14:textId="799C05A8" w:rsidR="003F0331" w:rsidRPr="00302BB6" w:rsidRDefault="003F0331">
      <w:pPr>
        <w:widowControl/>
        <w:spacing w:line="400" w:lineRule="exact"/>
        <w:jc w:val="left"/>
        <w:rPr>
          <w:rFonts w:ascii="楷体" w:eastAsia="楷体" w:hAnsi="楷体"/>
          <w:sz w:val="24"/>
          <w:szCs w:val="24"/>
        </w:rPr>
      </w:pPr>
    </w:p>
    <w:p w14:paraId="3B68D346" w14:textId="6D29AFC2" w:rsidR="00302BB6" w:rsidRPr="00302BB6" w:rsidRDefault="00302BB6" w:rsidP="00302BB6">
      <w:pPr>
        <w:widowControl/>
        <w:spacing w:line="315" w:lineRule="atLeast"/>
        <w:jc w:val="left"/>
        <w:rPr>
          <w:rFonts w:ascii="楷体" w:eastAsia="楷体" w:hAnsi="楷体"/>
          <w:b/>
          <w:color w:val="4472C4"/>
          <w:kern w:val="0"/>
          <w:sz w:val="24"/>
          <w:szCs w:val="24"/>
        </w:rPr>
      </w:pPr>
      <w:proofErr w:type="spellStart"/>
      <w:r w:rsidRPr="00302BB6">
        <w:rPr>
          <w:rFonts w:ascii="楷体" w:eastAsia="楷体" w:hAnsi="楷体"/>
          <w:b/>
          <w:color w:val="4472C4"/>
          <w:kern w:val="0"/>
          <w:sz w:val="24"/>
          <w:szCs w:val="24"/>
        </w:rPr>
        <w:t>yana</w:t>
      </w:r>
      <w:proofErr w:type="spellEnd"/>
      <w:r w:rsidRPr="00302BB6">
        <w:rPr>
          <w:rFonts w:ascii="楷体" w:eastAsia="楷体" w:hAnsi="楷体"/>
          <w:b/>
          <w:color w:val="4472C4"/>
          <w:kern w:val="0"/>
          <w:sz w:val="24"/>
          <w:szCs w:val="24"/>
        </w:rPr>
        <w:t xml:space="preserve"> 提问：师父，还要问一下。比如今天在天天基金网上看到：</w:t>
      </w:r>
      <w:proofErr w:type="gramStart"/>
      <w:r w:rsidRPr="00302BB6">
        <w:rPr>
          <w:rFonts w:ascii="楷体" w:eastAsia="楷体" w:hAnsi="楷体"/>
          <w:b/>
          <w:color w:val="4472C4"/>
          <w:kern w:val="0"/>
          <w:sz w:val="24"/>
          <w:szCs w:val="24"/>
        </w:rPr>
        <w:t>中概互联</w:t>
      </w:r>
      <w:proofErr w:type="gramEnd"/>
      <w:r w:rsidRPr="00302BB6">
        <w:rPr>
          <w:rFonts w:ascii="楷体" w:eastAsia="楷体" w:hAnsi="楷体"/>
          <w:b/>
          <w:color w:val="4472C4"/>
          <w:kern w:val="0"/>
          <w:sz w:val="24"/>
          <w:szCs w:val="24"/>
        </w:rPr>
        <w:t>今天跌-1.23%, 折价率是+1.66%，华安德国3D今天-1.25%,折价率-2.77%。这个折价率正负说明什么呢？</w:t>
      </w:r>
    </w:p>
    <w:p w14:paraId="7348A155" w14:textId="77777777" w:rsidR="00302BB6" w:rsidRPr="00302BB6" w:rsidRDefault="00302BB6" w:rsidP="00302BB6">
      <w:pPr>
        <w:widowControl/>
        <w:spacing w:line="315" w:lineRule="atLeast"/>
        <w:jc w:val="left"/>
        <w:rPr>
          <w:rFonts w:ascii="inherit" w:eastAsia="宋体" w:hAnsi="inherit" w:hint="eastAsia"/>
          <w:color w:val="2F3034"/>
          <w:kern w:val="0"/>
          <w:sz w:val="23"/>
          <w:szCs w:val="23"/>
        </w:rPr>
      </w:pPr>
    </w:p>
    <w:p w14:paraId="3F7DF6B4" w14:textId="77777777" w:rsidR="00302BB6" w:rsidRPr="00302BB6" w:rsidRDefault="00302BB6" w:rsidP="00302BB6">
      <w:pPr>
        <w:widowControl/>
        <w:spacing w:line="315" w:lineRule="atLeast"/>
        <w:jc w:val="left"/>
        <w:rPr>
          <w:rFonts w:ascii="楷体" w:eastAsia="楷体" w:hAnsi="楷体"/>
          <w:sz w:val="24"/>
          <w:szCs w:val="24"/>
        </w:rPr>
      </w:pPr>
      <w:r w:rsidRPr="00302BB6">
        <w:rPr>
          <w:rFonts w:ascii="楷体" w:eastAsia="楷体" w:hAnsi="楷体"/>
          <w:sz w:val="24"/>
          <w:szCs w:val="24"/>
        </w:rPr>
        <w:t>负和正没有绝对的意义，需要关注价格和净值之间的关系</w:t>
      </w:r>
    </w:p>
    <w:p w14:paraId="71920067" w14:textId="5E4F3517" w:rsidR="00302BB6" w:rsidRDefault="00302BB6">
      <w:pPr>
        <w:widowControl/>
        <w:spacing w:line="400" w:lineRule="exact"/>
        <w:jc w:val="left"/>
        <w:rPr>
          <w:rFonts w:ascii="楷体" w:eastAsia="楷体" w:hAnsi="楷体"/>
          <w:sz w:val="24"/>
          <w:szCs w:val="24"/>
        </w:rPr>
      </w:pPr>
    </w:p>
    <w:p w14:paraId="37A5EABF" w14:textId="30FEF515" w:rsidR="00302BB6" w:rsidRPr="00302BB6" w:rsidRDefault="00302BB6" w:rsidP="00302BB6">
      <w:pPr>
        <w:widowControl/>
        <w:spacing w:line="315" w:lineRule="atLeast"/>
        <w:jc w:val="left"/>
        <w:rPr>
          <w:rFonts w:ascii="楷体" w:eastAsia="楷体" w:hAnsi="楷体"/>
          <w:b/>
          <w:color w:val="4472C4"/>
          <w:kern w:val="0"/>
          <w:sz w:val="24"/>
          <w:szCs w:val="24"/>
        </w:rPr>
      </w:pPr>
      <w:r w:rsidRPr="00302BB6">
        <w:rPr>
          <w:rFonts w:ascii="楷体" w:eastAsia="楷体" w:hAnsi="楷体"/>
          <w:b/>
          <w:color w:val="4472C4"/>
          <w:kern w:val="0"/>
          <w:sz w:val="24"/>
          <w:szCs w:val="24"/>
        </w:rPr>
        <w:t>若水三千 提问：二</w:t>
      </w:r>
      <w:r w:rsidR="000A4D91">
        <w:rPr>
          <w:rFonts w:ascii="楷体" w:eastAsia="楷体" w:hAnsi="楷体"/>
          <w:b/>
          <w:color w:val="4472C4"/>
          <w:kern w:val="0"/>
          <w:sz w:val="24"/>
          <w:szCs w:val="24"/>
        </w:rPr>
        <w:t>师父</w:t>
      </w:r>
      <w:r w:rsidRPr="00302BB6">
        <w:rPr>
          <w:rFonts w:ascii="楷体" w:eastAsia="楷体" w:hAnsi="楷体"/>
          <w:b/>
          <w:color w:val="4472C4"/>
          <w:kern w:val="0"/>
          <w:sz w:val="24"/>
          <w:szCs w:val="24"/>
        </w:rPr>
        <w:t>好，您的鰐</w:t>
      </w:r>
      <w:proofErr w:type="gramStart"/>
      <w:r w:rsidRPr="00302BB6">
        <w:rPr>
          <w:rFonts w:ascii="楷体" w:eastAsia="楷体" w:hAnsi="楷体"/>
          <w:b/>
          <w:color w:val="4472C4"/>
          <w:kern w:val="0"/>
          <w:sz w:val="24"/>
          <w:szCs w:val="24"/>
        </w:rPr>
        <w:t>鱼计划</w:t>
      </w:r>
      <w:proofErr w:type="gramEnd"/>
      <w:r w:rsidRPr="00302BB6">
        <w:rPr>
          <w:rFonts w:ascii="楷体" w:eastAsia="楷体" w:hAnsi="楷体"/>
          <w:b/>
          <w:color w:val="4472C4"/>
          <w:kern w:val="0"/>
          <w:sz w:val="24"/>
          <w:szCs w:val="24"/>
        </w:rPr>
        <w:t>是不是定投？</w:t>
      </w:r>
    </w:p>
    <w:p w14:paraId="011DA26D" w14:textId="77777777" w:rsidR="00302BB6" w:rsidRDefault="00302BB6" w:rsidP="00302BB6">
      <w:pPr>
        <w:widowControl/>
        <w:spacing w:line="315" w:lineRule="atLeast"/>
        <w:jc w:val="left"/>
        <w:rPr>
          <w:rFonts w:ascii="inherit" w:eastAsia="宋体" w:hAnsi="inherit" w:hint="eastAsia"/>
          <w:color w:val="2F3034"/>
          <w:kern w:val="0"/>
          <w:sz w:val="23"/>
          <w:szCs w:val="23"/>
        </w:rPr>
      </w:pPr>
    </w:p>
    <w:p w14:paraId="732B6DF6" w14:textId="699B2D16" w:rsidR="00302BB6" w:rsidRPr="00302BB6" w:rsidRDefault="00302BB6" w:rsidP="00302BB6">
      <w:pPr>
        <w:widowControl/>
        <w:spacing w:line="315" w:lineRule="atLeast"/>
        <w:jc w:val="left"/>
        <w:rPr>
          <w:rFonts w:ascii="楷体" w:eastAsia="楷体" w:hAnsi="楷体"/>
          <w:sz w:val="24"/>
          <w:szCs w:val="24"/>
        </w:rPr>
      </w:pPr>
      <w:r w:rsidRPr="00302BB6">
        <w:rPr>
          <w:rFonts w:ascii="楷体" w:eastAsia="楷体" w:hAnsi="楷体"/>
          <w:sz w:val="24"/>
          <w:szCs w:val="24"/>
        </w:rPr>
        <w:t>配置加定投，配置为主，在底部一次性投资</w:t>
      </w:r>
      <w:proofErr w:type="gramStart"/>
      <w:r w:rsidRPr="00302BB6">
        <w:rPr>
          <w:rFonts w:ascii="楷体" w:eastAsia="楷体" w:hAnsi="楷体"/>
          <w:sz w:val="24"/>
          <w:szCs w:val="24"/>
        </w:rPr>
        <w:t>比定投收益率</w:t>
      </w:r>
      <w:proofErr w:type="gramEnd"/>
      <w:r w:rsidRPr="00302BB6">
        <w:rPr>
          <w:rFonts w:ascii="楷体" w:eastAsia="楷体" w:hAnsi="楷体"/>
          <w:sz w:val="24"/>
          <w:szCs w:val="24"/>
        </w:rPr>
        <w:t>要好</w:t>
      </w:r>
    </w:p>
    <w:p w14:paraId="1FB49FDB" w14:textId="6F6548A2" w:rsidR="00302BB6" w:rsidRPr="00302BB6" w:rsidRDefault="00302BB6">
      <w:pPr>
        <w:widowControl/>
        <w:spacing w:line="400" w:lineRule="exact"/>
        <w:jc w:val="left"/>
        <w:rPr>
          <w:rFonts w:ascii="楷体" w:eastAsia="楷体" w:hAnsi="楷体"/>
          <w:sz w:val="24"/>
          <w:szCs w:val="24"/>
        </w:rPr>
      </w:pPr>
    </w:p>
    <w:p w14:paraId="702B417A" w14:textId="4CAAF7F7" w:rsidR="00302BB6" w:rsidRPr="00302BB6" w:rsidRDefault="00302BB6" w:rsidP="00302BB6">
      <w:pPr>
        <w:widowControl/>
        <w:spacing w:line="315" w:lineRule="atLeast"/>
        <w:jc w:val="left"/>
        <w:rPr>
          <w:rFonts w:ascii="楷体" w:eastAsia="楷体" w:hAnsi="楷体"/>
          <w:b/>
          <w:color w:val="4472C4"/>
          <w:kern w:val="0"/>
          <w:sz w:val="24"/>
          <w:szCs w:val="24"/>
        </w:rPr>
      </w:pPr>
      <w:r w:rsidRPr="00302BB6">
        <w:rPr>
          <w:rFonts w:ascii="楷体" w:eastAsia="楷体" w:hAnsi="楷体"/>
          <w:b/>
          <w:color w:val="4472C4"/>
          <w:kern w:val="0"/>
          <w:sz w:val="24"/>
          <w:szCs w:val="24"/>
        </w:rPr>
        <w:t>青青竹 提问：师父，我持有的一支股票是上海临港，去年秋天买的，现在浮亏15个点了，您能帮我看下还值得持有吗？</w:t>
      </w:r>
    </w:p>
    <w:p w14:paraId="366B5917" w14:textId="77777777" w:rsidR="00302BB6" w:rsidRDefault="00302BB6" w:rsidP="00302BB6">
      <w:pPr>
        <w:widowControl/>
        <w:spacing w:line="315" w:lineRule="atLeast"/>
        <w:jc w:val="left"/>
        <w:rPr>
          <w:rFonts w:ascii="inherit" w:eastAsia="宋体" w:hAnsi="inherit" w:hint="eastAsia"/>
          <w:color w:val="2F3034"/>
          <w:kern w:val="0"/>
          <w:sz w:val="23"/>
          <w:szCs w:val="23"/>
        </w:rPr>
      </w:pPr>
    </w:p>
    <w:p w14:paraId="467BDC3B" w14:textId="69608215" w:rsidR="00302BB6" w:rsidRPr="00302BB6" w:rsidRDefault="00302BB6" w:rsidP="00302BB6">
      <w:pPr>
        <w:widowControl/>
        <w:spacing w:line="315" w:lineRule="atLeast"/>
        <w:jc w:val="left"/>
        <w:rPr>
          <w:rFonts w:ascii="楷体" w:eastAsia="楷体" w:hAnsi="楷体"/>
          <w:sz w:val="24"/>
          <w:szCs w:val="24"/>
        </w:rPr>
      </w:pPr>
      <w:r w:rsidRPr="00302BB6">
        <w:rPr>
          <w:rFonts w:ascii="楷体" w:eastAsia="楷体" w:hAnsi="楷体"/>
          <w:sz w:val="24"/>
          <w:szCs w:val="24"/>
        </w:rPr>
        <w:t>这是一家房地产企业，存货太多，周转率较差，受制于当前房产下行影响，盈利也一般，不知道你选择这只股票的逻辑是什么</w:t>
      </w:r>
    </w:p>
    <w:p w14:paraId="1BA051E9" w14:textId="18DF5084" w:rsidR="00302BB6" w:rsidRDefault="00302BB6">
      <w:pPr>
        <w:widowControl/>
        <w:spacing w:line="400" w:lineRule="exact"/>
        <w:jc w:val="left"/>
        <w:rPr>
          <w:rFonts w:ascii="楷体" w:eastAsia="楷体" w:hAnsi="楷体"/>
          <w:sz w:val="24"/>
          <w:szCs w:val="24"/>
        </w:rPr>
      </w:pPr>
    </w:p>
    <w:p w14:paraId="679A8013" w14:textId="499C1E05" w:rsidR="00302BB6" w:rsidRPr="00302BB6" w:rsidRDefault="00302BB6" w:rsidP="00302BB6">
      <w:pPr>
        <w:widowControl/>
        <w:spacing w:line="315" w:lineRule="atLeast"/>
        <w:jc w:val="left"/>
        <w:rPr>
          <w:rFonts w:ascii="楷体" w:eastAsia="楷体" w:hAnsi="楷体"/>
          <w:b/>
          <w:color w:val="4472C4"/>
          <w:kern w:val="0"/>
          <w:sz w:val="24"/>
          <w:szCs w:val="24"/>
        </w:rPr>
      </w:pPr>
      <w:r w:rsidRPr="00302BB6">
        <w:rPr>
          <w:rFonts w:ascii="楷体" w:eastAsia="楷体" w:hAnsi="楷体"/>
          <w:b/>
          <w:color w:val="4472C4"/>
          <w:kern w:val="0"/>
          <w:sz w:val="24"/>
          <w:szCs w:val="24"/>
        </w:rPr>
        <w:t>六尘不改 提问：二</w:t>
      </w:r>
      <w:r w:rsidR="000A4D91">
        <w:rPr>
          <w:rFonts w:ascii="楷体" w:eastAsia="楷体" w:hAnsi="楷体"/>
          <w:b/>
          <w:color w:val="4472C4"/>
          <w:kern w:val="0"/>
          <w:sz w:val="24"/>
          <w:szCs w:val="24"/>
        </w:rPr>
        <w:t>师父</w:t>
      </w:r>
      <w:r w:rsidRPr="00302BB6">
        <w:rPr>
          <w:rFonts w:ascii="楷体" w:eastAsia="楷体" w:hAnsi="楷体"/>
          <w:b/>
          <w:color w:val="4472C4"/>
          <w:kern w:val="0"/>
          <w:sz w:val="24"/>
          <w:szCs w:val="24"/>
        </w:rPr>
        <w:t>，港股打新是不是无风险套利，利润大吗</w:t>
      </w:r>
    </w:p>
    <w:p w14:paraId="6493677A" w14:textId="77777777" w:rsidR="00302BB6" w:rsidRDefault="00302BB6" w:rsidP="00302BB6">
      <w:pPr>
        <w:widowControl/>
        <w:spacing w:line="315" w:lineRule="atLeast"/>
        <w:jc w:val="left"/>
        <w:rPr>
          <w:rFonts w:ascii="楷体" w:eastAsia="楷体" w:hAnsi="楷体"/>
          <w:sz w:val="24"/>
          <w:szCs w:val="24"/>
        </w:rPr>
      </w:pPr>
    </w:p>
    <w:p w14:paraId="2D304267" w14:textId="14B450FB" w:rsidR="00302BB6" w:rsidRPr="00302BB6" w:rsidRDefault="00302BB6" w:rsidP="00302BB6">
      <w:pPr>
        <w:widowControl/>
        <w:spacing w:line="315" w:lineRule="atLeast"/>
        <w:jc w:val="left"/>
        <w:rPr>
          <w:rFonts w:ascii="楷体" w:eastAsia="楷体" w:hAnsi="楷体"/>
          <w:sz w:val="24"/>
          <w:szCs w:val="24"/>
        </w:rPr>
      </w:pPr>
      <w:r w:rsidRPr="00302BB6">
        <w:rPr>
          <w:rFonts w:ascii="楷体" w:eastAsia="楷体" w:hAnsi="楷体"/>
          <w:sz w:val="24"/>
          <w:szCs w:val="24"/>
        </w:rPr>
        <w:t>利润很大，不过</w:t>
      </w:r>
      <w:proofErr w:type="gramStart"/>
      <w:r w:rsidRPr="00302BB6">
        <w:rPr>
          <w:rFonts w:ascii="楷体" w:eastAsia="楷体" w:hAnsi="楷体"/>
          <w:sz w:val="24"/>
          <w:szCs w:val="24"/>
        </w:rPr>
        <w:t>破发亏损</w:t>
      </w:r>
      <w:proofErr w:type="gramEnd"/>
      <w:r w:rsidRPr="00302BB6">
        <w:rPr>
          <w:rFonts w:ascii="楷体" w:eastAsia="楷体" w:hAnsi="楷体"/>
          <w:sz w:val="24"/>
          <w:szCs w:val="24"/>
        </w:rPr>
        <w:t>也很大，不是无风险</w:t>
      </w:r>
    </w:p>
    <w:p w14:paraId="4A208762" w14:textId="77777777" w:rsidR="00302BB6" w:rsidRPr="00302BB6" w:rsidRDefault="00302BB6">
      <w:pPr>
        <w:widowControl/>
        <w:spacing w:line="400" w:lineRule="exact"/>
        <w:jc w:val="left"/>
        <w:rPr>
          <w:rFonts w:ascii="楷体" w:eastAsia="楷体" w:hAnsi="楷体"/>
          <w:sz w:val="24"/>
          <w:szCs w:val="24"/>
        </w:rPr>
      </w:pPr>
    </w:p>
    <w:p w14:paraId="109AE534" w14:textId="01C61DE7" w:rsidR="00634A27" w:rsidRPr="00634A27" w:rsidRDefault="00634A27" w:rsidP="00634A27">
      <w:pPr>
        <w:widowControl/>
        <w:spacing w:line="315" w:lineRule="atLeast"/>
        <w:jc w:val="left"/>
        <w:rPr>
          <w:rFonts w:ascii="楷体" w:eastAsia="楷体" w:hAnsi="楷体"/>
          <w:b/>
          <w:color w:val="4472C4"/>
          <w:kern w:val="0"/>
          <w:sz w:val="24"/>
          <w:szCs w:val="24"/>
        </w:rPr>
      </w:pPr>
      <w:proofErr w:type="gramStart"/>
      <w:r w:rsidRPr="00634A27">
        <w:rPr>
          <w:rFonts w:ascii="楷体" w:eastAsia="楷体" w:hAnsi="楷体"/>
          <w:b/>
          <w:color w:val="4472C4"/>
          <w:kern w:val="0"/>
          <w:sz w:val="24"/>
          <w:szCs w:val="24"/>
        </w:rPr>
        <w:t>蓝魔森林</w:t>
      </w:r>
      <w:proofErr w:type="gramEnd"/>
      <w:r w:rsidRPr="00634A27">
        <w:rPr>
          <w:rFonts w:ascii="楷体" w:eastAsia="楷体" w:hAnsi="楷体"/>
          <w:b/>
          <w:color w:val="4472C4"/>
          <w:kern w:val="0"/>
          <w:sz w:val="24"/>
          <w:szCs w:val="24"/>
        </w:rPr>
        <w:t>-Ivan 提问：白酒</w:t>
      </w:r>
      <w:proofErr w:type="spellStart"/>
      <w:r w:rsidRPr="00634A27">
        <w:rPr>
          <w:rFonts w:ascii="楷体" w:eastAsia="楷体" w:hAnsi="楷体"/>
          <w:b/>
          <w:color w:val="4472C4"/>
          <w:kern w:val="0"/>
          <w:sz w:val="24"/>
          <w:szCs w:val="24"/>
        </w:rPr>
        <w:t>etf</w:t>
      </w:r>
      <w:proofErr w:type="spellEnd"/>
      <w:r w:rsidRPr="00634A27">
        <w:rPr>
          <w:rFonts w:ascii="楷体" w:eastAsia="楷体" w:hAnsi="楷体"/>
          <w:b/>
          <w:color w:val="4472C4"/>
          <w:kern w:val="0"/>
          <w:sz w:val="24"/>
          <w:szCs w:val="24"/>
        </w:rPr>
        <w:t>需要遵循网格交易的策略吗？还是每周</w:t>
      </w:r>
      <w:proofErr w:type="gramStart"/>
      <w:r w:rsidRPr="00634A27">
        <w:rPr>
          <w:rFonts w:ascii="楷体" w:eastAsia="楷体" w:hAnsi="楷体"/>
          <w:b/>
          <w:color w:val="4472C4"/>
          <w:kern w:val="0"/>
          <w:sz w:val="24"/>
          <w:szCs w:val="24"/>
        </w:rPr>
        <w:t>低估定投配置</w:t>
      </w:r>
      <w:proofErr w:type="gramEnd"/>
      <w:r w:rsidRPr="00634A27">
        <w:rPr>
          <w:rFonts w:ascii="楷体" w:eastAsia="楷体" w:hAnsi="楷体"/>
          <w:b/>
          <w:color w:val="4472C4"/>
          <w:kern w:val="0"/>
          <w:sz w:val="24"/>
          <w:szCs w:val="24"/>
        </w:rPr>
        <w:t>就好了？</w:t>
      </w:r>
    </w:p>
    <w:p w14:paraId="13B0CABF" w14:textId="77777777" w:rsidR="00634A27" w:rsidRDefault="00634A27" w:rsidP="00634A27">
      <w:pPr>
        <w:widowControl/>
        <w:spacing w:line="315" w:lineRule="atLeast"/>
        <w:jc w:val="left"/>
        <w:rPr>
          <w:rFonts w:ascii="inherit" w:eastAsia="宋体" w:hAnsi="inherit" w:hint="eastAsia"/>
          <w:color w:val="2F3034"/>
          <w:kern w:val="0"/>
          <w:sz w:val="23"/>
          <w:szCs w:val="23"/>
        </w:rPr>
      </w:pPr>
    </w:p>
    <w:p w14:paraId="2157AC26" w14:textId="2AE44ED3" w:rsidR="00634A27" w:rsidRPr="00634A27" w:rsidRDefault="00634A27" w:rsidP="00634A27">
      <w:pPr>
        <w:widowControl/>
        <w:spacing w:line="315" w:lineRule="atLeast"/>
        <w:jc w:val="left"/>
        <w:rPr>
          <w:rFonts w:ascii="楷体" w:eastAsia="楷体" w:hAnsi="楷体"/>
          <w:sz w:val="24"/>
          <w:szCs w:val="24"/>
        </w:rPr>
      </w:pPr>
      <w:proofErr w:type="gramStart"/>
      <w:r w:rsidRPr="00634A27">
        <w:rPr>
          <w:rFonts w:ascii="楷体" w:eastAsia="楷体" w:hAnsi="楷体"/>
          <w:sz w:val="24"/>
          <w:szCs w:val="24"/>
        </w:rPr>
        <w:t>低估定投就</w:t>
      </w:r>
      <w:proofErr w:type="gramEnd"/>
      <w:r w:rsidRPr="00634A27">
        <w:rPr>
          <w:rFonts w:ascii="楷体" w:eastAsia="楷体" w:hAnsi="楷体"/>
          <w:sz w:val="24"/>
          <w:szCs w:val="24"/>
        </w:rPr>
        <w:t>行了，</w:t>
      </w:r>
      <w:proofErr w:type="gramStart"/>
      <w:r w:rsidRPr="00634A27">
        <w:rPr>
          <w:rFonts w:ascii="楷体" w:eastAsia="楷体" w:hAnsi="楷体"/>
          <w:sz w:val="24"/>
          <w:szCs w:val="24"/>
        </w:rPr>
        <w:t>不</w:t>
      </w:r>
      <w:proofErr w:type="gramEnd"/>
      <w:r w:rsidRPr="00634A27">
        <w:rPr>
          <w:rFonts w:ascii="楷体" w:eastAsia="楷体" w:hAnsi="楷体"/>
          <w:sz w:val="24"/>
          <w:szCs w:val="24"/>
        </w:rPr>
        <w:t>用做网格，他不适合网格</w:t>
      </w:r>
    </w:p>
    <w:p w14:paraId="72B7F613" w14:textId="77777777" w:rsidR="00302BB6" w:rsidRPr="00634A27" w:rsidRDefault="00302BB6">
      <w:pPr>
        <w:widowControl/>
        <w:spacing w:line="400" w:lineRule="exact"/>
        <w:jc w:val="left"/>
        <w:rPr>
          <w:rFonts w:ascii="楷体" w:eastAsia="楷体" w:hAnsi="楷体"/>
          <w:sz w:val="24"/>
          <w:szCs w:val="24"/>
        </w:rPr>
      </w:pPr>
    </w:p>
    <w:p w14:paraId="0B1F8143" w14:textId="174C3F24" w:rsidR="00634A27" w:rsidRPr="00634A27" w:rsidRDefault="00634A27" w:rsidP="00634A27">
      <w:pPr>
        <w:widowControl/>
        <w:spacing w:line="315" w:lineRule="atLeast"/>
        <w:jc w:val="left"/>
        <w:rPr>
          <w:rFonts w:ascii="楷体" w:eastAsia="楷体" w:hAnsi="楷体"/>
          <w:b/>
          <w:color w:val="4472C4"/>
          <w:kern w:val="0"/>
          <w:sz w:val="24"/>
          <w:szCs w:val="24"/>
        </w:rPr>
      </w:pPr>
      <w:r w:rsidRPr="00634A27">
        <w:rPr>
          <w:rFonts w:ascii="楷体" w:eastAsia="楷体" w:hAnsi="楷体"/>
          <w:b/>
          <w:color w:val="4472C4"/>
          <w:kern w:val="0"/>
          <w:sz w:val="24"/>
          <w:szCs w:val="24"/>
        </w:rPr>
        <w:t>刘伟 提问：二师父，首先，十分佩服您！看了您在</w:t>
      </w:r>
      <w:proofErr w:type="gramStart"/>
      <w:r w:rsidRPr="00634A27">
        <w:rPr>
          <w:rFonts w:ascii="楷体" w:eastAsia="楷体" w:hAnsi="楷体"/>
          <w:b/>
          <w:color w:val="4472C4"/>
          <w:kern w:val="0"/>
          <w:sz w:val="24"/>
          <w:szCs w:val="24"/>
        </w:rPr>
        <w:t>公众号发的</w:t>
      </w:r>
      <w:proofErr w:type="gramEnd"/>
      <w:r w:rsidRPr="00634A27">
        <w:rPr>
          <w:rFonts w:ascii="楷体" w:eastAsia="楷体" w:hAnsi="楷体"/>
          <w:b/>
          <w:color w:val="4472C4"/>
          <w:kern w:val="0"/>
          <w:sz w:val="24"/>
          <w:szCs w:val="24"/>
        </w:rPr>
        <w:t>文章，想问一下现在配置沪深300、中证500、基本面60、深红利、50AH以及白酒、医疗，总</w:t>
      </w:r>
      <w:proofErr w:type="gramStart"/>
      <w:r w:rsidRPr="00634A27">
        <w:rPr>
          <w:rFonts w:ascii="楷体" w:eastAsia="楷体" w:hAnsi="楷体"/>
          <w:b/>
          <w:color w:val="4472C4"/>
          <w:kern w:val="0"/>
          <w:sz w:val="24"/>
          <w:szCs w:val="24"/>
        </w:rPr>
        <w:t>仓位</w:t>
      </w:r>
      <w:proofErr w:type="gramEnd"/>
      <w:r w:rsidRPr="00634A27">
        <w:rPr>
          <w:rFonts w:ascii="楷体" w:eastAsia="楷体" w:hAnsi="楷体"/>
          <w:b/>
          <w:color w:val="4472C4"/>
          <w:kern w:val="0"/>
          <w:sz w:val="24"/>
          <w:szCs w:val="24"/>
        </w:rPr>
        <w:t>几成，互相之间的比例建议多少？</w:t>
      </w:r>
    </w:p>
    <w:p w14:paraId="265A3F8D" w14:textId="77777777" w:rsidR="00634A27" w:rsidRDefault="00634A27" w:rsidP="00634A27">
      <w:pPr>
        <w:widowControl/>
        <w:spacing w:line="315" w:lineRule="atLeast"/>
        <w:jc w:val="left"/>
        <w:rPr>
          <w:rFonts w:ascii="inherit" w:eastAsia="宋体" w:hAnsi="inherit" w:hint="eastAsia"/>
          <w:color w:val="2F3034"/>
          <w:kern w:val="0"/>
          <w:sz w:val="23"/>
          <w:szCs w:val="23"/>
        </w:rPr>
      </w:pPr>
    </w:p>
    <w:p w14:paraId="52AE96EB" w14:textId="1707EEA0" w:rsidR="00634A27" w:rsidRPr="00634A27" w:rsidRDefault="00634A27" w:rsidP="00634A27">
      <w:pPr>
        <w:widowControl/>
        <w:spacing w:line="315" w:lineRule="atLeast"/>
        <w:jc w:val="left"/>
        <w:rPr>
          <w:rFonts w:ascii="楷体" w:eastAsia="楷体" w:hAnsi="楷体"/>
          <w:sz w:val="24"/>
          <w:szCs w:val="24"/>
        </w:rPr>
      </w:pPr>
      <w:proofErr w:type="gramStart"/>
      <w:r w:rsidRPr="00634A27">
        <w:rPr>
          <w:rFonts w:ascii="楷体" w:eastAsia="楷体" w:hAnsi="楷体"/>
          <w:sz w:val="24"/>
          <w:szCs w:val="24"/>
        </w:rPr>
        <w:t>4成宽基指数</w:t>
      </w:r>
      <w:proofErr w:type="gramEnd"/>
      <w:r w:rsidRPr="00634A27">
        <w:rPr>
          <w:rFonts w:ascii="楷体" w:eastAsia="楷体" w:hAnsi="楷体"/>
          <w:sz w:val="24"/>
          <w:szCs w:val="24"/>
        </w:rPr>
        <w:t>，3成行业指数，1成</w:t>
      </w:r>
      <w:proofErr w:type="gramStart"/>
      <w:r w:rsidRPr="00634A27">
        <w:rPr>
          <w:rFonts w:ascii="楷体" w:eastAsia="楷体" w:hAnsi="楷体"/>
          <w:sz w:val="24"/>
          <w:szCs w:val="24"/>
        </w:rPr>
        <w:t>恒生中概指数</w:t>
      </w:r>
      <w:proofErr w:type="gramEnd"/>
      <w:r w:rsidRPr="00634A27">
        <w:rPr>
          <w:rFonts w:ascii="楷体" w:eastAsia="楷体" w:hAnsi="楷体"/>
          <w:sz w:val="24"/>
          <w:szCs w:val="24"/>
        </w:rPr>
        <w:t>，剩下的自己卫星配置就行，</w:t>
      </w:r>
      <w:proofErr w:type="gramStart"/>
      <w:r w:rsidRPr="00634A27">
        <w:rPr>
          <w:rFonts w:ascii="楷体" w:eastAsia="楷体" w:hAnsi="楷体"/>
          <w:sz w:val="24"/>
          <w:szCs w:val="24"/>
        </w:rPr>
        <w:t>宽基和</w:t>
      </w:r>
      <w:proofErr w:type="gramEnd"/>
      <w:r w:rsidRPr="00634A27">
        <w:rPr>
          <w:rFonts w:ascii="楷体" w:eastAsia="楷体" w:hAnsi="楷体"/>
          <w:sz w:val="24"/>
          <w:szCs w:val="24"/>
        </w:rPr>
        <w:t>行业里面根据估值高低决定比例多少</w:t>
      </w:r>
    </w:p>
    <w:p w14:paraId="22E574E4" w14:textId="4EE609EC" w:rsidR="00302BB6" w:rsidRPr="00634A27" w:rsidRDefault="00302BB6">
      <w:pPr>
        <w:widowControl/>
        <w:spacing w:line="400" w:lineRule="exact"/>
        <w:jc w:val="left"/>
        <w:rPr>
          <w:rFonts w:ascii="楷体" w:eastAsia="楷体" w:hAnsi="楷体"/>
          <w:sz w:val="24"/>
          <w:szCs w:val="24"/>
        </w:rPr>
      </w:pPr>
    </w:p>
    <w:p w14:paraId="46042CA6" w14:textId="68DAEBF7" w:rsidR="00634A27" w:rsidRPr="00634A27" w:rsidRDefault="00634A27" w:rsidP="00634A27">
      <w:pPr>
        <w:widowControl/>
        <w:spacing w:line="315" w:lineRule="atLeast"/>
        <w:jc w:val="left"/>
        <w:rPr>
          <w:rFonts w:ascii="楷体" w:eastAsia="楷体" w:hAnsi="楷体"/>
          <w:b/>
          <w:color w:val="4472C4"/>
          <w:kern w:val="0"/>
          <w:sz w:val="24"/>
          <w:szCs w:val="24"/>
        </w:rPr>
      </w:pPr>
      <w:r w:rsidRPr="00634A27">
        <w:rPr>
          <w:rFonts w:ascii="楷体" w:eastAsia="楷体" w:hAnsi="楷体"/>
          <w:b/>
          <w:color w:val="4472C4"/>
          <w:kern w:val="0"/>
          <w:sz w:val="24"/>
          <w:szCs w:val="24"/>
        </w:rPr>
        <w:t>特</w:t>
      </w:r>
      <w:proofErr w:type="gramStart"/>
      <w:r w:rsidRPr="00634A27">
        <w:rPr>
          <w:rFonts w:ascii="楷体" w:eastAsia="楷体" w:hAnsi="楷体"/>
          <w:b/>
          <w:color w:val="4472C4"/>
          <w:kern w:val="0"/>
          <w:sz w:val="24"/>
          <w:szCs w:val="24"/>
        </w:rPr>
        <w:t>仑</w:t>
      </w:r>
      <w:proofErr w:type="gramEnd"/>
      <w:r w:rsidRPr="00634A27">
        <w:rPr>
          <w:rFonts w:ascii="楷体" w:eastAsia="楷体" w:hAnsi="楷体"/>
          <w:b/>
          <w:color w:val="4472C4"/>
          <w:kern w:val="0"/>
          <w:sz w:val="24"/>
          <w:szCs w:val="24"/>
        </w:rPr>
        <w:t>苏 提问：请教二师父，股票市场我怎么一直觉得是虚拟经济，我们买股票的钱，到底是被拿去融资做投资还是只是单纯的买卖交易。还有我一直认为买</w:t>
      </w:r>
      <w:r w:rsidRPr="00634A27">
        <w:rPr>
          <w:rFonts w:ascii="楷体" w:eastAsia="楷体" w:hAnsi="楷体"/>
          <w:b/>
          <w:color w:val="4472C4"/>
          <w:kern w:val="0"/>
          <w:sz w:val="24"/>
          <w:szCs w:val="24"/>
        </w:rPr>
        <w:lastRenderedPageBreak/>
        <w:t>股票就相当于买一个东西的名字。这个东西好了，为什么价格就会上涨。毕竟我们买的是虚拟的东西，并不是实际的东西，更深层次的理解是怎么样的呀。</w:t>
      </w:r>
    </w:p>
    <w:p w14:paraId="6451377B" w14:textId="77777777" w:rsidR="00634A27" w:rsidRDefault="00634A27" w:rsidP="00634A27">
      <w:pPr>
        <w:widowControl/>
        <w:spacing w:line="315" w:lineRule="atLeast"/>
        <w:jc w:val="left"/>
        <w:rPr>
          <w:rFonts w:ascii="楷体" w:eastAsia="楷体" w:hAnsi="楷体"/>
          <w:sz w:val="24"/>
          <w:szCs w:val="24"/>
        </w:rPr>
      </w:pPr>
    </w:p>
    <w:p w14:paraId="65BD1447" w14:textId="32A44E00" w:rsidR="00634A27" w:rsidRDefault="00634A27" w:rsidP="00634A27">
      <w:pPr>
        <w:widowControl/>
        <w:spacing w:line="315" w:lineRule="atLeast"/>
        <w:jc w:val="left"/>
        <w:rPr>
          <w:rFonts w:ascii="楷体" w:eastAsia="楷体" w:hAnsi="楷体"/>
          <w:sz w:val="24"/>
          <w:szCs w:val="24"/>
        </w:rPr>
      </w:pPr>
      <w:r w:rsidRPr="00634A27">
        <w:rPr>
          <w:rFonts w:ascii="楷体" w:eastAsia="楷体" w:hAnsi="楷体"/>
          <w:sz w:val="24"/>
          <w:szCs w:val="24"/>
        </w:rPr>
        <w:t xml:space="preserve">理解有错误，股票价格是公司业绩的反应，短期是投票机，长期是称重机，企业发展越来越好，盈利越来越多，估价也是上涨的，而不是说一个虚拟的东西。 </w:t>
      </w:r>
    </w:p>
    <w:p w14:paraId="592E5F13" w14:textId="77777777" w:rsidR="00634A27" w:rsidRDefault="00634A27" w:rsidP="00634A27">
      <w:pPr>
        <w:widowControl/>
        <w:spacing w:line="315" w:lineRule="atLeast"/>
        <w:jc w:val="left"/>
        <w:rPr>
          <w:rFonts w:ascii="楷体" w:eastAsia="楷体" w:hAnsi="楷体"/>
          <w:sz w:val="24"/>
          <w:szCs w:val="24"/>
        </w:rPr>
      </w:pPr>
    </w:p>
    <w:p w14:paraId="2931ADD4" w14:textId="21BFE12E" w:rsidR="00634A27" w:rsidRPr="00634A27" w:rsidRDefault="00634A27" w:rsidP="00634A27">
      <w:pPr>
        <w:widowControl/>
        <w:spacing w:line="315" w:lineRule="atLeast"/>
        <w:jc w:val="left"/>
        <w:rPr>
          <w:rFonts w:ascii="楷体" w:eastAsia="楷体" w:hAnsi="楷体"/>
          <w:sz w:val="24"/>
          <w:szCs w:val="24"/>
        </w:rPr>
      </w:pPr>
      <w:r w:rsidRPr="00634A27">
        <w:rPr>
          <w:rFonts w:ascii="楷体" w:eastAsia="楷体" w:hAnsi="楷体"/>
          <w:sz w:val="24"/>
          <w:szCs w:val="24"/>
        </w:rPr>
        <w:t>基金也是股票集合</w:t>
      </w:r>
    </w:p>
    <w:p w14:paraId="6A179380" w14:textId="25827D81" w:rsidR="00634A27" w:rsidRDefault="00634A27">
      <w:pPr>
        <w:widowControl/>
        <w:spacing w:line="400" w:lineRule="exact"/>
        <w:jc w:val="left"/>
        <w:rPr>
          <w:rFonts w:ascii="楷体" w:eastAsia="楷体" w:hAnsi="楷体"/>
          <w:sz w:val="24"/>
          <w:szCs w:val="24"/>
        </w:rPr>
      </w:pPr>
    </w:p>
    <w:p w14:paraId="545E2978" w14:textId="06B3F01F" w:rsidR="00634A27" w:rsidRPr="00634A27" w:rsidRDefault="00634A27" w:rsidP="00634A27">
      <w:pPr>
        <w:widowControl/>
        <w:spacing w:line="315" w:lineRule="atLeast"/>
        <w:jc w:val="left"/>
        <w:rPr>
          <w:rFonts w:ascii="楷体" w:eastAsia="楷体" w:hAnsi="楷体"/>
          <w:b/>
          <w:color w:val="4472C4"/>
          <w:kern w:val="0"/>
          <w:sz w:val="24"/>
          <w:szCs w:val="24"/>
        </w:rPr>
      </w:pPr>
      <w:r w:rsidRPr="00634A27">
        <w:rPr>
          <w:rFonts w:ascii="楷体" w:eastAsia="楷体" w:hAnsi="楷体"/>
          <w:b/>
          <w:color w:val="4472C4"/>
          <w:kern w:val="0"/>
          <w:sz w:val="24"/>
          <w:szCs w:val="24"/>
        </w:rPr>
        <w:t>Sunflower 提问：二师父您好：看了您讲的债券基金投资的正确姿势，您能不能详细讲讲纯债、可转债、短债都分别</w:t>
      </w:r>
      <w:proofErr w:type="gramStart"/>
      <w:r w:rsidRPr="00634A27">
        <w:rPr>
          <w:rFonts w:ascii="楷体" w:eastAsia="楷体" w:hAnsi="楷体"/>
          <w:b/>
          <w:color w:val="4472C4"/>
          <w:kern w:val="0"/>
          <w:sz w:val="24"/>
          <w:szCs w:val="24"/>
        </w:rPr>
        <w:t>对冲哪方面</w:t>
      </w:r>
      <w:proofErr w:type="gramEnd"/>
      <w:r w:rsidRPr="00634A27">
        <w:rPr>
          <w:rFonts w:ascii="楷体" w:eastAsia="楷体" w:hAnsi="楷体"/>
          <w:b/>
          <w:color w:val="4472C4"/>
          <w:kern w:val="0"/>
          <w:sz w:val="24"/>
          <w:szCs w:val="24"/>
        </w:rPr>
        <w:t>更好？我看您说</w:t>
      </w:r>
      <w:proofErr w:type="gramStart"/>
      <w:r w:rsidRPr="00634A27">
        <w:rPr>
          <w:rFonts w:ascii="楷体" w:eastAsia="楷体" w:hAnsi="楷体"/>
          <w:b/>
          <w:color w:val="4472C4"/>
          <w:kern w:val="0"/>
          <w:sz w:val="24"/>
          <w:szCs w:val="24"/>
        </w:rPr>
        <w:t>纯债对冲利率</w:t>
      </w:r>
      <w:proofErr w:type="gramEnd"/>
      <w:r w:rsidRPr="00634A27">
        <w:rPr>
          <w:rFonts w:ascii="楷体" w:eastAsia="楷体" w:hAnsi="楷体"/>
          <w:b/>
          <w:color w:val="4472C4"/>
          <w:kern w:val="0"/>
          <w:sz w:val="24"/>
          <w:szCs w:val="24"/>
        </w:rPr>
        <w:t>下行和股市下跌更好，能详细讲一下吗？谢谢二师父</w:t>
      </w:r>
    </w:p>
    <w:p w14:paraId="31D42536" w14:textId="77777777" w:rsidR="00634A27" w:rsidRDefault="00634A27" w:rsidP="00634A27">
      <w:pPr>
        <w:widowControl/>
        <w:spacing w:line="315" w:lineRule="atLeast"/>
        <w:jc w:val="left"/>
        <w:rPr>
          <w:rFonts w:ascii="inherit" w:eastAsia="宋体" w:hAnsi="inherit" w:hint="eastAsia"/>
          <w:color w:val="2F3034"/>
          <w:kern w:val="0"/>
          <w:sz w:val="23"/>
          <w:szCs w:val="23"/>
        </w:rPr>
      </w:pPr>
    </w:p>
    <w:p w14:paraId="6351ADDC" w14:textId="77777777" w:rsidR="00634A27" w:rsidRDefault="00634A27" w:rsidP="00634A27">
      <w:pPr>
        <w:widowControl/>
        <w:spacing w:line="315" w:lineRule="atLeast"/>
        <w:jc w:val="left"/>
        <w:rPr>
          <w:rFonts w:ascii="楷体" w:eastAsia="楷体" w:hAnsi="楷体"/>
          <w:sz w:val="24"/>
          <w:szCs w:val="24"/>
        </w:rPr>
      </w:pPr>
      <w:proofErr w:type="gramStart"/>
      <w:r w:rsidRPr="00634A27">
        <w:rPr>
          <w:rFonts w:ascii="楷体" w:eastAsia="楷体" w:hAnsi="楷体"/>
          <w:sz w:val="24"/>
          <w:szCs w:val="24"/>
        </w:rPr>
        <w:t>纯债的</w:t>
      </w:r>
      <w:proofErr w:type="gramEnd"/>
      <w:r w:rsidRPr="00634A27">
        <w:rPr>
          <w:rFonts w:ascii="楷体" w:eastAsia="楷体" w:hAnsi="楷体"/>
          <w:sz w:val="24"/>
          <w:szCs w:val="24"/>
        </w:rPr>
        <w:t xml:space="preserve">走势和利率和股市的走势有关系的。 </w:t>
      </w:r>
    </w:p>
    <w:p w14:paraId="2796F400" w14:textId="77777777" w:rsidR="00634A27" w:rsidRDefault="00634A27" w:rsidP="00634A27">
      <w:pPr>
        <w:widowControl/>
        <w:spacing w:line="315" w:lineRule="atLeast"/>
        <w:jc w:val="left"/>
        <w:rPr>
          <w:rFonts w:ascii="楷体" w:eastAsia="楷体" w:hAnsi="楷体"/>
          <w:sz w:val="24"/>
          <w:szCs w:val="24"/>
        </w:rPr>
      </w:pPr>
    </w:p>
    <w:p w14:paraId="6539D204" w14:textId="77777777" w:rsidR="00634A27" w:rsidRDefault="00634A27" w:rsidP="00634A27">
      <w:pPr>
        <w:widowControl/>
        <w:spacing w:line="315" w:lineRule="atLeast"/>
        <w:jc w:val="left"/>
        <w:rPr>
          <w:rFonts w:ascii="楷体" w:eastAsia="楷体" w:hAnsi="楷体"/>
          <w:sz w:val="24"/>
          <w:szCs w:val="24"/>
        </w:rPr>
      </w:pPr>
      <w:r w:rsidRPr="00634A27">
        <w:rPr>
          <w:rFonts w:ascii="楷体" w:eastAsia="楷体" w:hAnsi="楷体"/>
          <w:sz w:val="24"/>
          <w:szCs w:val="24"/>
        </w:rPr>
        <w:t>一般混合债券里面会配置有股票，这样在股市下跌的时候会</w:t>
      </w:r>
      <w:proofErr w:type="gramStart"/>
      <w:r w:rsidRPr="00634A27">
        <w:rPr>
          <w:rFonts w:ascii="楷体" w:eastAsia="楷体" w:hAnsi="楷体"/>
          <w:sz w:val="24"/>
          <w:szCs w:val="24"/>
        </w:rPr>
        <w:t>比纯债的</w:t>
      </w:r>
      <w:proofErr w:type="gramEnd"/>
      <w:r w:rsidRPr="00634A27">
        <w:rPr>
          <w:rFonts w:ascii="楷体" w:eastAsia="楷体" w:hAnsi="楷体"/>
          <w:sz w:val="24"/>
          <w:szCs w:val="24"/>
        </w:rPr>
        <w:t xml:space="preserve">收益率差一点。 </w:t>
      </w:r>
    </w:p>
    <w:p w14:paraId="497675A5" w14:textId="77777777" w:rsidR="00634A27" w:rsidRDefault="00634A27" w:rsidP="00634A27">
      <w:pPr>
        <w:widowControl/>
        <w:spacing w:line="315" w:lineRule="atLeast"/>
        <w:jc w:val="left"/>
        <w:rPr>
          <w:rFonts w:ascii="楷体" w:eastAsia="楷体" w:hAnsi="楷体"/>
          <w:sz w:val="24"/>
          <w:szCs w:val="24"/>
        </w:rPr>
      </w:pPr>
    </w:p>
    <w:p w14:paraId="3B69C958" w14:textId="608C28DC" w:rsidR="00634A27" w:rsidRDefault="00634A27" w:rsidP="00634A27">
      <w:pPr>
        <w:widowControl/>
        <w:spacing w:line="315" w:lineRule="atLeast"/>
        <w:jc w:val="left"/>
        <w:rPr>
          <w:rFonts w:ascii="楷体" w:eastAsia="楷体" w:hAnsi="楷体"/>
          <w:sz w:val="24"/>
          <w:szCs w:val="24"/>
        </w:rPr>
      </w:pPr>
      <w:r w:rsidRPr="00634A27">
        <w:rPr>
          <w:rFonts w:ascii="楷体" w:eastAsia="楷体" w:hAnsi="楷体"/>
          <w:sz w:val="24"/>
          <w:szCs w:val="24"/>
        </w:rPr>
        <w:t>短</w:t>
      </w:r>
      <w:proofErr w:type="gramStart"/>
      <w:r w:rsidRPr="00634A27">
        <w:rPr>
          <w:rFonts w:ascii="楷体" w:eastAsia="楷体" w:hAnsi="楷体"/>
          <w:sz w:val="24"/>
          <w:szCs w:val="24"/>
        </w:rPr>
        <w:t>债的话</w:t>
      </w:r>
      <w:proofErr w:type="gramEnd"/>
      <w:r w:rsidRPr="00634A27">
        <w:rPr>
          <w:rFonts w:ascii="楷体" w:eastAsia="楷体" w:hAnsi="楷体"/>
          <w:sz w:val="24"/>
          <w:szCs w:val="24"/>
        </w:rPr>
        <w:t>就类似比货币基金收益率好一点的稳健理财，波动比</w:t>
      </w:r>
      <w:proofErr w:type="gramStart"/>
      <w:r w:rsidRPr="00634A27">
        <w:rPr>
          <w:rFonts w:ascii="楷体" w:eastAsia="楷体" w:hAnsi="楷体"/>
          <w:sz w:val="24"/>
          <w:szCs w:val="24"/>
        </w:rPr>
        <w:t>纯债小</w:t>
      </w:r>
      <w:proofErr w:type="gramEnd"/>
      <w:r w:rsidRPr="00634A27">
        <w:rPr>
          <w:rFonts w:ascii="楷体" w:eastAsia="楷体" w:hAnsi="楷体"/>
          <w:sz w:val="24"/>
          <w:szCs w:val="24"/>
        </w:rPr>
        <w:t>，可是收益率也低一点，适合短期理财投资，比如嘉实超短债这种</w:t>
      </w:r>
    </w:p>
    <w:p w14:paraId="7C086BAA" w14:textId="6A17609A" w:rsidR="00634A27" w:rsidRDefault="00634A27" w:rsidP="00634A27">
      <w:pPr>
        <w:widowControl/>
        <w:spacing w:line="315" w:lineRule="atLeast"/>
        <w:jc w:val="left"/>
        <w:rPr>
          <w:rFonts w:ascii="楷体" w:eastAsia="楷体" w:hAnsi="楷体"/>
          <w:sz w:val="24"/>
          <w:szCs w:val="24"/>
        </w:rPr>
      </w:pPr>
    </w:p>
    <w:p w14:paraId="110662D1" w14:textId="4EFC116C" w:rsidR="00634A27" w:rsidRPr="00634A27" w:rsidRDefault="00634A27" w:rsidP="00634A27">
      <w:pPr>
        <w:widowControl/>
        <w:spacing w:line="315" w:lineRule="atLeast"/>
        <w:jc w:val="left"/>
        <w:rPr>
          <w:rFonts w:ascii="楷体" w:eastAsia="楷体" w:hAnsi="楷体"/>
          <w:b/>
          <w:color w:val="4472C4"/>
          <w:kern w:val="0"/>
          <w:sz w:val="24"/>
          <w:szCs w:val="24"/>
        </w:rPr>
      </w:pPr>
      <w:r w:rsidRPr="00634A27">
        <w:rPr>
          <w:rFonts w:ascii="楷体" w:eastAsia="楷体" w:hAnsi="楷体"/>
          <w:b/>
          <w:color w:val="4472C4"/>
          <w:kern w:val="0"/>
          <w:sz w:val="24"/>
          <w:szCs w:val="24"/>
        </w:rPr>
        <w:t>是</w:t>
      </w:r>
      <w:proofErr w:type="gramStart"/>
      <w:r w:rsidRPr="00634A27">
        <w:rPr>
          <w:rFonts w:ascii="楷体" w:eastAsia="楷体" w:hAnsi="楷体"/>
          <w:b/>
          <w:color w:val="4472C4"/>
          <w:kern w:val="0"/>
          <w:sz w:val="24"/>
          <w:szCs w:val="24"/>
        </w:rPr>
        <w:t>喵喵吖</w:t>
      </w:r>
      <w:proofErr w:type="gramEnd"/>
      <w:r w:rsidRPr="00634A27">
        <w:rPr>
          <w:rFonts w:ascii="楷体" w:eastAsia="楷体" w:hAnsi="楷体"/>
          <w:b/>
          <w:color w:val="4472C4"/>
          <w:kern w:val="0"/>
          <w:sz w:val="24"/>
          <w:szCs w:val="24"/>
        </w:rPr>
        <w:t>～ 提问：二师父 关于</w:t>
      </w:r>
      <w:proofErr w:type="gramStart"/>
      <w:r w:rsidRPr="00634A27">
        <w:rPr>
          <w:rFonts w:ascii="楷体" w:eastAsia="楷体" w:hAnsi="楷体"/>
          <w:b/>
          <w:color w:val="4472C4"/>
          <w:kern w:val="0"/>
          <w:sz w:val="24"/>
          <w:szCs w:val="24"/>
        </w:rPr>
        <w:t>券商想</w:t>
      </w:r>
      <w:proofErr w:type="gramEnd"/>
      <w:r w:rsidRPr="00634A27">
        <w:rPr>
          <w:rFonts w:ascii="楷体" w:eastAsia="楷体" w:hAnsi="楷体"/>
          <w:b/>
          <w:color w:val="4472C4"/>
          <w:kern w:val="0"/>
          <w:sz w:val="24"/>
          <w:szCs w:val="24"/>
        </w:rPr>
        <w:t>请教一下 一般在低于什么价格时候可以买入，然后等到什么价位可以卖出呢。 是每次只能买入100份吗 可以今天</w:t>
      </w:r>
      <w:proofErr w:type="gramStart"/>
      <w:r w:rsidRPr="00634A27">
        <w:rPr>
          <w:rFonts w:ascii="楷体" w:eastAsia="楷体" w:hAnsi="楷体"/>
          <w:b/>
          <w:color w:val="4472C4"/>
          <w:kern w:val="0"/>
          <w:sz w:val="24"/>
          <w:szCs w:val="24"/>
        </w:rPr>
        <w:t>涨今天</w:t>
      </w:r>
      <w:proofErr w:type="gramEnd"/>
      <w:r w:rsidRPr="00634A27">
        <w:rPr>
          <w:rFonts w:ascii="楷体" w:eastAsia="楷体" w:hAnsi="楷体"/>
          <w:b/>
          <w:color w:val="4472C4"/>
          <w:kern w:val="0"/>
          <w:sz w:val="24"/>
          <w:szCs w:val="24"/>
        </w:rPr>
        <w:t>卖吗</w:t>
      </w:r>
    </w:p>
    <w:p w14:paraId="32A9BD8C" w14:textId="77777777" w:rsidR="00634A27" w:rsidRDefault="00634A27" w:rsidP="00634A27">
      <w:pPr>
        <w:widowControl/>
        <w:spacing w:line="315" w:lineRule="atLeast"/>
        <w:jc w:val="left"/>
        <w:rPr>
          <w:rFonts w:ascii="inherit" w:eastAsia="宋体" w:hAnsi="inherit" w:hint="eastAsia"/>
          <w:color w:val="2F3034"/>
          <w:kern w:val="0"/>
          <w:sz w:val="23"/>
          <w:szCs w:val="23"/>
        </w:rPr>
      </w:pPr>
    </w:p>
    <w:p w14:paraId="3D099FB4" w14:textId="441D49EC" w:rsidR="00634A27" w:rsidRPr="00634A27" w:rsidRDefault="00634A27" w:rsidP="00634A27">
      <w:pPr>
        <w:widowControl/>
        <w:spacing w:line="315" w:lineRule="atLeast"/>
        <w:jc w:val="left"/>
        <w:rPr>
          <w:rFonts w:ascii="楷体" w:eastAsia="楷体" w:hAnsi="楷体"/>
          <w:sz w:val="24"/>
          <w:szCs w:val="24"/>
        </w:rPr>
      </w:pPr>
      <w:r w:rsidRPr="00634A27">
        <w:rPr>
          <w:rFonts w:ascii="楷体" w:eastAsia="楷体" w:hAnsi="楷体"/>
          <w:sz w:val="24"/>
          <w:szCs w:val="24"/>
        </w:rPr>
        <w:t>不要频繁波段，按照网格做就好，波段只是为了应对震荡市场，重点还是长期持有迎接牛市，券商波段实属应对震荡的无奈之举。</w:t>
      </w:r>
    </w:p>
    <w:p w14:paraId="1DE1D9ED" w14:textId="7C7214BD" w:rsidR="00634A27" w:rsidRPr="00634A27" w:rsidRDefault="00634A27" w:rsidP="00634A27">
      <w:pPr>
        <w:widowControl/>
        <w:spacing w:line="315" w:lineRule="atLeast"/>
        <w:jc w:val="left"/>
        <w:rPr>
          <w:rFonts w:ascii="楷体" w:eastAsia="楷体" w:hAnsi="楷体"/>
          <w:sz w:val="24"/>
          <w:szCs w:val="24"/>
        </w:rPr>
      </w:pPr>
    </w:p>
    <w:p w14:paraId="20BEE171" w14:textId="7E35A174" w:rsidR="00634A27" w:rsidRPr="00634A27" w:rsidRDefault="00634A27" w:rsidP="00634A27">
      <w:pPr>
        <w:widowControl/>
        <w:spacing w:line="315" w:lineRule="atLeast"/>
        <w:jc w:val="left"/>
        <w:rPr>
          <w:rFonts w:ascii="楷体" w:eastAsia="楷体" w:hAnsi="楷体"/>
          <w:b/>
          <w:color w:val="4472C4"/>
          <w:kern w:val="0"/>
          <w:sz w:val="24"/>
          <w:szCs w:val="24"/>
        </w:rPr>
      </w:pPr>
      <w:r w:rsidRPr="00634A27">
        <w:rPr>
          <w:rFonts w:ascii="楷体" w:eastAsia="楷体" w:hAnsi="楷体"/>
          <w:b/>
          <w:color w:val="4472C4"/>
          <w:kern w:val="0"/>
          <w:sz w:val="24"/>
          <w:szCs w:val="24"/>
        </w:rPr>
        <w:t>April _ M. 提问：二师父，如果目前只做场外定投，之前看到二师父说白酒场外不适合；可否有其他适合场外定投的行业指数推荐？ （我目前的配置： 50Ah，基本面60，中证500指数增强，易方达H股，中</w:t>
      </w:r>
      <w:proofErr w:type="gramStart"/>
      <w:r w:rsidRPr="00634A27">
        <w:rPr>
          <w:rFonts w:ascii="楷体" w:eastAsia="楷体" w:hAnsi="楷体"/>
          <w:b/>
          <w:color w:val="4472C4"/>
          <w:kern w:val="0"/>
          <w:sz w:val="24"/>
          <w:szCs w:val="24"/>
        </w:rPr>
        <w:t>证银行</w:t>
      </w:r>
      <w:proofErr w:type="gramEnd"/>
      <w:r w:rsidRPr="00634A27">
        <w:rPr>
          <w:rFonts w:ascii="楷体" w:eastAsia="楷体" w:hAnsi="楷体"/>
          <w:b/>
          <w:color w:val="4472C4"/>
          <w:kern w:val="0"/>
          <w:sz w:val="24"/>
          <w:szCs w:val="24"/>
        </w:rPr>
        <w:t>和恒生；配置比例是这个顺序依次减少）</w:t>
      </w:r>
    </w:p>
    <w:p w14:paraId="5D162038" w14:textId="77777777" w:rsidR="00634A27" w:rsidRDefault="00634A27" w:rsidP="00634A27">
      <w:pPr>
        <w:widowControl/>
        <w:spacing w:line="315" w:lineRule="atLeast"/>
        <w:jc w:val="left"/>
        <w:rPr>
          <w:rFonts w:ascii="inherit" w:eastAsia="宋体" w:hAnsi="inherit" w:hint="eastAsia"/>
          <w:color w:val="2F3034"/>
          <w:kern w:val="0"/>
          <w:sz w:val="23"/>
          <w:szCs w:val="23"/>
        </w:rPr>
      </w:pPr>
    </w:p>
    <w:p w14:paraId="33CAB09A" w14:textId="77777777" w:rsidR="00634A27" w:rsidRDefault="00634A27" w:rsidP="00634A27">
      <w:pPr>
        <w:widowControl/>
        <w:spacing w:line="315" w:lineRule="atLeast"/>
        <w:jc w:val="left"/>
        <w:rPr>
          <w:rFonts w:ascii="楷体" w:eastAsia="楷体" w:hAnsi="楷体"/>
          <w:sz w:val="24"/>
          <w:szCs w:val="24"/>
        </w:rPr>
      </w:pPr>
      <w:r w:rsidRPr="00634A27">
        <w:rPr>
          <w:rFonts w:ascii="楷体" w:eastAsia="楷体" w:hAnsi="楷体"/>
          <w:sz w:val="24"/>
          <w:szCs w:val="24"/>
        </w:rPr>
        <w:t>这个替代白酒的行业指数我正在寻找，目前还没有合适的，消费里面的几大业绩较差的重仓股票拖累了这个指数，暂时不要入场，看后期指数</w:t>
      </w:r>
      <w:proofErr w:type="gramStart"/>
      <w:r w:rsidRPr="00634A27">
        <w:rPr>
          <w:rFonts w:ascii="楷体" w:eastAsia="楷体" w:hAnsi="楷体"/>
          <w:sz w:val="24"/>
          <w:szCs w:val="24"/>
        </w:rPr>
        <w:t>调仓情况</w:t>
      </w:r>
      <w:proofErr w:type="gramEnd"/>
      <w:r w:rsidRPr="00634A27">
        <w:rPr>
          <w:rFonts w:ascii="楷体" w:eastAsia="楷体" w:hAnsi="楷体"/>
          <w:sz w:val="24"/>
          <w:szCs w:val="24"/>
        </w:rPr>
        <w:t xml:space="preserve">以及股票业绩是否有好转。 </w:t>
      </w:r>
    </w:p>
    <w:p w14:paraId="69CDC173" w14:textId="77777777" w:rsidR="00634A27" w:rsidRDefault="00634A27" w:rsidP="00634A27">
      <w:pPr>
        <w:widowControl/>
        <w:spacing w:line="315" w:lineRule="atLeast"/>
        <w:jc w:val="left"/>
        <w:rPr>
          <w:rFonts w:ascii="楷体" w:eastAsia="楷体" w:hAnsi="楷体"/>
          <w:sz w:val="24"/>
          <w:szCs w:val="24"/>
        </w:rPr>
      </w:pPr>
    </w:p>
    <w:p w14:paraId="67B7E35C" w14:textId="77777777" w:rsidR="00634A27" w:rsidRDefault="00634A27" w:rsidP="00634A27">
      <w:pPr>
        <w:widowControl/>
        <w:spacing w:line="315" w:lineRule="atLeast"/>
        <w:jc w:val="left"/>
        <w:rPr>
          <w:rFonts w:ascii="楷体" w:eastAsia="楷体" w:hAnsi="楷体"/>
          <w:sz w:val="24"/>
          <w:szCs w:val="24"/>
        </w:rPr>
      </w:pPr>
      <w:r w:rsidRPr="00634A27">
        <w:rPr>
          <w:rFonts w:ascii="楷体" w:eastAsia="楷体" w:hAnsi="楷体"/>
          <w:sz w:val="24"/>
          <w:szCs w:val="24"/>
        </w:rPr>
        <w:t xml:space="preserve">如果配置了恒生，国企指数可以不用配置，银行的话除了招行和宁波银行，目前业绩都比较差，尤其是民生银行，资产质量糟糕。 </w:t>
      </w:r>
    </w:p>
    <w:p w14:paraId="7C213221" w14:textId="77777777" w:rsidR="00634A27" w:rsidRDefault="00634A27" w:rsidP="00634A27">
      <w:pPr>
        <w:widowControl/>
        <w:spacing w:line="315" w:lineRule="atLeast"/>
        <w:jc w:val="left"/>
        <w:rPr>
          <w:rFonts w:ascii="楷体" w:eastAsia="楷体" w:hAnsi="楷体"/>
          <w:sz w:val="24"/>
          <w:szCs w:val="24"/>
        </w:rPr>
      </w:pPr>
    </w:p>
    <w:p w14:paraId="55DB6585" w14:textId="149A3CF5" w:rsidR="00634A27" w:rsidRPr="00634A27" w:rsidRDefault="00634A27" w:rsidP="00634A27">
      <w:pPr>
        <w:widowControl/>
        <w:spacing w:line="315" w:lineRule="atLeast"/>
        <w:jc w:val="left"/>
        <w:rPr>
          <w:rFonts w:ascii="楷体" w:eastAsia="楷体" w:hAnsi="楷体"/>
          <w:sz w:val="24"/>
          <w:szCs w:val="24"/>
        </w:rPr>
      </w:pPr>
      <w:r w:rsidRPr="00634A27">
        <w:rPr>
          <w:rFonts w:ascii="楷体" w:eastAsia="楷体" w:hAnsi="楷体"/>
          <w:sz w:val="24"/>
          <w:szCs w:val="24"/>
        </w:rPr>
        <w:t>建议银行少量配置即可，只作为防守，其他的都没啥问题。</w:t>
      </w:r>
    </w:p>
    <w:p w14:paraId="3F9286FA" w14:textId="73510972" w:rsidR="00634A27" w:rsidRPr="00634A27" w:rsidRDefault="00634A27" w:rsidP="00634A27">
      <w:pPr>
        <w:widowControl/>
        <w:spacing w:line="315" w:lineRule="atLeast"/>
        <w:jc w:val="left"/>
        <w:rPr>
          <w:rFonts w:ascii="楷体" w:eastAsia="楷体" w:hAnsi="楷体"/>
          <w:sz w:val="24"/>
          <w:szCs w:val="24"/>
        </w:rPr>
      </w:pPr>
    </w:p>
    <w:p w14:paraId="1CBE3E2F" w14:textId="3A08D1E5" w:rsidR="00634A27" w:rsidRPr="00634A27" w:rsidRDefault="00634A27" w:rsidP="00634A27">
      <w:pPr>
        <w:widowControl/>
        <w:spacing w:line="315" w:lineRule="atLeast"/>
        <w:jc w:val="left"/>
        <w:rPr>
          <w:rFonts w:ascii="楷体" w:eastAsia="楷体" w:hAnsi="楷体"/>
          <w:b/>
          <w:color w:val="4472C4"/>
          <w:kern w:val="0"/>
          <w:sz w:val="24"/>
          <w:szCs w:val="24"/>
        </w:rPr>
      </w:pPr>
      <w:r w:rsidRPr="00634A27">
        <w:rPr>
          <w:rFonts w:ascii="楷体" w:eastAsia="楷体" w:hAnsi="楷体"/>
          <w:b/>
          <w:color w:val="4472C4"/>
          <w:kern w:val="0"/>
          <w:sz w:val="24"/>
          <w:szCs w:val="24"/>
        </w:rPr>
        <w:lastRenderedPageBreak/>
        <w:t>TDG 提问：请问二师父，现在沪深300价值和中证红利指数哪个更有投资价值？最近一年这两个指数都大幅</w:t>
      </w:r>
      <w:proofErr w:type="gramStart"/>
      <w:r w:rsidRPr="00634A27">
        <w:rPr>
          <w:rFonts w:ascii="楷体" w:eastAsia="楷体" w:hAnsi="楷体"/>
          <w:b/>
          <w:color w:val="4472C4"/>
          <w:kern w:val="0"/>
          <w:sz w:val="24"/>
          <w:szCs w:val="24"/>
        </w:rPr>
        <w:t>跑输沪</w:t>
      </w:r>
      <w:proofErr w:type="gramEnd"/>
      <w:r w:rsidRPr="00634A27">
        <w:rPr>
          <w:rFonts w:ascii="楷体" w:eastAsia="楷体" w:hAnsi="楷体"/>
          <w:b/>
          <w:color w:val="4472C4"/>
          <w:kern w:val="0"/>
          <w:sz w:val="24"/>
          <w:szCs w:val="24"/>
        </w:rPr>
        <w:t>深300，是什么原因呢？</w:t>
      </w:r>
    </w:p>
    <w:p w14:paraId="49645329" w14:textId="77777777" w:rsidR="00634A27" w:rsidRPr="00634A27" w:rsidRDefault="00634A27" w:rsidP="00634A27">
      <w:pPr>
        <w:widowControl/>
        <w:spacing w:line="315" w:lineRule="atLeast"/>
        <w:jc w:val="left"/>
        <w:rPr>
          <w:rFonts w:ascii="楷体" w:eastAsia="楷体" w:hAnsi="楷体"/>
          <w:sz w:val="24"/>
          <w:szCs w:val="24"/>
        </w:rPr>
      </w:pPr>
      <w:r w:rsidRPr="00634A27">
        <w:rPr>
          <w:rFonts w:ascii="楷体" w:eastAsia="楷体" w:hAnsi="楷体"/>
          <w:sz w:val="24"/>
          <w:szCs w:val="24"/>
        </w:rPr>
        <w:t>中证红利本来分红高，成长性不足，深红利成长性更好，沪深300价值采用的价值因子，如果垃圾股票权重过大就会比纯被动的300差，而且费率高，所以建议纯被动的沪深300最佳</w:t>
      </w:r>
    </w:p>
    <w:p w14:paraId="06E45873" w14:textId="3F36DB5C" w:rsidR="00634A27" w:rsidRDefault="00634A27" w:rsidP="00634A27">
      <w:pPr>
        <w:widowControl/>
        <w:spacing w:line="315" w:lineRule="atLeast"/>
        <w:jc w:val="left"/>
        <w:rPr>
          <w:rFonts w:ascii="楷体" w:eastAsia="楷体" w:hAnsi="楷体"/>
          <w:sz w:val="24"/>
          <w:szCs w:val="24"/>
        </w:rPr>
      </w:pPr>
    </w:p>
    <w:p w14:paraId="677E6516" w14:textId="6651E180" w:rsidR="004D58BE" w:rsidRPr="004D58BE" w:rsidRDefault="004D58BE" w:rsidP="004D58BE">
      <w:pPr>
        <w:widowControl/>
        <w:spacing w:line="315" w:lineRule="atLeast"/>
        <w:jc w:val="left"/>
        <w:rPr>
          <w:rFonts w:ascii="楷体" w:eastAsia="楷体" w:hAnsi="楷体"/>
          <w:b/>
          <w:color w:val="4472C4"/>
          <w:kern w:val="0"/>
          <w:sz w:val="24"/>
          <w:szCs w:val="24"/>
        </w:rPr>
      </w:pPr>
      <w:r w:rsidRPr="004D58BE">
        <w:rPr>
          <w:rFonts w:ascii="楷体" w:eastAsia="楷体" w:hAnsi="楷体"/>
          <w:b/>
          <w:color w:val="4472C4"/>
          <w:kern w:val="0"/>
          <w:sz w:val="24"/>
          <w:szCs w:val="24"/>
        </w:rPr>
        <w:t>铁观音 提问：</w:t>
      </w:r>
      <w:r w:rsidR="000A4D91">
        <w:rPr>
          <w:rFonts w:ascii="楷体" w:eastAsia="楷体" w:hAnsi="楷体"/>
          <w:b/>
          <w:color w:val="4472C4"/>
          <w:kern w:val="0"/>
          <w:sz w:val="24"/>
          <w:szCs w:val="24"/>
        </w:rPr>
        <w:t>师父</w:t>
      </w:r>
      <w:r w:rsidRPr="004D58BE">
        <w:rPr>
          <w:rFonts w:ascii="楷体" w:eastAsia="楷体" w:hAnsi="楷体"/>
          <w:b/>
          <w:color w:val="4472C4"/>
          <w:kern w:val="0"/>
          <w:sz w:val="24"/>
          <w:szCs w:val="24"/>
        </w:rPr>
        <w:t>，可以帮忙分析一下比亚</w:t>
      </w:r>
      <w:proofErr w:type="gramStart"/>
      <w:r w:rsidRPr="004D58BE">
        <w:rPr>
          <w:rFonts w:ascii="楷体" w:eastAsia="楷体" w:hAnsi="楷体"/>
          <w:b/>
          <w:color w:val="4472C4"/>
          <w:kern w:val="0"/>
          <w:sz w:val="24"/>
          <w:szCs w:val="24"/>
        </w:rPr>
        <w:t>迪</w:t>
      </w:r>
      <w:proofErr w:type="gramEnd"/>
      <w:r w:rsidRPr="004D58BE">
        <w:rPr>
          <w:rFonts w:ascii="楷体" w:eastAsia="楷体" w:hAnsi="楷体"/>
          <w:b/>
          <w:color w:val="4472C4"/>
          <w:kern w:val="0"/>
          <w:sz w:val="24"/>
          <w:szCs w:val="24"/>
        </w:rPr>
        <w:t>的基本面吗？</w:t>
      </w:r>
    </w:p>
    <w:p w14:paraId="4577E012" w14:textId="77777777" w:rsidR="004D58BE" w:rsidRDefault="004D58BE" w:rsidP="004D58BE">
      <w:pPr>
        <w:widowControl/>
        <w:spacing w:line="315" w:lineRule="atLeast"/>
        <w:jc w:val="left"/>
        <w:rPr>
          <w:rFonts w:ascii="inherit" w:eastAsia="宋体" w:hAnsi="inherit" w:hint="eastAsia"/>
          <w:color w:val="2F3034"/>
          <w:kern w:val="0"/>
          <w:sz w:val="23"/>
          <w:szCs w:val="23"/>
        </w:rPr>
      </w:pPr>
    </w:p>
    <w:p w14:paraId="6DC92CD9" w14:textId="77777777" w:rsidR="004D58BE" w:rsidRDefault="004D58BE" w:rsidP="004D58BE">
      <w:pPr>
        <w:widowControl/>
        <w:spacing w:line="315" w:lineRule="atLeast"/>
        <w:jc w:val="left"/>
        <w:rPr>
          <w:rFonts w:ascii="楷体" w:eastAsia="楷体" w:hAnsi="楷体"/>
          <w:sz w:val="24"/>
          <w:szCs w:val="24"/>
        </w:rPr>
      </w:pPr>
      <w:r w:rsidRPr="004D58BE">
        <w:rPr>
          <w:rFonts w:ascii="楷体" w:eastAsia="楷体" w:hAnsi="楷体"/>
          <w:sz w:val="24"/>
          <w:szCs w:val="24"/>
        </w:rPr>
        <w:t xml:space="preserve">周期性企业，盈利不稳定，业绩时好时坏，这是行业特性决定的。 </w:t>
      </w:r>
    </w:p>
    <w:p w14:paraId="45D9A9A4" w14:textId="77777777" w:rsidR="004D58BE" w:rsidRDefault="004D58BE" w:rsidP="004D58BE">
      <w:pPr>
        <w:widowControl/>
        <w:spacing w:line="315" w:lineRule="atLeast"/>
        <w:jc w:val="left"/>
        <w:rPr>
          <w:rFonts w:ascii="楷体" w:eastAsia="楷体" w:hAnsi="楷体"/>
          <w:sz w:val="24"/>
          <w:szCs w:val="24"/>
        </w:rPr>
      </w:pPr>
    </w:p>
    <w:p w14:paraId="76F8E7D6" w14:textId="4A4DD63D" w:rsidR="004D58BE" w:rsidRPr="004D58BE" w:rsidRDefault="004D58BE" w:rsidP="004D58BE">
      <w:pPr>
        <w:widowControl/>
        <w:spacing w:line="315" w:lineRule="atLeast"/>
        <w:jc w:val="left"/>
        <w:rPr>
          <w:rFonts w:ascii="楷体" w:eastAsia="楷体" w:hAnsi="楷体"/>
          <w:sz w:val="24"/>
          <w:szCs w:val="24"/>
        </w:rPr>
      </w:pPr>
      <w:r w:rsidRPr="004D58BE">
        <w:rPr>
          <w:rFonts w:ascii="楷体" w:eastAsia="楷体" w:hAnsi="楷体"/>
          <w:sz w:val="24"/>
          <w:szCs w:val="24"/>
        </w:rPr>
        <w:t>不过在汽车行业里面他是基本面较好的，净利润比较高，横向比较就比较一般了。</w:t>
      </w:r>
    </w:p>
    <w:p w14:paraId="368A211A" w14:textId="6C24C3A0" w:rsidR="004D58BE" w:rsidRPr="004D58BE" w:rsidRDefault="004D58BE" w:rsidP="00634A27">
      <w:pPr>
        <w:widowControl/>
        <w:spacing w:line="315" w:lineRule="atLeast"/>
        <w:jc w:val="left"/>
        <w:rPr>
          <w:rFonts w:ascii="楷体" w:eastAsia="楷体" w:hAnsi="楷体"/>
          <w:sz w:val="24"/>
          <w:szCs w:val="24"/>
        </w:rPr>
      </w:pPr>
    </w:p>
    <w:p w14:paraId="14557A75" w14:textId="12176E20" w:rsidR="004D58BE" w:rsidRPr="004D58BE" w:rsidRDefault="004D58BE" w:rsidP="004D58BE">
      <w:pPr>
        <w:widowControl/>
        <w:spacing w:line="315" w:lineRule="atLeast"/>
        <w:jc w:val="left"/>
        <w:rPr>
          <w:rFonts w:ascii="楷体" w:eastAsia="楷体" w:hAnsi="楷体"/>
          <w:b/>
          <w:color w:val="4472C4"/>
          <w:kern w:val="0"/>
          <w:sz w:val="24"/>
          <w:szCs w:val="24"/>
        </w:rPr>
      </w:pPr>
      <w:r w:rsidRPr="004D58BE">
        <w:rPr>
          <w:rFonts w:ascii="楷体" w:eastAsia="楷体" w:hAnsi="楷体"/>
          <w:b/>
          <w:color w:val="4472C4"/>
          <w:kern w:val="0"/>
          <w:sz w:val="24"/>
          <w:szCs w:val="24"/>
        </w:rPr>
        <w:t>闪的星光 提问：二师父好， 我想建立一个消费指数组合，准备在这些指数低估的时候，分别开始定投。 似有不妥，可是我又不知道错在哪里？ 该如何改进？ 请老师指教，谢谢。 组合包含了7只基金，其中6只是指数基金、1只是混合基金； 华宝中</w:t>
      </w:r>
      <w:proofErr w:type="gramStart"/>
      <w:r w:rsidRPr="004D58BE">
        <w:rPr>
          <w:rFonts w:ascii="楷体" w:eastAsia="楷体" w:hAnsi="楷体"/>
          <w:b/>
          <w:color w:val="4472C4"/>
          <w:kern w:val="0"/>
          <w:sz w:val="24"/>
          <w:szCs w:val="24"/>
        </w:rPr>
        <w:t>证消费</w:t>
      </w:r>
      <w:proofErr w:type="gramEnd"/>
      <w:r w:rsidRPr="004D58BE">
        <w:rPr>
          <w:rFonts w:ascii="楷体" w:eastAsia="楷体" w:hAnsi="楷体"/>
          <w:b/>
          <w:color w:val="4472C4"/>
          <w:kern w:val="0"/>
          <w:sz w:val="24"/>
          <w:szCs w:val="24"/>
        </w:rPr>
        <w:t xml:space="preserve">龙头指数LOF（501090）、 </w:t>
      </w:r>
      <w:proofErr w:type="gramStart"/>
      <w:r w:rsidRPr="004D58BE">
        <w:rPr>
          <w:rFonts w:ascii="楷体" w:eastAsia="楷体" w:hAnsi="楷体"/>
          <w:b/>
          <w:color w:val="4472C4"/>
          <w:kern w:val="0"/>
          <w:sz w:val="24"/>
          <w:szCs w:val="24"/>
        </w:rPr>
        <w:t>汇添富</w:t>
      </w:r>
      <w:proofErr w:type="gramEnd"/>
      <w:r w:rsidRPr="004D58BE">
        <w:rPr>
          <w:rFonts w:ascii="楷体" w:eastAsia="楷体" w:hAnsi="楷体"/>
          <w:b/>
          <w:color w:val="4472C4"/>
          <w:kern w:val="0"/>
          <w:sz w:val="24"/>
          <w:szCs w:val="24"/>
        </w:rPr>
        <w:t>中证主要消费ETF链接（000248）、 广发</w:t>
      </w:r>
      <w:proofErr w:type="gramStart"/>
      <w:r w:rsidRPr="004D58BE">
        <w:rPr>
          <w:rFonts w:ascii="楷体" w:eastAsia="楷体" w:hAnsi="楷体"/>
          <w:b/>
          <w:color w:val="4472C4"/>
          <w:kern w:val="0"/>
          <w:sz w:val="24"/>
          <w:szCs w:val="24"/>
        </w:rPr>
        <w:t>中证全指</w:t>
      </w:r>
      <w:proofErr w:type="gramEnd"/>
      <w:r w:rsidRPr="004D58BE">
        <w:rPr>
          <w:rFonts w:ascii="楷体" w:eastAsia="楷体" w:hAnsi="楷体"/>
          <w:b/>
          <w:color w:val="4472C4"/>
          <w:kern w:val="0"/>
          <w:sz w:val="24"/>
          <w:szCs w:val="24"/>
        </w:rPr>
        <w:t xml:space="preserve">可选消费链接基金（001133）、 招商中证白酒指数基金（161725）、 </w:t>
      </w:r>
      <w:proofErr w:type="gramStart"/>
      <w:r w:rsidRPr="004D58BE">
        <w:rPr>
          <w:rFonts w:ascii="楷体" w:eastAsia="楷体" w:hAnsi="楷体"/>
          <w:b/>
          <w:color w:val="4472C4"/>
          <w:kern w:val="0"/>
          <w:sz w:val="24"/>
          <w:szCs w:val="24"/>
        </w:rPr>
        <w:t>天弘中证食品</w:t>
      </w:r>
      <w:proofErr w:type="gramEnd"/>
      <w:r w:rsidRPr="004D58BE">
        <w:rPr>
          <w:rFonts w:ascii="楷体" w:eastAsia="楷体" w:hAnsi="楷体"/>
          <w:b/>
          <w:color w:val="4472C4"/>
          <w:kern w:val="0"/>
          <w:sz w:val="24"/>
          <w:szCs w:val="24"/>
        </w:rPr>
        <w:t>饮料A（001632）、 广发</w:t>
      </w:r>
      <w:proofErr w:type="gramStart"/>
      <w:r w:rsidRPr="004D58BE">
        <w:rPr>
          <w:rFonts w:ascii="楷体" w:eastAsia="楷体" w:hAnsi="楷体"/>
          <w:b/>
          <w:color w:val="4472C4"/>
          <w:kern w:val="0"/>
          <w:sz w:val="24"/>
          <w:szCs w:val="24"/>
        </w:rPr>
        <w:t>中证全指</w:t>
      </w:r>
      <w:proofErr w:type="gramEnd"/>
      <w:r w:rsidRPr="004D58BE">
        <w:rPr>
          <w:rFonts w:ascii="楷体" w:eastAsia="楷体" w:hAnsi="楷体"/>
          <w:b/>
          <w:color w:val="4472C4"/>
          <w:kern w:val="0"/>
          <w:sz w:val="24"/>
          <w:szCs w:val="24"/>
        </w:rPr>
        <w:t xml:space="preserve">家用电器A（005063）、 </w:t>
      </w:r>
      <w:proofErr w:type="gramStart"/>
      <w:r w:rsidRPr="004D58BE">
        <w:rPr>
          <w:rFonts w:ascii="楷体" w:eastAsia="楷体" w:hAnsi="楷体"/>
          <w:b/>
          <w:color w:val="4472C4"/>
          <w:kern w:val="0"/>
          <w:sz w:val="24"/>
          <w:szCs w:val="24"/>
        </w:rPr>
        <w:t>汇添富消费</w:t>
      </w:r>
      <w:proofErr w:type="gramEnd"/>
      <w:r w:rsidRPr="004D58BE">
        <w:rPr>
          <w:rFonts w:ascii="楷体" w:eastAsia="楷体" w:hAnsi="楷体"/>
          <w:b/>
          <w:color w:val="4472C4"/>
          <w:kern w:val="0"/>
          <w:sz w:val="24"/>
          <w:szCs w:val="24"/>
        </w:rPr>
        <w:t>行业混合（000083）。</w:t>
      </w:r>
    </w:p>
    <w:p w14:paraId="27E872DB" w14:textId="77777777" w:rsidR="004D58BE" w:rsidRPr="004D58BE" w:rsidRDefault="004D58BE" w:rsidP="004D58BE">
      <w:pPr>
        <w:widowControl/>
        <w:spacing w:line="315" w:lineRule="atLeast"/>
        <w:jc w:val="left"/>
        <w:rPr>
          <w:rFonts w:ascii="inherit" w:eastAsia="宋体" w:hAnsi="inherit" w:hint="eastAsia"/>
          <w:color w:val="2F3034"/>
          <w:kern w:val="0"/>
          <w:sz w:val="23"/>
          <w:szCs w:val="23"/>
        </w:rPr>
      </w:pPr>
    </w:p>
    <w:p w14:paraId="12BF1327" w14:textId="77777777" w:rsidR="004D58BE" w:rsidRDefault="004D58BE" w:rsidP="004D58BE">
      <w:pPr>
        <w:widowControl/>
        <w:spacing w:line="315" w:lineRule="atLeast"/>
        <w:jc w:val="left"/>
        <w:rPr>
          <w:rFonts w:ascii="楷体" w:eastAsia="楷体" w:hAnsi="楷体"/>
          <w:sz w:val="24"/>
          <w:szCs w:val="24"/>
        </w:rPr>
      </w:pPr>
      <w:r w:rsidRPr="004D58BE">
        <w:rPr>
          <w:rFonts w:ascii="楷体" w:eastAsia="楷体" w:hAnsi="楷体"/>
          <w:sz w:val="24"/>
          <w:szCs w:val="24"/>
        </w:rPr>
        <w:t xml:space="preserve">龙头消费可以不用，暂时看不到持仓，家用电器和可选消费选择一个就行。 </w:t>
      </w:r>
    </w:p>
    <w:p w14:paraId="2B316BD8" w14:textId="77777777" w:rsidR="004D58BE" w:rsidRDefault="004D58BE" w:rsidP="004D58BE">
      <w:pPr>
        <w:widowControl/>
        <w:spacing w:line="315" w:lineRule="atLeast"/>
        <w:jc w:val="left"/>
        <w:rPr>
          <w:rFonts w:ascii="楷体" w:eastAsia="楷体" w:hAnsi="楷体"/>
          <w:sz w:val="24"/>
          <w:szCs w:val="24"/>
        </w:rPr>
      </w:pPr>
    </w:p>
    <w:p w14:paraId="2E47A728" w14:textId="474E8AD8" w:rsidR="004D58BE" w:rsidRPr="004D58BE" w:rsidRDefault="004D58BE" w:rsidP="004D58BE">
      <w:pPr>
        <w:widowControl/>
        <w:spacing w:line="315" w:lineRule="atLeast"/>
        <w:jc w:val="left"/>
        <w:rPr>
          <w:rFonts w:ascii="楷体" w:eastAsia="楷体" w:hAnsi="楷体"/>
          <w:sz w:val="24"/>
          <w:szCs w:val="24"/>
        </w:rPr>
      </w:pPr>
      <w:r w:rsidRPr="004D58BE">
        <w:rPr>
          <w:rFonts w:ascii="楷体" w:eastAsia="楷体" w:hAnsi="楷体"/>
          <w:sz w:val="24"/>
          <w:szCs w:val="24"/>
        </w:rPr>
        <w:t>招商白酒和食品饮料选择一个就行。选择了指数基金可以不用</w:t>
      </w:r>
      <w:proofErr w:type="gramStart"/>
      <w:r w:rsidRPr="004D58BE">
        <w:rPr>
          <w:rFonts w:ascii="楷体" w:eastAsia="楷体" w:hAnsi="楷体"/>
          <w:sz w:val="24"/>
          <w:szCs w:val="24"/>
        </w:rPr>
        <w:t>汇添富消费</w:t>
      </w:r>
      <w:proofErr w:type="gramEnd"/>
      <w:r w:rsidRPr="004D58BE">
        <w:rPr>
          <w:rFonts w:ascii="楷体" w:eastAsia="楷体" w:hAnsi="楷体"/>
          <w:sz w:val="24"/>
          <w:szCs w:val="24"/>
        </w:rPr>
        <w:t>行业混合。重复太多了。</w:t>
      </w:r>
    </w:p>
    <w:p w14:paraId="5971C184" w14:textId="7C19D079" w:rsidR="004D58BE" w:rsidRPr="004D58BE" w:rsidRDefault="004D58BE" w:rsidP="00634A27">
      <w:pPr>
        <w:widowControl/>
        <w:spacing w:line="315" w:lineRule="atLeast"/>
        <w:jc w:val="left"/>
        <w:rPr>
          <w:rFonts w:ascii="楷体" w:eastAsia="楷体" w:hAnsi="楷体"/>
          <w:sz w:val="24"/>
          <w:szCs w:val="24"/>
        </w:rPr>
      </w:pPr>
    </w:p>
    <w:p w14:paraId="055FA4E7" w14:textId="752DB0BE" w:rsidR="004D58BE" w:rsidRPr="00634A27" w:rsidRDefault="004D58BE" w:rsidP="004D58BE">
      <w:pPr>
        <w:widowControl/>
        <w:jc w:val="left"/>
        <w:rPr>
          <w:rFonts w:ascii="楷体" w:eastAsia="楷体" w:hAnsi="楷体"/>
          <w:b/>
          <w:color w:val="4472C4"/>
          <w:kern w:val="0"/>
          <w:sz w:val="24"/>
          <w:szCs w:val="24"/>
        </w:rPr>
      </w:pPr>
      <w:r w:rsidRPr="004D58BE">
        <w:rPr>
          <w:rFonts w:ascii="楷体" w:eastAsia="楷体" w:hAnsi="楷体"/>
          <w:b/>
          <w:color w:val="4472C4"/>
          <w:kern w:val="0"/>
          <w:sz w:val="24"/>
          <w:szCs w:val="24"/>
        </w:rPr>
        <w:t>Pansy 提问：请问师父： 我刚开始学习不久，重新梳理了一下自己</w:t>
      </w:r>
      <w:proofErr w:type="gramStart"/>
      <w:r w:rsidRPr="004D58BE">
        <w:rPr>
          <w:rFonts w:ascii="楷体" w:eastAsia="楷体" w:hAnsi="楷体"/>
          <w:b/>
          <w:color w:val="4472C4"/>
          <w:kern w:val="0"/>
          <w:sz w:val="24"/>
          <w:szCs w:val="24"/>
        </w:rPr>
        <w:t>的定投系统</w:t>
      </w:r>
      <w:proofErr w:type="gramEnd"/>
      <w:r w:rsidRPr="004D58BE">
        <w:rPr>
          <w:rFonts w:ascii="楷体" w:eastAsia="楷体" w:hAnsi="楷体"/>
          <w:b/>
          <w:color w:val="4472C4"/>
          <w:kern w:val="0"/>
          <w:sz w:val="24"/>
          <w:szCs w:val="24"/>
        </w:rPr>
        <w:t>。我是工薪阶层，目前我主要还是想侧重低估定投，这样不会占有我太多的精力，主要精力还是放在工作上。</w:t>
      </w:r>
      <w:proofErr w:type="gramStart"/>
      <w:r w:rsidRPr="004D58BE">
        <w:rPr>
          <w:rFonts w:ascii="楷体" w:eastAsia="楷体" w:hAnsi="楷体"/>
          <w:b/>
          <w:color w:val="4472C4"/>
          <w:kern w:val="0"/>
          <w:sz w:val="24"/>
          <w:szCs w:val="24"/>
        </w:rPr>
        <w:t>我定投的</w:t>
      </w:r>
      <w:proofErr w:type="gramEnd"/>
      <w:r w:rsidRPr="004D58BE">
        <w:rPr>
          <w:rFonts w:ascii="楷体" w:eastAsia="楷体" w:hAnsi="楷体"/>
          <w:b/>
          <w:color w:val="4472C4"/>
          <w:kern w:val="0"/>
          <w:sz w:val="24"/>
          <w:szCs w:val="24"/>
        </w:rPr>
        <w:t>目标</w:t>
      </w:r>
      <w:proofErr w:type="gramStart"/>
      <w:r w:rsidRPr="004D58BE">
        <w:rPr>
          <w:rFonts w:ascii="楷体" w:eastAsia="楷体" w:hAnsi="楷体"/>
          <w:b/>
          <w:color w:val="4472C4"/>
          <w:kern w:val="0"/>
          <w:sz w:val="24"/>
          <w:szCs w:val="24"/>
        </w:rPr>
        <w:t>年化收益</w:t>
      </w:r>
      <w:proofErr w:type="gramEnd"/>
      <w:r w:rsidRPr="004D58BE">
        <w:rPr>
          <w:rFonts w:ascii="楷体" w:eastAsia="楷体" w:hAnsi="楷体"/>
          <w:b/>
          <w:color w:val="4472C4"/>
          <w:kern w:val="0"/>
          <w:sz w:val="24"/>
          <w:szCs w:val="24"/>
        </w:rPr>
        <w:t>是8%-10%，希望以后随着经验的积累会慢慢提升，指数基金打算长期持有。 基于以上的目标，我想烦请师父看一下，我下图这个目标配置是否合理？还有就是1.我看了一下50ah的成分，银行占比挺多的，目前还可以</w:t>
      </w:r>
      <w:proofErr w:type="gramStart"/>
      <w:r w:rsidRPr="004D58BE">
        <w:rPr>
          <w:rFonts w:ascii="楷体" w:eastAsia="楷体" w:hAnsi="楷体"/>
          <w:b/>
          <w:color w:val="4472C4"/>
          <w:kern w:val="0"/>
          <w:sz w:val="24"/>
          <w:szCs w:val="24"/>
        </w:rPr>
        <w:t>继续定投</w:t>
      </w:r>
      <w:proofErr w:type="gramEnd"/>
      <w:r w:rsidRPr="004D58BE">
        <w:rPr>
          <w:rFonts w:ascii="楷体" w:eastAsia="楷体" w:hAnsi="楷体"/>
          <w:b/>
          <w:color w:val="4472C4"/>
          <w:kern w:val="0"/>
          <w:sz w:val="24"/>
          <w:szCs w:val="24"/>
        </w:rPr>
        <w:t>50ah吗？2.中证100和沪深300的持仓有不少重合的？那么定投中证100合适还是沪深300合适？ 问题有点多，辛苦师父啦！</w:t>
      </w:r>
    </w:p>
    <w:p w14:paraId="1A1575D6" w14:textId="656CBF14" w:rsidR="00634A27" w:rsidRDefault="00634A27">
      <w:pPr>
        <w:widowControl/>
        <w:spacing w:line="400" w:lineRule="exact"/>
        <w:jc w:val="left"/>
        <w:rPr>
          <w:rFonts w:ascii="楷体" w:eastAsia="楷体" w:hAnsi="楷体"/>
          <w:sz w:val="24"/>
          <w:szCs w:val="24"/>
        </w:rPr>
      </w:pPr>
    </w:p>
    <w:p w14:paraId="7D82E644" w14:textId="77777777" w:rsidR="004D58BE" w:rsidRDefault="004D58BE">
      <w:pPr>
        <w:widowControl/>
        <w:spacing w:line="400" w:lineRule="exact"/>
        <w:jc w:val="left"/>
        <w:rPr>
          <w:rFonts w:ascii="楷体" w:eastAsia="楷体" w:hAnsi="楷体"/>
          <w:sz w:val="24"/>
          <w:szCs w:val="24"/>
        </w:rPr>
      </w:pPr>
      <w:r w:rsidRPr="004D58BE">
        <w:rPr>
          <w:rFonts w:ascii="楷体" w:eastAsia="楷体" w:hAnsi="楷体"/>
          <w:sz w:val="24"/>
          <w:szCs w:val="24"/>
        </w:rPr>
        <w:t xml:space="preserve">中证100比较合适，一只中证100可以替代50AH和沪深300. </w:t>
      </w:r>
    </w:p>
    <w:p w14:paraId="2DD4D615" w14:textId="77777777" w:rsidR="004D58BE" w:rsidRDefault="004D58BE">
      <w:pPr>
        <w:widowControl/>
        <w:spacing w:line="400" w:lineRule="exact"/>
        <w:jc w:val="left"/>
        <w:rPr>
          <w:rFonts w:ascii="楷体" w:eastAsia="楷体" w:hAnsi="楷体"/>
          <w:sz w:val="24"/>
          <w:szCs w:val="24"/>
        </w:rPr>
      </w:pPr>
    </w:p>
    <w:p w14:paraId="17EB568F" w14:textId="59259FDF" w:rsidR="004D58BE" w:rsidRDefault="004D58BE">
      <w:pPr>
        <w:widowControl/>
        <w:spacing w:line="400" w:lineRule="exact"/>
        <w:jc w:val="left"/>
        <w:rPr>
          <w:rFonts w:ascii="楷体" w:eastAsia="楷体" w:hAnsi="楷体"/>
          <w:sz w:val="24"/>
          <w:szCs w:val="24"/>
        </w:rPr>
      </w:pPr>
      <w:r w:rsidRPr="004D58BE">
        <w:rPr>
          <w:rFonts w:ascii="楷体" w:eastAsia="楷体" w:hAnsi="楷体"/>
          <w:sz w:val="24"/>
          <w:szCs w:val="24"/>
        </w:rPr>
        <w:t>如果预期10%，那么大盘2700的时候直接买入中证100+中证500+白酒组合长期持有就可以了，增量资金定投，不用折腾的。</w:t>
      </w:r>
    </w:p>
    <w:p w14:paraId="1373095A" w14:textId="3F3A8548" w:rsidR="004D58BE" w:rsidRDefault="004D58BE">
      <w:pPr>
        <w:widowControl/>
        <w:spacing w:line="400" w:lineRule="exact"/>
        <w:jc w:val="left"/>
        <w:rPr>
          <w:rFonts w:ascii="楷体" w:eastAsia="楷体" w:hAnsi="楷体"/>
          <w:sz w:val="24"/>
          <w:szCs w:val="24"/>
        </w:rPr>
      </w:pPr>
    </w:p>
    <w:p w14:paraId="4D5AB89F" w14:textId="53979D15" w:rsidR="004D58BE" w:rsidRPr="004D58BE" w:rsidRDefault="004D58BE" w:rsidP="004D58BE">
      <w:pPr>
        <w:widowControl/>
        <w:spacing w:line="315" w:lineRule="atLeast"/>
        <w:jc w:val="left"/>
        <w:rPr>
          <w:rFonts w:ascii="楷体" w:eastAsia="楷体" w:hAnsi="楷体"/>
          <w:b/>
          <w:color w:val="4472C4"/>
          <w:kern w:val="0"/>
          <w:sz w:val="24"/>
          <w:szCs w:val="24"/>
        </w:rPr>
      </w:pPr>
      <w:r w:rsidRPr="004D58BE">
        <w:rPr>
          <w:rFonts w:ascii="楷体" w:eastAsia="楷体" w:hAnsi="楷体"/>
          <w:b/>
          <w:color w:val="4472C4"/>
          <w:kern w:val="0"/>
          <w:sz w:val="24"/>
          <w:szCs w:val="24"/>
        </w:rPr>
        <w:t>美美 提问：二师父你好！华夏中证新能源汽车ETF明天上市，你能不能</w:t>
      </w:r>
      <w:proofErr w:type="gramStart"/>
      <w:r w:rsidRPr="004D58BE">
        <w:rPr>
          <w:rFonts w:ascii="楷体" w:eastAsia="楷体" w:hAnsi="楷体"/>
          <w:b/>
          <w:color w:val="4472C4"/>
          <w:kern w:val="0"/>
          <w:sz w:val="24"/>
          <w:szCs w:val="24"/>
        </w:rPr>
        <w:t>给分析</w:t>
      </w:r>
      <w:proofErr w:type="gramEnd"/>
      <w:r w:rsidRPr="004D58BE">
        <w:rPr>
          <w:rFonts w:ascii="楷体" w:eastAsia="楷体" w:hAnsi="楷体"/>
          <w:b/>
          <w:color w:val="4472C4"/>
          <w:kern w:val="0"/>
          <w:sz w:val="24"/>
          <w:szCs w:val="24"/>
        </w:rPr>
        <w:t>一下这支基金</w:t>
      </w:r>
    </w:p>
    <w:p w14:paraId="04A1AAEC" w14:textId="77777777" w:rsidR="004D58BE" w:rsidRPr="004D58BE" w:rsidRDefault="004D58BE" w:rsidP="004D58BE">
      <w:pPr>
        <w:widowControl/>
        <w:spacing w:line="315" w:lineRule="atLeast"/>
        <w:jc w:val="left"/>
        <w:rPr>
          <w:rFonts w:ascii="楷体" w:eastAsia="楷体" w:hAnsi="楷体"/>
          <w:b/>
          <w:color w:val="4472C4"/>
          <w:kern w:val="0"/>
          <w:sz w:val="24"/>
          <w:szCs w:val="24"/>
        </w:rPr>
      </w:pPr>
    </w:p>
    <w:p w14:paraId="7DE3C0AB" w14:textId="77777777" w:rsidR="004D58BE" w:rsidRDefault="004D58BE" w:rsidP="004D58BE">
      <w:pPr>
        <w:widowControl/>
        <w:spacing w:line="315" w:lineRule="atLeast"/>
        <w:jc w:val="left"/>
        <w:rPr>
          <w:rFonts w:ascii="楷体" w:eastAsia="楷体" w:hAnsi="楷体"/>
          <w:sz w:val="24"/>
          <w:szCs w:val="24"/>
        </w:rPr>
      </w:pPr>
      <w:r w:rsidRPr="004D58BE">
        <w:rPr>
          <w:rFonts w:ascii="楷体" w:eastAsia="楷体" w:hAnsi="楷体"/>
          <w:sz w:val="24"/>
          <w:szCs w:val="24"/>
        </w:rPr>
        <w:t xml:space="preserve">这个和我们估值表的新能源汽车产业指数类似，追踪的指数不同。 </w:t>
      </w:r>
    </w:p>
    <w:p w14:paraId="70B81ECB" w14:textId="77777777" w:rsidR="004D58BE" w:rsidRDefault="004D58BE" w:rsidP="004D58BE">
      <w:pPr>
        <w:widowControl/>
        <w:spacing w:line="315" w:lineRule="atLeast"/>
        <w:jc w:val="left"/>
        <w:rPr>
          <w:rFonts w:ascii="楷体" w:eastAsia="楷体" w:hAnsi="楷体"/>
          <w:sz w:val="24"/>
          <w:szCs w:val="24"/>
        </w:rPr>
      </w:pPr>
    </w:p>
    <w:p w14:paraId="3A35E421" w14:textId="77777777" w:rsidR="004D58BE" w:rsidRDefault="004D58BE" w:rsidP="004D58BE">
      <w:pPr>
        <w:widowControl/>
        <w:spacing w:line="315" w:lineRule="atLeast"/>
        <w:jc w:val="left"/>
        <w:rPr>
          <w:rFonts w:ascii="楷体" w:eastAsia="楷体" w:hAnsi="楷体"/>
          <w:sz w:val="24"/>
          <w:szCs w:val="24"/>
        </w:rPr>
      </w:pPr>
      <w:r w:rsidRPr="004D58BE">
        <w:rPr>
          <w:rFonts w:ascii="楷体" w:eastAsia="楷体" w:hAnsi="楷体"/>
          <w:sz w:val="24"/>
          <w:szCs w:val="24"/>
        </w:rPr>
        <w:t xml:space="preserve">目前新能源汽车相关指数比较多。估值表里面追踪的是新能源汽车产业指数，华夏基金募集的新能源汽车ETF追踪的是新能源汽车指数。 </w:t>
      </w:r>
    </w:p>
    <w:p w14:paraId="2D4706C0" w14:textId="77777777" w:rsidR="004D58BE" w:rsidRDefault="004D58BE" w:rsidP="004D58BE">
      <w:pPr>
        <w:widowControl/>
        <w:spacing w:line="315" w:lineRule="atLeast"/>
        <w:jc w:val="left"/>
        <w:rPr>
          <w:rFonts w:ascii="楷体" w:eastAsia="楷体" w:hAnsi="楷体"/>
          <w:sz w:val="24"/>
          <w:szCs w:val="24"/>
        </w:rPr>
      </w:pPr>
    </w:p>
    <w:p w14:paraId="1C1F5644" w14:textId="77777777" w:rsidR="004D58BE" w:rsidRDefault="004D58BE" w:rsidP="004D58BE">
      <w:pPr>
        <w:widowControl/>
        <w:spacing w:line="315" w:lineRule="atLeast"/>
        <w:jc w:val="left"/>
        <w:rPr>
          <w:rFonts w:ascii="楷体" w:eastAsia="楷体" w:hAnsi="楷体"/>
          <w:sz w:val="24"/>
          <w:szCs w:val="24"/>
        </w:rPr>
      </w:pPr>
      <w:r w:rsidRPr="004D58BE">
        <w:rPr>
          <w:rFonts w:ascii="楷体" w:eastAsia="楷体" w:hAnsi="楷体"/>
          <w:sz w:val="24"/>
          <w:szCs w:val="24"/>
        </w:rPr>
        <w:t xml:space="preserve">两者有点区别，新能源汽车产业指数54只，更加分散，新能源汽车指数持仓股票25只，更加集中。 </w:t>
      </w:r>
    </w:p>
    <w:p w14:paraId="38C836B8" w14:textId="77777777" w:rsidR="004D58BE" w:rsidRDefault="004D58BE" w:rsidP="004D58BE">
      <w:pPr>
        <w:widowControl/>
        <w:spacing w:line="315" w:lineRule="atLeast"/>
        <w:jc w:val="left"/>
        <w:rPr>
          <w:rFonts w:ascii="楷体" w:eastAsia="楷体" w:hAnsi="楷体"/>
          <w:sz w:val="24"/>
          <w:szCs w:val="24"/>
        </w:rPr>
      </w:pPr>
    </w:p>
    <w:p w14:paraId="29645C6F" w14:textId="77777777" w:rsidR="004D58BE" w:rsidRDefault="004D58BE" w:rsidP="004D58BE">
      <w:pPr>
        <w:widowControl/>
        <w:spacing w:line="315" w:lineRule="atLeast"/>
        <w:jc w:val="left"/>
        <w:rPr>
          <w:rFonts w:ascii="楷体" w:eastAsia="楷体" w:hAnsi="楷体"/>
          <w:sz w:val="24"/>
          <w:szCs w:val="24"/>
        </w:rPr>
      </w:pPr>
      <w:r w:rsidRPr="004D58BE">
        <w:rPr>
          <w:rFonts w:ascii="楷体" w:eastAsia="楷体" w:hAnsi="楷体"/>
          <w:sz w:val="24"/>
          <w:szCs w:val="24"/>
        </w:rPr>
        <w:t xml:space="preserve">新能源汽车指数主要重仓股票的业务是新能源汽车的上端，比如电子设备、汽车零器件，新能源汽车产业指数更多的是汽车制造。 </w:t>
      </w:r>
    </w:p>
    <w:p w14:paraId="110BE362" w14:textId="77777777" w:rsidR="004D58BE" w:rsidRDefault="004D58BE" w:rsidP="004D58BE">
      <w:pPr>
        <w:widowControl/>
        <w:spacing w:line="315" w:lineRule="atLeast"/>
        <w:jc w:val="left"/>
        <w:rPr>
          <w:rFonts w:ascii="楷体" w:eastAsia="楷体" w:hAnsi="楷体"/>
          <w:sz w:val="24"/>
          <w:szCs w:val="24"/>
        </w:rPr>
      </w:pPr>
    </w:p>
    <w:p w14:paraId="2C6987A0" w14:textId="0A3AE911" w:rsidR="004D58BE" w:rsidRPr="004D58BE" w:rsidRDefault="004D58BE" w:rsidP="004D58BE">
      <w:pPr>
        <w:widowControl/>
        <w:spacing w:line="315" w:lineRule="atLeast"/>
        <w:jc w:val="left"/>
        <w:rPr>
          <w:rFonts w:ascii="楷体" w:eastAsia="楷体" w:hAnsi="楷体"/>
          <w:sz w:val="24"/>
          <w:szCs w:val="24"/>
        </w:rPr>
      </w:pPr>
      <w:r w:rsidRPr="004D58BE">
        <w:rPr>
          <w:rFonts w:ascii="楷体" w:eastAsia="楷体" w:hAnsi="楷体"/>
          <w:sz w:val="24"/>
          <w:szCs w:val="24"/>
        </w:rPr>
        <w:t>两个都不错，未来如果新能源汽车普及的话，新能源汽车产业指数表现会更好一点，这是一个预期，选择其中一个投资就行。</w:t>
      </w:r>
    </w:p>
    <w:p w14:paraId="4317EEDA" w14:textId="0832F6EB" w:rsidR="004D58BE" w:rsidRPr="004D58BE" w:rsidRDefault="004D58BE">
      <w:pPr>
        <w:widowControl/>
        <w:spacing w:line="400" w:lineRule="exact"/>
        <w:jc w:val="left"/>
        <w:rPr>
          <w:rFonts w:ascii="楷体" w:eastAsia="楷体" w:hAnsi="楷体"/>
          <w:sz w:val="24"/>
          <w:szCs w:val="24"/>
        </w:rPr>
      </w:pPr>
    </w:p>
    <w:p w14:paraId="121BD102" w14:textId="467A1531" w:rsidR="004D58BE" w:rsidRPr="004D58BE" w:rsidRDefault="004D58BE" w:rsidP="004D58BE">
      <w:pPr>
        <w:widowControl/>
        <w:spacing w:line="315" w:lineRule="atLeast"/>
        <w:jc w:val="left"/>
        <w:rPr>
          <w:rFonts w:ascii="楷体" w:eastAsia="楷体" w:hAnsi="楷体"/>
          <w:b/>
          <w:color w:val="4472C4"/>
          <w:kern w:val="0"/>
          <w:sz w:val="24"/>
          <w:szCs w:val="24"/>
        </w:rPr>
      </w:pPr>
      <w:proofErr w:type="gramStart"/>
      <w:r w:rsidRPr="004D58BE">
        <w:rPr>
          <w:rFonts w:ascii="楷体" w:eastAsia="楷体" w:hAnsi="楷体"/>
          <w:b/>
          <w:color w:val="4472C4"/>
          <w:kern w:val="0"/>
          <w:sz w:val="24"/>
          <w:szCs w:val="24"/>
        </w:rPr>
        <w:t>蓝魔森林</w:t>
      </w:r>
      <w:proofErr w:type="gramEnd"/>
      <w:r w:rsidRPr="004D58BE">
        <w:rPr>
          <w:rFonts w:ascii="楷体" w:eastAsia="楷体" w:hAnsi="楷体"/>
          <w:b/>
          <w:color w:val="4472C4"/>
          <w:kern w:val="0"/>
          <w:sz w:val="24"/>
          <w:szCs w:val="24"/>
        </w:rPr>
        <w:t>-Ivan 提问：想问下，富国中证红利指数增强</w:t>
      </w:r>
      <w:proofErr w:type="gramStart"/>
      <w:r w:rsidRPr="004D58BE">
        <w:rPr>
          <w:rFonts w:ascii="楷体" w:eastAsia="楷体" w:hAnsi="楷体"/>
          <w:b/>
          <w:color w:val="4472C4"/>
          <w:kern w:val="0"/>
          <w:sz w:val="24"/>
          <w:szCs w:val="24"/>
        </w:rPr>
        <w:t>前三月</w:t>
      </w:r>
      <w:proofErr w:type="gramEnd"/>
      <w:r w:rsidRPr="004D58BE">
        <w:rPr>
          <w:rFonts w:ascii="楷体" w:eastAsia="楷体" w:hAnsi="楷体"/>
          <w:b/>
          <w:color w:val="4472C4"/>
          <w:kern w:val="0"/>
          <w:sz w:val="24"/>
          <w:szCs w:val="24"/>
        </w:rPr>
        <w:t>二日凌晨分红，28日净值大幅下降。分红的股份，每份是以</w:t>
      </w:r>
      <w:proofErr w:type="gramStart"/>
      <w:r w:rsidRPr="004D58BE">
        <w:rPr>
          <w:rFonts w:ascii="楷体" w:eastAsia="楷体" w:hAnsi="楷体"/>
          <w:b/>
          <w:color w:val="4472C4"/>
          <w:kern w:val="0"/>
          <w:sz w:val="24"/>
          <w:szCs w:val="24"/>
        </w:rPr>
        <w:t>几时的</w:t>
      </w:r>
      <w:proofErr w:type="gramEnd"/>
      <w:r w:rsidRPr="004D58BE">
        <w:rPr>
          <w:rFonts w:ascii="楷体" w:eastAsia="楷体" w:hAnsi="楷体"/>
          <w:b/>
          <w:color w:val="4472C4"/>
          <w:kern w:val="0"/>
          <w:sz w:val="24"/>
          <w:szCs w:val="24"/>
        </w:rPr>
        <w:t xml:space="preserve">净值为准？ </w:t>
      </w:r>
      <w:proofErr w:type="gramStart"/>
      <w:r w:rsidRPr="004D58BE">
        <w:rPr>
          <w:rFonts w:ascii="楷体" w:eastAsia="楷体" w:hAnsi="楷体"/>
          <w:b/>
          <w:color w:val="4472C4"/>
          <w:kern w:val="0"/>
          <w:sz w:val="24"/>
          <w:szCs w:val="24"/>
        </w:rPr>
        <w:t>蚂蚁金服</w:t>
      </w:r>
      <w:proofErr w:type="gramEnd"/>
      <w:r w:rsidRPr="004D58BE">
        <w:rPr>
          <w:rFonts w:ascii="楷体" w:eastAsia="楷体" w:hAnsi="楷体"/>
          <w:b/>
          <w:color w:val="4472C4"/>
          <w:kern w:val="0"/>
          <w:sz w:val="24"/>
          <w:szCs w:val="24"/>
        </w:rPr>
        <w:t>上没有显示。谢谢</w:t>
      </w:r>
    </w:p>
    <w:p w14:paraId="37B2FAE3" w14:textId="77777777" w:rsidR="004D58BE" w:rsidRDefault="004D58BE" w:rsidP="004D58BE">
      <w:pPr>
        <w:widowControl/>
        <w:spacing w:line="315" w:lineRule="atLeast"/>
        <w:jc w:val="left"/>
        <w:rPr>
          <w:rFonts w:ascii="楷体" w:eastAsia="楷体" w:hAnsi="楷体"/>
          <w:sz w:val="24"/>
          <w:szCs w:val="24"/>
        </w:rPr>
      </w:pPr>
    </w:p>
    <w:p w14:paraId="502E07A7" w14:textId="763DB0C2" w:rsidR="004D58BE" w:rsidRPr="004D58BE" w:rsidRDefault="004D58BE" w:rsidP="004D58BE">
      <w:pPr>
        <w:widowControl/>
        <w:spacing w:line="315" w:lineRule="atLeast"/>
        <w:jc w:val="left"/>
        <w:rPr>
          <w:rFonts w:ascii="楷体" w:eastAsia="楷体" w:hAnsi="楷体"/>
          <w:sz w:val="24"/>
          <w:szCs w:val="24"/>
        </w:rPr>
      </w:pPr>
      <w:r w:rsidRPr="004D58BE">
        <w:rPr>
          <w:rFonts w:ascii="楷体" w:eastAsia="楷体" w:hAnsi="楷体"/>
          <w:sz w:val="24"/>
          <w:szCs w:val="24"/>
        </w:rPr>
        <w:t>分红除权后会</w:t>
      </w:r>
      <w:proofErr w:type="gramStart"/>
      <w:r w:rsidRPr="004D58BE">
        <w:rPr>
          <w:rFonts w:ascii="楷体" w:eastAsia="楷体" w:hAnsi="楷体"/>
          <w:sz w:val="24"/>
          <w:szCs w:val="24"/>
        </w:rPr>
        <w:t>以之后</w:t>
      </w:r>
      <w:proofErr w:type="gramEnd"/>
      <w:r w:rsidRPr="004D58BE">
        <w:rPr>
          <w:rFonts w:ascii="楷体" w:eastAsia="楷体" w:hAnsi="楷体"/>
          <w:sz w:val="24"/>
          <w:szCs w:val="24"/>
        </w:rPr>
        <w:t>的净值为准</w:t>
      </w:r>
    </w:p>
    <w:p w14:paraId="2637410E" w14:textId="101ECE8B" w:rsidR="004D58BE" w:rsidRPr="004D58BE" w:rsidRDefault="004D58BE">
      <w:pPr>
        <w:widowControl/>
        <w:spacing w:line="400" w:lineRule="exact"/>
        <w:jc w:val="left"/>
        <w:rPr>
          <w:rFonts w:ascii="楷体" w:eastAsia="楷体" w:hAnsi="楷体"/>
          <w:sz w:val="24"/>
          <w:szCs w:val="24"/>
        </w:rPr>
      </w:pPr>
    </w:p>
    <w:p w14:paraId="23BFDB67" w14:textId="187A9D13" w:rsidR="004D58BE" w:rsidRPr="004D58BE" w:rsidRDefault="004D58BE" w:rsidP="004D58BE">
      <w:pPr>
        <w:widowControl/>
        <w:spacing w:line="315" w:lineRule="atLeast"/>
        <w:jc w:val="left"/>
        <w:rPr>
          <w:rFonts w:ascii="楷体" w:eastAsia="楷体" w:hAnsi="楷体"/>
          <w:b/>
          <w:color w:val="4472C4"/>
          <w:kern w:val="0"/>
          <w:sz w:val="24"/>
          <w:szCs w:val="24"/>
        </w:rPr>
      </w:pPr>
      <w:proofErr w:type="spellStart"/>
      <w:r w:rsidRPr="004D58BE">
        <w:rPr>
          <w:rFonts w:ascii="楷体" w:eastAsia="楷体" w:hAnsi="楷体"/>
          <w:b/>
          <w:color w:val="4472C4"/>
          <w:kern w:val="0"/>
          <w:sz w:val="24"/>
          <w:szCs w:val="24"/>
        </w:rPr>
        <w:t>wty</w:t>
      </w:r>
      <w:proofErr w:type="spellEnd"/>
      <w:r w:rsidRPr="004D58BE">
        <w:rPr>
          <w:rFonts w:ascii="楷体" w:eastAsia="楷体" w:hAnsi="楷体"/>
          <w:b/>
          <w:color w:val="4472C4"/>
          <w:kern w:val="0"/>
          <w:sz w:val="24"/>
          <w:szCs w:val="24"/>
        </w:rPr>
        <w:t xml:space="preserve"> 提问：二师父，看您今天把</w:t>
      </w:r>
      <w:proofErr w:type="gramStart"/>
      <w:r w:rsidRPr="004D58BE">
        <w:rPr>
          <w:rFonts w:ascii="楷体" w:eastAsia="楷体" w:hAnsi="楷体"/>
          <w:b/>
          <w:color w:val="4472C4"/>
          <w:kern w:val="0"/>
          <w:sz w:val="24"/>
          <w:szCs w:val="24"/>
        </w:rPr>
        <w:t>天弘中证银行</w:t>
      </w:r>
      <w:proofErr w:type="gramEnd"/>
      <w:r w:rsidRPr="004D58BE">
        <w:rPr>
          <w:rFonts w:ascii="楷体" w:eastAsia="楷体" w:hAnsi="楷体"/>
          <w:b/>
          <w:color w:val="4472C4"/>
          <w:kern w:val="0"/>
          <w:sz w:val="24"/>
          <w:szCs w:val="24"/>
        </w:rPr>
        <w:t>转换到</w:t>
      </w:r>
      <w:proofErr w:type="gramStart"/>
      <w:r w:rsidRPr="004D58BE">
        <w:rPr>
          <w:rFonts w:ascii="楷体" w:eastAsia="楷体" w:hAnsi="楷体"/>
          <w:b/>
          <w:color w:val="4472C4"/>
          <w:kern w:val="0"/>
          <w:sz w:val="24"/>
          <w:szCs w:val="24"/>
        </w:rPr>
        <w:t>天弘中证食品</w:t>
      </w:r>
      <w:proofErr w:type="gramEnd"/>
      <w:r w:rsidRPr="004D58BE">
        <w:rPr>
          <w:rFonts w:ascii="楷体" w:eastAsia="楷体" w:hAnsi="楷体"/>
          <w:b/>
          <w:color w:val="4472C4"/>
          <w:kern w:val="0"/>
          <w:sz w:val="24"/>
          <w:szCs w:val="24"/>
        </w:rPr>
        <w:t>饮料了，是全部转换吗？转到</w:t>
      </w:r>
      <w:proofErr w:type="gramStart"/>
      <w:r w:rsidRPr="004D58BE">
        <w:rPr>
          <w:rFonts w:ascii="楷体" w:eastAsia="楷体" w:hAnsi="楷体"/>
          <w:b/>
          <w:color w:val="4472C4"/>
          <w:kern w:val="0"/>
          <w:sz w:val="24"/>
          <w:szCs w:val="24"/>
        </w:rPr>
        <w:t>天弘食品</w:t>
      </w:r>
      <w:proofErr w:type="gramEnd"/>
      <w:r w:rsidRPr="004D58BE">
        <w:rPr>
          <w:rFonts w:ascii="楷体" w:eastAsia="楷体" w:hAnsi="楷体"/>
          <w:b/>
          <w:color w:val="4472C4"/>
          <w:kern w:val="0"/>
          <w:sz w:val="24"/>
          <w:szCs w:val="24"/>
        </w:rPr>
        <w:t>饮料的逻辑分享一下吧！怎么没有转到</w:t>
      </w:r>
      <w:proofErr w:type="gramStart"/>
      <w:r w:rsidRPr="004D58BE">
        <w:rPr>
          <w:rFonts w:ascii="楷体" w:eastAsia="楷体" w:hAnsi="楷体"/>
          <w:b/>
          <w:color w:val="4472C4"/>
          <w:kern w:val="0"/>
          <w:sz w:val="24"/>
          <w:szCs w:val="24"/>
        </w:rPr>
        <w:t>汇添富</w:t>
      </w:r>
      <w:proofErr w:type="gramEnd"/>
      <w:r w:rsidRPr="004D58BE">
        <w:rPr>
          <w:rFonts w:ascii="楷体" w:eastAsia="楷体" w:hAnsi="楷体"/>
          <w:b/>
          <w:color w:val="4472C4"/>
          <w:kern w:val="0"/>
          <w:sz w:val="24"/>
          <w:szCs w:val="24"/>
        </w:rPr>
        <w:t>中证主要消费ETF链接呢</w:t>
      </w:r>
    </w:p>
    <w:p w14:paraId="60F47030" w14:textId="77777777" w:rsidR="004D58BE" w:rsidRDefault="004D58BE" w:rsidP="004D58BE">
      <w:pPr>
        <w:widowControl/>
        <w:spacing w:line="315" w:lineRule="atLeast"/>
        <w:jc w:val="left"/>
        <w:rPr>
          <w:rFonts w:ascii="楷体" w:eastAsia="楷体" w:hAnsi="楷体"/>
          <w:b/>
          <w:color w:val="4472C4"/>
          <w:kern w:val="0"/>
          <w:sz w:val="24"/>
          <w:szCs w:val="24"/>
        </w:rPr>
      </w:pPr>
    </w:p>
    <w:p w14:paraId="06743874" w14:textId="77777777" w:rsidR="004D58BE" w:rsidRDefault="004D58BE" w:rsidP="004D58BE">
      <w:pPr>
        <w:widowControl/>
        <w:spacing w:line="315" w:lineRule="atLeast"/>
        <w:jc w:val="left"/>
        <w:rPr>
          <w:rFonts w:ascii="楷体" w:eastAsia="楷体" w:hAnsi="楷体"/>
          <w:sz w:val="24"/>
          <w:szCs w:val="24"/>
        </w:rPr>
      </w:pPr>
      <w:r w:rsidRPr="004D58BE">
        <w:rPr>
          <w:rFonts w:ascii="楷体" w:eastAsia="楷体" w:hAnsi="楷体"/>
          <w:sz w:val="24"/>
          <w:szCs w:val="24"/>
        </w:rPr>
        <w:t xml:space="preserve">消费里面有几只重仓股票的表现很糟糕，食品饮料和白酒好一点 </w:t>
      </w:r>
    </w:p>
    <w:p w14:paraId="117AA713" w14:textId="77777777" w:rsidR="004D58BE" w:rsidRDefault="004D58BE" w:rsidP="004D58BE">
      <w:pPr>
        <w:widowControl/>
        <w:spacing w:line="315" w:lineRule="atLeast"/>
        <w:jc w:val="left"/>
        <w:rPr>
          <w:rFonts w:ascii="楷体" w:eastAsia="楷体" w:hAnsi="楷体"/>
          <w:sz w:val="24"/>
          <w:szCs w:val="24"/>
        </w:rPr>
      </w:pPr>
    </w:p>
    <w:p w14:paraId="1250B1E6" w14:textId="33A664ED" w:rsidR="004D58BE" w:rsidRPr="004D58BE" w:rsidRDefault="004D58BE" w:rsidP="004D58BE">
      <w:pPr>
        <w:widowControl/>
        <w:spacing w:line="315" w:lineRule="atLeast"/>
        <w:jc w:val="left"/>
        <w:rPr>
          <w:rFonts w:ascii="楷体" w:eastAsia="楷体" w:hAnsi="楷体"/>
          <w:sz w:val="24"/>
          <w:szCs w:val="24"/>
        </w:rPr>
      </w:pPr>
      <w:r w:rsidRPr="004D58BE">
        <w:rPr>
          <w:rFonts w:ascii="楷体" w:eastAsia="楷体" w:hAnsi="楷体"/>
          <w:sz w:val="24"/>
          <w:szCs w:val="24"/>
        </w:rPr>
        <w:t>一部分转到了食品饮料，另外一部分转到了300非银金融</w:t>
      </w:r>
    </w:p>
    <w:p w14:paraId="08E656DB" w14:textId="079ED76B" w:rsidR="004D58BE" w:rsidRPr="004D58BE" w:rsidRDefault="004D58BE">
      <w:pPr>
        <w:widowControl/>
        <w:spacing w:line="400" w:lineRule="exact"/>
        <w:jc w:val="left"/>
        <w:rPr>
          <w:rFonts w:ascii="楷体" w:eastAsia="楷体" w:hAnsi="楷体"/>
          <w:sz w:val="24"/>
          <w:szCs w:val="24"/>
        </w:rPr>
      </w:pPr>
    </w:p>
    <w:p w14:paraId="3DC588B2" w14:textId="2F115E55" w:rsidR="004D58BE" w:rsidRPr="004D58BE" w:rsidRDefault="004D58BE" w:rsidP="004D58BE">
      <w:pPr>
        <w:widowControl/>
        <w:spacing w:line="315" w:lineRule="atLeast"/>
        <w:jc w:val="left"/>
        <w:rPr>
          <w:rFonts w:ascii="楷体" w:eastAsia="楷体" w:hAnsi="楷体"/>
          <w:b/>
          <w:color w:val="4472C4"/>
          <w:kern w:val="0"/>
          <w:sz w:val="24"/>
          <w:szCs w:val="24"/>
        </w:rPr>
      </w:pPr>
      <w:r w:rsidRPr="004D58BE">
        <w:rPr>
          <w:rFonts w:ascii="楷体" w:eastAsia="楷体" w:hAnsi="楷体"/>
          <w:b/>
          <w:color w:val="4472C4"/>
          <w:kern w:val="0"/>
          <w:sz w:val="24"/>
          <w:szCs w:val="24"/>
        </w:rPr>
        <w:t>It's Time 提问：师父，场外银行全部调出了，以后还</w:t>
      </w:r>
      <w:proofErr w:type="gramStart"/>
      <w:r w:rsidRPr="004D58BE">
        <w:rPr>
          <w:rFonts w:ascii="楷体" w:eastAsia="楷体" w:hAnsi="楷体"/>
          <w:b/>
          <w:color w:val="4472C4"/>
          <w:kern w:val="0"/>
          <w:sz w:val="24"/>
          <w:szCs w:val="24"/>
        </w:rPr>
        <w:t>用定投全</w:t>
      </w:r>
      <w:proofErr w:type="gramEnd"/>
      <w:r w:rsidRPr="004D58BE">
        <w:rPr>
          <w:rFonts w:ascii="楷体" w:eastAsia="楷体" w:hAnsi="楷体"/>
          <w:b/>
          <w:color w:val="4472C4"/>
          <w:kern w:val="0"/>
          <w:sz w:val="24"/>
          <w:szCs w:val="24"/>
        </w:rPr>
        <w:t>指金融么，是不是300非银+地产就行了</w:t>
      </w:r>
    </w:p>
    <w:p w14:paraId="0C009E38" w14:textId="77777777" w:rsidR="004D58BE" w:rsidRDefault="004D58BE" w:rsidP="004D58BE">
      <w:pPr>
        <w:widowControl/>
        <w:spacing w:line="315" w:lineRule="atLeast"/>
        <w:jc w:val="left"/>
        <w:rPr>
          <w:rFonts w:ascii="inherit" w:eastAsia="宋体" w:hAnsi="inherit" w:hint="eastAsia"/>
          <w:color w:val="2F3034"/>
          <w:kern w:val="0"/>
          <w:sz w:val="23"/>
          <w:szCs w:val="23"/>
        </w:rPr>
      </w:pPr>
    </w:p>
    <w:p w14:paraId="5E19E968" w14:textId="71A61856" w:rsidR="004D58BE" w:rsidRPr="004D58BE" w:rsidRDefault="004D58BE" w:rsidP="004D58BE">
      <w:pPr>
        <w:widowControl/>
        <w:spacing w:line="315" w:lineRule="atLeast"/>
        <w:jc w:val="left"/>
        <w:rPr>
          <w:rFonts w:ascii="楷体" w:eastAsia="楷体" w:hAnsi="楷体"/>
          <w:sz w:val="24"/>
          <w:szCs w:val="24"/>
        </w:rPr>
      </w:pPr>
      <w:r w:rsidRPr="004D58BE">
        <w:rPr>
          <w:rFonts w:ascii="楷体" w:eastAsia="楷体" w:hAnsi="楷体"/>
          <w:sz w:val="24"/>
          <w:szCs w:val="24"/>
        </w:rPr>
        <w:t>可以不用了，银行波动不大，如果在股市有经验，选择招行，平安，宁波银行，比中</w:t>
      </w:r>
      <w:proofErr w:type="gramStart"/>
      <w:r w:rsidRPr="004D58BE">
        <w:rPr>
          <w:rFonts w:ascii="楷体" w:eastAsia="楷体" w:hAnsi="楷体"/>
          <w:sz w:val="24"/>
          <w:szCs w:val="24"/>
        </w:rPr>
        <w:t>证银行好</w:t>
      </w:r>
      <w:proofErr w:type="gramEnd"/>
      <w:r w:rsidRPr="004D58BE">
        <w:rPr>
          <w:rFonts w:ascii="楷体" w:eastAsia="楷体" w:hAnsi="楷体"/>
          <w:sz w:val="24"/>
          <w:szCs w:val="24"/>
        </w:rPr>
        <w:t>太多了，地产也可以选择龙头股票</w:t>
      </w:r>
    </w:p>
    <w:p w14:paraId="73BADEC3" w14:textId="77777777" w:rsidR="004D58BE" w:rsidRPr="004D58BE" w:rsidRDefault="004D58BE" w:rsidP="004D58BE">
      <w:pPr>
        <w:widowControl/>
        <w:spacing w:line="315" w:lineRule="atLeast"/>
        <w:jc w:val="left"/>
        <w:rPr>
          <w:rFonts w:ascii="楷体" w:eastAsia="楷体" w:hAnsi="楷体"/>
          <w:sz w:val="24"/>
          <w:szCs w:val="24"/>
        </w:rPr>
      </w:pPr>
    </w:p>
    <w:p w14:paraId="76A44503" w14:textId="1BE6A59D" w:rsidR="004D58BE" w:rsidRPr="004D58BE" w:rsidRDefault="004D58BE" w:rsidP="004D58BE">
      <w:pPr>
        <w:widowControl/>
        <w:spacing w:line="315" w:lineRule="atLeast"/>
        <w:jc w:val="left"/>
        <w:rPr>
          <w:rFonts w:ascii="楷体" w:eastAsia="楷体" w:hAnsi="楷体"/>
          <w:b/>
          <w:color w:val="4472C4"/>
          <w:kern w:val="0"/>
          <w:sz w:val="24"/>
          <w:szCs w:val="24"/>
        </w:rPr>
      </w:pPr>
      <w:r w:rsidRPr="004D58BE">
        <w:rPr>
          <w:rFonts w:ascii="楷体" w:eastAsia="楷体" w:hAnsi="楷体"/>
          <w:b/>
          <w:color w:val="4472C4"/>
          <w:kern w:val="0"/>
          <w:sz w:val="24"/>
          <w:szCs w:val="24"/>
        </w:rPr>
        <w:t>素兮 提问：二师父，未来如果美联储持续降息，美元大概率走弱。那么之前跟着二师父买的华夏收益债券该如何处理？今天降息50%，可以再定投华夏收益债券，拉低下成本么？</w:t>
      </w:r>
    </w:p>
    <w:p w14:paraId="0A5FF183" w14:textId="77777777" w:rsidR="004D58BE" w:rsidRDefault="004D58BE" w:rsidP="004D58BE">
      <w:pPr>
        <w:widowControl/>
        <w:spacing w:line="315" w:lineRule="atLeast"/>
        <w:jc w:val="left"/>
        <w:rPr>
          <w:rFonts w:ascii="inherit" w:eastAsia="宋体" w:hAnsi="inherit" w:hint="eastAsia"/>
          <w:color w:val="2F3034"/>
          <w:kern w:val="0"/>
          <w:sz w:val="23"/>
          <w:szCs w:val="23"/>
        </w:rPr>
      </w:pPr>
    </w:p>
    <w:p w14:paraId="16F88B30" w14:textId="586734C3" w:rsidR="004D58BE" w:rsidRPr="004D58BE" w:rsidRDefault="004D58BE" w:rsidP="004D58BE">
      <w:pPr>
        <w:widowControl/>
        <w:spacing w:line="315" w:lineRule="atLeast"/>
        <w:jc w:val="left"/>
        <w:rPr>
          <w:rFonts w:ascii="楷体" w:eastAsia="楷体" w:hAnsi="楷体"/>
          <w:sz w:val="24"/>
          <w:szCs w:val="24"/>
        </w:rPr>
      </w:pPr>
      <w:r w:rsidRPr="004D58BE">
        <w:rPr>
          <w:rFonts w:ascii="楷体" w:eastAsia="楷体" w:hAnsi="楷体"/>
          <w:sz w:val="24"/>
          <w:szCs w:val="24"/>
        </w:rPr>
        <w:t>这只是影响美元的一个因素，海外收益</w:t>
      </w:r>
      <w:proofErr w:type="gramStart"/>
      <w:r w:rsidRPr="004D58BE">
        <w:rPr>
          <w:rFonts w:ascii="楷体" w:eastAsia="楷体" w:hAnsi="楷体"/>
          <w:sz w:val="24"/>
          <w:szCs w:val="24"/>
        </w:rPr>
        <w:t>债比较</w:t>
      </w:r>
      <w:proofErr w:type="gramEnd"/>
      <w:r w:rsidRPr="004D58BE">
        <w:rPr>
          <w:rFonts w:ascii="楷体" w:eastAsia="楷体" w:hAnsi="楷体"/>
          <w:sz w:val="24"/>
          <w:szCs w:val="24"/>
        </w:rPr>
        <w:t>稳，可以定投，美元走强，利率下行，有利于海外收益债</w:t>
      </w:r>
    </w:p>
    <w:p w14:paraId="3723B07A" w14:textId="189D5F03" w:rsidR="004D58BE" w:rsidRDefault="004D58BE">
      <w:pPr>
        <w:widowControl/>
        <w:spacing w:line="400" w:lineRule="exact"/>
        <w:jc w:val="left"/>
        <w:rPr>
          <w:rFonts w:ascii="楷体" w:eastAsia="楷体" w:hAnsi="楷体"/>
          <w:sz w:val="24"/>
          <w:szCs w:val="24"/>
        </w:rPr>
      </w:pPr>
    </w:p>
    <w:p w14:paraId="6024A703" w14:textId="24B0FD63" w:rsidR="004D58BE" w:rsidRPr="004D58BE" w:rsidRDefault="004D58BE" w:rsidP="004D58BE">
      <w:pPr>
        <w:widowControl/>
        <w:spacing w:line="315" w:lineRule="atLeast"/>
        <w:jc w:val="left"/>
        <w:rPr>
          <w:rFonts w:ascii="楷体" w:eastAsia="楷体" w:hAnsi="楷体"/>
          <w:b/>
          <w:color w:val="4472C4"/>
          <w:kern w:val="0"/>
          <w:sz w:val="24"/>
          <w:szCs w:val="24"/>
        </w:rPr>
      </w:pPr>
      <w:r w:rsidRPr="004D58BE">
        <w:rPr>
          <w:rFonts w:ascii="楷体" w:eastAsia="楷体" w:hAnsi="楷体"/>
          <w:b/>
          <w:color w:val="4472C4"/>
          <w:kern w:val="0"/>
          <w:sz w:val="24"/>
          <w:szCs w:val="24"/>
        </w:rPr>
        <w:t>闪闪的星光 提问：今天食品饮料指数估值进入低估了吗？ 食品饮料没有低估，干嘛把银行转换到食品饮料呢？</w:t>
      </w:r>
    </w:p>
    <w:p w14:paraId="37290599" w14:textId="77777777" w:rsidR="004D58BE" w:rsidRDefault="004D58BE" w:rsidP="004D58BE">
      <w:pPr>
        <w:widowControl/>
        <w:spacing w:line="315" w:lineRule="atLeast"/>
        <w:jc w:val="left"/>
        <w:rPr>
          <w:rFonts w:ascii="inherit" w:eastAsia="宋体" w:hAnsi="inherit" w:hint="eastAsia"/>
          <w:color w:val="2F3034"/>
          <w:kern w:val="0"/>
          <w:sz w:val="23"/>
          <w:szCs w:val="23"/>
        </w:rPr>
      </w:pPr>
    </w:p>
    <w:p w14:paraId="79280D81" w14:textId="756B79B5" w:rsidR="004D58BE" w:rsidRPr="004D58BE" w:rsidRDefault="004D58BE" w:rsidP="004D58BE">
      <w:pPr>
        <w:widowControl/>
        <w:spacing w:line="315" w:lineRule="atLeast"/>
        <w:jc w:val="left"/>
        <w:rPr>
          <w:rFonts w:ascii="楷体" w:eastAsia="楷体" w:hAnsi="楷体"/>
          <w:sz w:val="24"/>
          <w:szCs w:val="24"/>
        </w:rPr>
      </w:pPr>
      <w:r w:rsidRPr="004D58BE">
        <w:rPr>
          <w:rFonts w:ascii="楷体" w:eastAsia="楷体" w:hAnsi="楷体"/>
          <w:sz w:val="24"/>
          <w:szCs w:val="24"/>
        </w:rPr>
        <w:t>需要看业绩增速的，银行指数经营业绩持续下降，就比如民生银行，一直低估，越来越低估，可是他业绩不行，表现也很差，如果经营业绩不改善，会越来越差</w:t>
      </w:r>
    </w:p>
    <w:p w14:paraId="6852A84A" w14:textId="20AC62BE" w:rsidR="004D58BE" w:rsidRDefault="004D58BE">
      <w:pPr>
        <w:widowControl/>
        <w:spacing w:line="400" w:lineRule="exact"/>
        <w:jc w:val="left"/>
        <w:rPr>
          <w:rFonts w:ascii="楷体" w:eastAsia="楷体" w:hAnsi="楷体"/>
          <w:sz w:val="24"/>
          <w:szCs w:val="24"/>
        </w:rPr>
      </w:pPr>
    </w:p>
    <w:p w14:paraId="7ADCBC65" w14:textId="10C7B674" w:rsidR="004D58BE" w:rsidRPr="004D58BE" w:rsidRDefault="004D58BE" w:rsidP="004D58BE">
      <w:pPr>
        <w:widowControl/>
        <w:spacing w:line="315" w:lineRule="atLeast"/>
        <w:jc w:val="left"/>
        <w:rPr>
          <w:rFonts w:ascii="楷体" w:eastAsia="楷体" w:hAnsi="楷体"/>
          <w:b/>
          <w:color w:val="4472C4"/>
          <w:kern w:val="0"/>
          <w:sz w:val="24"/>
          <w:szCs w:val="24"/>
        </w:rPr>
      </w:pPr>
      <w:r w:rsidRPr="004D58BE">
        <w:rPr>
          <w:rFonts w:ascii="楷体" w:eastAsia="楷体" w:hAnsi="楷体"/>
          <w:b/>
          <w:color w:val="4472C4"/>
          <w:kern w:val="0"/>
          <w:sz w:val="24"/>
          <w:szCs w:val="24"/>
        </w:rPr>
        <w:t>麻烦的虚伪 提问：二师父，我现在全部现金家当40%在基金.</w:t>
      </w:r>
      <w:proofErr w:type="gramStart"/>
      <w:r w:rsidRPr="004D58BE">
        <w:rPr>
          <w:rFonts w:ascii="楷体" w:eastAsia="楷体" w:hAnsi="楷体"/>
          <w:b/>
          <w:color w:val="4472C4"/>
          <w:kern w:val="0"/>
          <w:sz w:val="24"/>
          <w:szCs w:val="24"/>
        </w:rPr>
        <w:t>仓位</w:t>
      </w:r>
      <w:proofErr w:type="gramEnd"/>
      <w:r w:rsidRPr="004D58BE">
        <w:rPr>
          <w:rFonts w:ascii="楷体" w:eastAsia="楷体" w:hAnsi="楷体"/>
          <w:b/>
          <w:color w:val="4472C4"/>
          <w:kern w:val="0"/>
          <w:sz w:val="24"/>
          <w:szCs w:val="24"/>
        </w:rPr>
        <w:t>8左右成，白天没空操作都是前一天晚上下单，中间操作失误一次，微弱盈利。下面是具体持仓酒</w:t>
      </w:r>
      <w:proofErr w:type="spellStart"/>
      <w:r w:rsidRPr="004D58BE">
        <w:rPr>
          <w:rFonts w:ascii="楷体" w:eastAsia="楷体" w:hAnsi="楷体"/>
          <w:b/>
          <w:color w:val="4472C4"/>
          <w:kern w:val="0"/>
          <w:sz w:val="24"/>
          <w:szCs w:val="24"/>
        </w:rPr>
        <w:t>etf</w:t>
      </w:r>
      <w:proofErr w:type="spellEnd"/>
      <w:r w:rsidRPr="004D58BE">
        <w:rPr>
          <w:rFonts w:ascii="楷体" w:eastAsia="楷体" w:hAnsi="楷体"/>
          <w:b/>
          <w:color w:val="4472C4"/>
          <w:kern w:val="0"/>
          <w:sz w:val="24"/>
          <w:szCs w:val="24"/>
        </w:rPr>
        <w:t>…8% /食品饮料…6%/基建…3% /300非银…6%/ 全指金融…7% /可转债…7%/纯债… 3%/医药300…6%/医药100…5%/</w:t>
      </w:r>
      <w:proofErr w:type="gramStart"/>
      <w:r w:rsidRPr="004D58BE">
        <w:rPr>
          <w:rFonts w:ascii="楷体" w:eastAsia="楷体" w:hAnsi="楷体"/>
          <w:b/>
          <w:color w:val="4472C4"/>
          <w:kern w:val="0"/>
          <w:sz w:val="24"/>
          <w:szCs w:val="24"/>
        </w:rPr>
        <w:t>海外中概互联</w:t>
      </w:r>
      <w:proofErr w:type="gramEnd"/>
      <w:r w:rsidRPr="004D58BE">
        <w:rPr>
          <w:rFonts w:ascii="楷体" w:eastAsia="楷体" w:hAnsi="楷体"/>
          <w:b/>
          <w:color w:val="4472C4"/>
          <w:kern w:val="0"/>
          <w:sz w:val="24"/>
          <w:szCs w:val="24"/>
        </w:rPr>
        <w:t>…1%/恒生国企</w:t>
      </w:r>
      <w:proofErr w:type="spellStart"/>
      <w:r w:rsidRPr="004D58BE">
        <w:rPr>
          <w:rFonts w:ascii="楷体" w:eastAsia="楷体" w:hAnsi="楷体"/>
          <w:b/>
          <w:color w:val="4472C4"/>
          <w:kern w:val="0"/>
          <w:sz w:val="24"/>
          <w:szCs w:val="24"/>
        </w:rPr>
        <w:t>etf</w:t>
      </w:r>
      <w:proofErr w:type="spellEnd"/>
      <w:r w:rsidRPr="004D58BE">
        <w:rPr>
          <w:rFonts w:ascii="楷体" w:eastAsia="楷体" w:hAnsi="楷体"/>
          <w:b/>
          <w:color w:val="4472C4"/>
          <w:kern w:val="0"/>
          <w:sz w:val="24"/>
          <w:szCs w:val="24"/>
        </w:rPr>
        <w:t>…12%/中证500…10%/50ah… 22%/基本面60…7%您看有需要调整的地方吗？</w:t>
      </w:r>
    </w:p>
    <w:p w14:paraId="6E402DB8" w14:textId="77777777" w:rsidR="004D58BE" w:rsidRDefault="004D58BE" w:rsidP="004D58BE">
      <w:pPr>
        <w:widowControl/>
        <w:spacing w:line="315" w:lineRule="atLeast"/>
        <w:jc w:val="left"/>
        <w:rPr>
          <w:rFonts w:ascii="inherit" w:eastAsia="宋体" w:hAnsi="inherit" w:hint="eastAsia"/>
          <w:color w:val="2F3034"/>
          <w:kern w:val="0"/>
          <w:sz w:val="23"/>
          <w:szCs w:val="23"/>
        </w:rPr>
      </w:pPr>
    </w:p>
    <w:p w14:paraId="57F3F434" w14:textId="77777777" w:rsidR="000A4D91" w:rsidRDefault="004D58BE" w:rsidP="004D58BE">
      <w:pPr>
        <w:widowControl/>
        <w:spacing w:line="315" w:lineRule="atLeast"/>
        <w:jc w:val="left"/>
        <w:rPr>
          <w:rFonts w:ascii="楷体" w:eastAsia="楷体" w:hAnsi="楷体"/>
          <w:sz w:val="24"/>
          <w:szCs w:val="24"/>
        </w:rPr>
      </w:pPr>
      <w:r w:rsidRPr="004D58BE">
        <w:rPr>
          <w:rFonts w:ascii="楷体" w:eastAsia="楷体" w:hAnsi="楷体"/>
          <w:sz w:val="24"/>
          <w:szCs w:val="24"/>
        </w:rPr>
        <w:t xml:space="preserve">基建如果场内买的，可以降低一点，目前溢价率很高，其他的没有什么问题，主流配置好了，如果科技回调，可以加5个点左右的科技 </w:t>
      </w:r>
    </w:p>
    <w:p w14:paraId="39D6E6C7" w14:textId="77777777" w:rsidR="000A4D91" w:rsidRDefault="000A4D91" w:rsidP="004D58BE">
      <w:pPr>
        <w:widowControl/>
        <w:spacing w:line="315" w:lineRule="atLeast"/>
        <w:jc w:val="left"/>
        <w:rPr>
          <w:rFonts w:ascii="楷体" w:eastAsia="楷体" w:hAnsi="楷体"/>
          <w:sz w:val="24"/>
          <w:szCs w:val="24"/>
        </w:rPr>
      </w:pPr>
    </w:p>
    <w:p w14:paraId="01346A1A" w14:textId="44EC571E" w:rsidR="004D58BE" w:rsidRPr="004D58BE" w:rsidRDefault="004D58BE" w:rsidP="004D58BE">
      <w:pPr>
        <w:widowControl/>
        <w:spacing w:line="315" w:lineRule="atLeast"/>
        <w:jc w:val="left"/>
        <w:rPr>
          <w:rFonts w:ascii="楷体" w:eastAsia="楷体" w:hAnsi="楷体"/>
          <w:sz w:val="24"/>
          <w:szCs w:val="24"/>
        </w:rPr>
      </w:pPr>
      <w:r w:rsidRPr="004D58BE">
        <w:rPr>
          <w:rFonts w:ascii="楷体" w:eastAsia="楷体" w:hAnsi="楷体"/>
          <w:sz w:val="24"/>
          <w:szCs w:val="24"/>
        </w:rPr>
        <w:t>主要看买入价格高，这些如果19年初建的仓，盈利肯定很好的</w:t>
      </w:r>
    </w:p>
    <w:p w14:paraId="1054CA66" w14:textId="1FE56773" w:rsidR="004D58BE" w:rsidRPr="004D58BE" w:rsidRDefault="004D58BE">
      <w:pPr>
        <w:widowControl/>
        <w:spacing w:line="400" w:lineRule="exact"/>
        <w:jc w:val="left"/>
        <w:rPr>
          <w:rFonts w:ascii="楷体" w:eastAsia="楷体" w:hAnsi="楷体"/>
          <w:sz w:val="24"/>
          <w:szCs w:val="24"/>
        </w:rPr>
      </w:pPr>
    </w:p>
    <w:p w14:paraId="4C294849" w14:textId="27A3CC28" w:rsidR="000A4D91" w:rsidRPr="000A4D91" w:rsidRDefault="000A4D91" w:rsidP="000A4D91">
      <w:pPr>
        <w:widowControl/>
        <w:spacing w:line="315" w:lineRule="atLeast"/>
        <w:jc w:val="left"/>
        <w:rPr>
          <w:rFonts w:ascii="楷体" w:eastAsia="楷体" w:hAnsi="楷体"/>
          <w:b/>
          <w:color w:val="4472C4"/>
          <w:kern w:val="0"/>
          <w:sz w:val="24"/>
          <w:szCs w:val="24"/>
        </w:rPr>
      </w:pPr>
      <w:proofErr w:type="spellStart"/>
      <w:r w:rsidRPr="000A4D91">
        <w:rPr>
          <w:rFonts w:ascii="楷体" w:eastAsia="楷体" w:hAnsi="楷体"/>
          <w:b/>
          <w:color w:val="4472C4"/>
          <w:kern w:val="0"/>
          <w:sz w:val="24"/>
          <w:szCs w:val="24"/>
        </w:rPr>
        <w:t>wty</w:t>
      </w:r>
      <w:proofErr w:type="spellEnd"/>
      <w:r w:rsidRPr="000A4D91">
        <w:rPr>
          <w:rFonts w:ascii="楷体" w:eastAsia="楷体" w:hAnsi="楷体"/>
          <w:b/>
          <w:color w:val="4472C4"/>
          <w:kern w:val="0"/>
          <w:sz w:val="24"/>
          <w:szCs w:val="24"/>
        </w:rPr>
        <w:t xml:space="preserve"> 提问：二师父好，我持仓银河沪深300价值有10%的</w:t>
      </w:r>
      <w:proofErr w:type="gramStart"/>
      <w:r w:rsidRPr="000A4D91">
        <w:rPr>
          <w:rFonts w:ascii="楷体" w:eastAsia="楷体" w:hAnsi="楷体"/>
          <w:b/>
          <w:color w:val="4472C4"/>
          <w:kern w:val="0"/>
          <w:sz w:val="24"/>
          <w:szCs w:val="24"/>
        </w:rPr>
        <w:t>仓位</w:t>
      </w:r>
      <w:proofErr w:type="gramEnd"/>
      <w:r w:rsidRPr="000A4D91">
        <w:rPr>
          <w:rFonts w:ascii="楷体" w:eastAsia="楷体" w:hAnsi="楷体"/>
          <w:b/>
          <w:color w:val="4472C4"/>
          <w:kern w:val="0"/>
          <w:sz w:val="24"/>
          <w:szCs w:val="24"/>
        </w:rPr>
        <w:t>，收益不到5%，收益一般，打算全部卖掉或超级转换。超级转换想补充到目前轻仓的</w:t>
      </w:r>
      <w:proofErr w:type="gramStart"/>
      <w:r w:rsidRPr="000A4D91">
        <w:rPr>
          <w:rFonts w:ascii="楷体" w:eastAsia="楷体" w:hAnsi="楷体"/>
          <w:b/>
          <w:color w:val="4472C4"/>
          <w:kern w:val="0"/>
          <w:sz w:val="24"/>
          <w:szCs w:val="24"/>
        </w:rPr>
        <w:t>天弘食品</w:t>
      </w:r>
      <w:proofErr w:type="gramEnd"/>
      <w:r w:rsidRPr="000A4D91">
        <w:rPr>
          <w:rFonts w:ascii="楷体" w:eastAsia="楷体" w:hAnsi="楷体"/>
          <w:b/>
          <w:color w:val="4472C4"/>
          <w:kern w:val="0"/>
          <w:sz w:val="24"/>
          <w:szCs w:val="24"/>
        </w:rPr>
        <w:t>饮料、或者易</w:t>
      </w:r>
      <w:proofErr w:type="gramStart"/>
      <w:r w:rsidRPr="000A4D91">
        <w:rPr>
          <w:rFonts w:ascii="楷体" w:eastAsia="楷体" w:hAnsi="楷体"/>
          <w:b/>
          <w:color w:val="4472C4"/>
          <w:kern w:val="0"/>
          <w:sz w:val="24"/>
          <w:szCs w:val="24"/>
        </w:rPr>
        <w:t>方达沪深</w:t>
      </w:r>
      <w:proofErr w:type="gramEnd"/>
      <w:r w:rsidRPr="000A4D91">
        <w:rPr>
          <w:rFonts w:ascii="楷体" w:eastAsia="楷体" w:hAnsi="楷体"/>
          <w:b/>
          <w:color w:val="4472C4"/>
          <w:kern w:val="0"/>
          <w:sz w:val="24"/>
          <w:szCs w:val="24"/>
        </w:rPr>
        <w:t>300非银、或者工银深圳红利。</w:t>
      </w:r>
      <w:proofErr w:type="gramStart"/>
      <w:r w:rsidRPr="000A4D91">
        <w:rPr>
          <w:rFonts w:ascii="楷体" w:eastAsia="楷体" w:hAnsi="楷体"/>
          <w:b/>
          <w:color w:val="4472C4"/>
          <w:kern w:val="0"/>
          <w:sz w:val="24"/>
          <w:szCs w:val="24"/>
        </w:rPr>
        <w:t>望二师父</w:t>
      </w:r>
      <w:proofErr w:type="gramEnd"/>
      <w:r w:rsidRPr="000A4D91">
        <w:rPr>
          <w:rFonts w:ascii="楷体" w:eastAsia="楷体" w:hAnsi="楷体"/>
          <w:b/>
          <w:color w:val="4472C4"/>
          <w:kern w:val="0"/>
          <w:sz w:val="24"/>
          <w:szCs w:val="24"/>
        </w:rPr>
        <w:t>指导，如何操作。</w:t>
      </w:r>
    </w:p>
    <w:p w14:paraId="093880C2" w14:textId="77777777" w:rsidR="000A4D91" w:rsidRDefault="000A4D91" w:rsidP="000A4D91">
      <w:pPr>
        <w:widowControl/>
        <w:spacing w:line="315" w:lineRule="atLeast"/>
        <w:jc w:val="left"/>
        <w:rPr>
          <w:rFonts w:ascii="inherit" w:eastAsia="宋体" w:hAnsi="inherit" w:hint="eastAsia"/>
          <w:color w:val="2F3034"/>
          <w:kern w:val="0"/>
          <w:sz w:val="23"/>
          <w:szCs w:val="23"/>
        </w:rPr>
      </w:pPr>
    </w:p>
    <w:p w14:paraId="45603F19" w14:textId="77777777" w:rsidR="000A4D91" w:rsidRDefault="000A4D91" w:rsidP="000A4D91">
      <w:pPr>
        <w:widowControl/>
        <w:spacing w:line="315" w:lineRule="atLeast"/>
        <w:jc w:val="left"/>
        <w:rPr>
          <w:rFonts w:ascii="楷体" w:eastAsia="楷体" w:hAnsi="楷体"/>
          <w:sz w:val="24"/>
          <w:szCs w:val="24"/>
        </w:rPr>
      </w:pPr>
      <w:r w:rsidRPr="000A4D91">
        <w:rPr>
          <w:rFonts w:ascii="楷体" w:eastAsia="楷体" w:hAnsi="楷体"/>
          <w:sz w:val="24"/>
          <w:szCs w:val="24"/>
        </w:rPr>
        <w:t>这个不知道你的总</w:t>
      </w:r>
      <w:proofErr w:type="gramStart"/>
      <w:r w:rsidRPr="000A4D91">
        <w:rPr>
          <w:rFonts w:ascii="楷体" w:eastAsia="楷体" w:hAnsi="楷体"/>
          <w:sz w:val="24"/>
          <w:szCs w:val="24"/>
        </w:rPr>
        <w:t>仓位</w:t>
      </w:r>
      <w:proofErr w:type="gramEnd"/>
      <w:r w:rsidRPr="000A4D91">
        <w:rPr>
          <w:rFonts w:ascii="楷体" w:eastAsia="楷体" w:hAnsi="楷体"/>
          <w:sz w:val="24"/>
          <w:szCs w:val="24"/>
        </w:rPr>
        <w:t xml:space="preserve">不好建议。 </w:t>
      </w:r>
    </w:p>
    <w:p w14:paraId="70A209F8" w14:textId="77777777" w:rsidR="000A4D91" w:rsidRDefault="000A4D91" w:rsidP="000A4D91">
      <w:pPr>
        <w:widowControl/>
        <w:spacing w:line="315" w:lineRule="atLeast"/>
        <w:jc w:val="left"/>
        <w:rPr>
          <w:rFonts w:ascii="楷体" w:eastAsia="楷体" w:hAnsi="楷体"/>
          <w:sz w:val="24"/>
          <w:szCs w:val="24"/>
        </w:rPr>
      </w:pPr>
    </w:p>
    <w:p w14:paraId="35828753" w14:textId="77777777" w:rsidR="000A4D91" w:rsidRDefault="000A4D91" w:rsidP="000A4D91">
      <w:pPr>
        <w:widowControl/>
        <w:spacing w:line="315" w:lineRule="atLeast"/>
        <w:jc w:val="left"/>
        <w:rPr>
          <w:rFonts w:ascii="楷体" w:eastAsia="楷体" w:hAnsi="楷体"/>
          <w:sz w:val="24"/>
          <w:szCs w:val="24"/>
        </w:rPr>
      </w:pPr>
      <w:r w:rsidRPr="000A4D91">
        <w:rPr>
          <w:rFonts w:ascii="楷体" w:eastAsia="楷体" w:hAnsi="楷体"/>
          <w:sz w:val="24"/>
          <w:szCs w:val="24"/>
        </w:rPr>
        <w:t>食品饮料目前正常估值，对于这类指数，可以轻</w:t>
      </w:r>
      <w:proofErr w:type="gramStart"/>
      <w:r w:rsidRPr="000A4D91">
        <w:rPr>
          <w:rFonts w:ascii="楷体" w:eastAsia="楷体" w:hAnsi="楷体"/>
          <w:sz w:val="24"/>
          <w:szCs w:val="24"/>
        </w:rPr>
        <w:t>仓定投</w:t>
      </w:r>
      <w:proofErr w:type="gramEnd"/>
      <w:r w:rsidRPr="000A4D91">
        <w:rPr>
          <w:rFonts w:ascii="楷体" w:eastAsia="楷体" w:hAnsi="楷体"/>
          <w:sz w:val="24"/>
          <w:szCs w:val="24"/>
        </w:rPr>
        <w:t xml:space="preserve">，但是你一下子转移到上面需要有防守的。 </w:t>
      </w:r>
    </w:p>
    <w:p w14:paraId="4A68B399" w14:textId="77777777" w:rsidR="000A4D91" w:rsidRDefault="000A4D91" w:rsidP="000A4D91">
      <w:pPr>
        <w:widowControl/>
        <w:spacing w:line="315" w:lineRule="atLeast"/>
        <w:jc w:val="left"/>
        <w:rPr>
          <w:rFonts w:ascii="楷体" w:eastAsia="楷体" w:hAnsi="楷体"/>
          <w:sz w:val="24"/>
          <w:szCs w:val="24"/>
        </w:rPr>
      </w:pPr>
    </w:p>
    <w:p w14:paraId="0B7D9CDC" w14:textId="77777777" w:rsidR="000A4D91" w:rsidRDefault="000A4D91" w:rsidP="000A4D91">
      <w:pPr>
        <w:widowControl/>
        <w:spacing w:line="315" w:lineRule="atLeast"/>
        <w:jc w:val="left"/>
        <w:rPr>
          <w:rFonts w:ascii="楷体" w:eastAsia="楷体" w:hAnsi="楷体"/>
          <w:sz w:val="24"/>
          <w:szCs w:val="24"/>
        </w:rPr>
      </w:pPr>
      <w:r w:rsidRPr="000A4D91">
        <w:rPr>
          <w:rFonts w:ascii="楷体" w:eastAsia="楷体" w:hAnsi="楷体"/>
          <w:sz w:val="24"/>
          <w:szCs w:val="24"/>
        </w:rPr>
        <w:t xml:space="preserve">至于300非银，今天涨的好是因为平安证券等爆发了，有一定的周期性，需要注意的。 </w:t>
      </w:r>
    </w:p>
    <w:p w14:paraId="67793A61" w14:textId="77777777" w:rsidR="000A4D91" w:rsidRDefault="000A4D91" w:rsidP="000A4D91">
      <w:pPr>
        <w:widowControl/>
        <w:spacing w:line="315" w:lineRule="atLeast"/>
        <w:jc w:val="left"/>
        <w:rPr>
          <w:rFonts w:ascii="楷体" w:eastAsia="楷体" w:hAnsi="楷体"/>
          <w:sz w:val="24"/>
          <w:szCs w:val="24"/>
        </w:rPr>
      </w:pPr>
    </w:p>
    <w:p w14:paraId="66C6FA00" w14:textId="6CF754B3" w:rsidR="000A4D91" w:rsidRPr="000A4D91" w:rsidRDefault="000A4D91" w:rsidP="000A4D91">
      <w:pPr>
        <w:widowControl/>
        <w:spacing w:line="315" w:lineRule="atLeast"/>
        <w:jc w:val="left"/>
        <w:rPr>
          <w:rFonts w:ascii="楷体" w:eastAsia="楷体" w:hAnsi="楷体"/>
          <w:sz w:val="24"/>
          <w:szCs w:val="24"/>
        </w:rPr>
      </w:pPr>
      <w:r w:rsidRPr="000A4D91">
        <w:rPr>
          <w:rFonts w:ascii="楷体" w:eastAsia="楷体" w:hAnsi="楷体"/>
          <w:sz w:val="24"/>
          <w:szCs w:val="24"/>
        </w:rPr>
        <w:t>作为防守，50和深红利、基本面60都比300价值要强的，从选择上来看需要选择他们，而现在一次转换需要承受可能的潜在回撤，这个需要问自己是否能承受。风险比300非银是小一些。</w:t>
      </w:r>
    </w:p>
    <w:p w14:paraId="3EBE69B0" w14:textId="77777777" w:rsidR="004D58BE" w:rsidRPr="004D58BE" w:rsidRDefault="004D58BE" w:rsidP="000A4D91">
      <w:pPr>
        <w:widowControl/>
        <w:spacing w:line="315" w:lineRule="atLeast"/>
        <w:jc w:val="left"/>
        <w:rPr>
          <w:rFonts w:ascii="楷体" w:eastAsia="楷体" w:hAnsi="楷体"/>
          <w:sz w:val="24"/>
          <w:szCs w:val="24"/>
        </w:rPr>
      </w:pPr>
    </w:p>
    <w:p w14:paraId="1081FB89" w14:textId="60B4FC5E" w:rsidR="000A4D91" w:rsidRPr="000A4D91" w:rsidRDefault="000A4D91" w:rsidP="000A4D91">
      <w:pPr>
        <w:widowControl/>
        <w:spacing w:line="315" w:lineRule="atLeast"/>
        <w:jc w:val="left"/>
        <w:rPr>
          <w:rFonts w:ascii="楷体" w:eastAsia="楷体" w:hAnsi="楷体"/>
          <w:b/>
          <w:color w:val="4472C4"/>
          <w:kern w:val="0"/>
          <w:sz w:val="24"/>
          <w:szCs w:val="24"/>
        </w:rPr>
      </w:pPr>
      <w:r w:rsidRPr="000A4D91">
        <w:rPr>
          <w:rFonts w:ascii="楷体" w:eastAsia="楷体" w:hAnsi="楷体"/>
          <w:b/>
          <w:color w:val="4472C4"/>
          <w:kern w:val="0"/>
          <w:sz w:val="24"/>
          <w:szCs w:val="24"/>
        </w:rPr>
        <w:t>黎雄 提问：</w:t>
      </w:r>
      <w:r>
        <w:rPr>
          <w:rFonts w:ascii="楷体" w:eastAsia="楷体" w:hAnsi="楷体"/>
          <w:b/>
          <w:color w:val="4472C4"/>
          <w:kern w:val="0"/>
          <w:sz w:val="24"/>
          <w:szCs w:val="24"/>
        </w:rPr>
        <w:t>师父</w:t>
      </w:r>
      <w:r w:rsidRPr="000A4D91">
        <w:rPr>
          <w:rFonts w:ascii="楷体" w:eastAsia="楷体" w:hAnsi="楷体"/>
          <w:b/>
          <w:color w:val="4472C4"/>
          <w:kern w:val="0"/>
          <w:sz w:val="24"/>
          <w:szCs w:val="24"/>
        </w:rPr>
        <w:t>163210若</w:t>
      </w:r>
      <w:proofErr w:type="gramStart"/>
      <w:r w:rsidRPr="000A4D91">
        <w:rPr>
          <w:rFonts w:ascii="楷体" w:eastAsia="楷体" w:hAnsi="楷体"/>
          <w:b/>
          <w:color w:val="4472C4"/>
          <w:kern w:val="0"/>
          <w:sz w:val="24"/>
          <w:szCs w:val="24"/>
        </w:rPr>
        <w:t>安纯债</w:t>
      </w:r>
      <w:proofErr w:type="gramEnd"/>
      <w:r w:rsidRPr="000A4D91">
        <w:rPr>
          <w:rFonts w:ascii="楷体" w:eastAsia="楷体" w:hAnsi="楷体"/>
          <w:b/>
          <w:color w:val="4472C4"/>
          <w:kern w:val="0"/>
          <w:sz w:val="24"/>
          <w:szCs w:val="24"/>
        </w:rPr>
        <w:t>可以分析一下投资价值嘛，适合什么时候买入和卖出</w:t>
      </w:r>
    </w:p>
    <w:p w14:paraId="5E09061C" w14:textId="77777777" w:rsidR="000A4D91" w:rsidRDefault="000A4D91" w:rsidP="000A4D91">
      <w:pPr>
        <w:widowControl/>
        <w:spacing w:line="315" w:lineRule="atLeast"/>
        <w:jc w:val="left"/>
        <w:rPr>
          <w:rFonts w:ascii="楷体" w:eastAsia="楷体" w:hAnsi="楷体"/>
          <w:sz w:val="24"/>
          <w:szCs w:val="24"/>
        </w:rPr>
      </w:pPr>
    </w:p>
    <w:p w14:paraId="659B69B8" w14:textId="1B3C3CA3" w:rsidR="000A4D91" w:rsidRDefault="000A4D91" w:rsidP="000A4D91">
      <w:pPr>
        <w:widowControl/>
        <w:spacing w:line="315" w:lineRule="atLeast"/>
        <w:jc w:val="left"/>
        <w:rPr>
          <w:rFonts w:ascii="楷体" w:eastAsia="楷体" w:hAnsi="楷体"/>
          <w:sz w:val="24"/>
          <w:szCs w:val="24"/>
        </w:rPr>
      </w:pPr>
      <w:r w:rsidRPr="000A4D91">
        <w:rPr>
          <w:rFonts w:ascii="楷体" w:eastAsia="楷体" w:hAnsi="楷体"/>
          <w:sz w:val="24"/>
          <w:szCs w:val="24"/>
        </w:rPr>
        <w:t>债券基金防守配置，在利率预期下跌时候配置，或者利率高位时候配置，场外可用博时信用债替代</w:t>
      </w:r>
    </w:p>
    <w:p w14:paraId="70EEF23C" w14:textId="19CFCA68" w:rsidR="000A4D91" w:rsidRDefault="000A4D91" w:rsidP="000A4D91">
      <w:pPr>
        <w:widowControl/>
        <w:spacing w:line="315" w:lineRule="atLeast"/>
        <w:jc w:val="left"/>
        <w:rPr>
          <w:rFonts w:ascii="楷体" w:eastAsia="楷体" w:hAnsi="楷体"/>
          <w:sz w:val="24"/>
          <w:szCs w:val="24"/>
        </w:rPr>
      </w:pPr>
    </w:p>
    <w:p w14:paraId="55AB6A34" w14:textId="120FD39D" w:rsidR="000A4D91" w:rsidRPr="000A4D91" w:rsidRDefault="000A4D91" w:rsidP="000A4D91">
      <w:pPr>
        <w:widowControl/>
        <w:spacing w:line="315" w:lineRule="atLeast"/>
        <w:jc w:val="left"/>
        <w:rPr>
          <w:rFonts w:ascii="楷体" w:eastAsia="楷体" w:hAnsi="楷体"/>
          <w:b/>
          <w:color w:val="4472C4"/>
          <w:kern w:val="0"/>
          <w:sz w:val="24"/>
          <w:szCs w:val="24"/>
        </w:rPr>
      </w:pPr>
      <w:r w:rsidRPr="000A4D91">
        <w:rPr>
          <w:rFonts w:ascii="楷体" w:eastAsia="楷体" w:hAnsi="楷体"/>
          <w:b/>
          <w:color w:val="4472C4"/>
          <w:kern w:val="0"/>
          <w:sz w:val="24"/>
          <w:szCs w:val="24"/>
        </w:rPr>
        <w:lastRenderedPageBreak/>
        <w:t>梦 提问：二师父，我看了一个专注于5g的指数基金001617，请问您觉得这个指数基金如何？我看现在好像不是低估状态，是不是不是</w:t>
      </w:r>
      <w:proofErr w:type="gramStart"/>
      <w:r w:rsidRPr="000A4D91">
        <w:rPr>
          <w:rFonts w:ascii="楷体" w:eastAsia="楷体" w:hAnsi="楷体"/>
          <w:b/>
          <w:color w:val="4472C4"/>
          <w:kern w:val="0"/>
          <w:sz w:val="24"/>
          <w:szCs w:val="24"/>
        </w:rPr>
        <w:t>开始定投的</w:t>
      </w:r>
      <w:proofErr w:type="gramEnd"/>
      <w:r w:rsidRPr="000A4D91">
        <w:rPr>
          <w:rFonts w:ascii="楷体" w:eastAsia="楷体" w:hAnsi="楷体"/>
          <w:b/>
          <w:color w:val="4472C4"/>
          <w:kern w:val="0"/>
          <w:sz w:val="24"/>
          <w:szCs w:val="24"/>
        </w:rPr>
        <w:t>时机呢？</w:t>
      </w:r>
    </w:p>
    <w:p w14:paraId="1BE14B70" w14:textId="77777777" w:rsidR="000A4D91" w:rsidRDefault="000A4D91" w:rsidP="000A4D91">
      <w:pPr>
        <w:widowControl/>
        <w:spacing w:line="315" w:lineRule="atLeast"/>
        <w:jc w:val="left"/>
        <w:rPr>
          <w:rFonts w:ascii="inherit" w:eastAsia="宋体" w:hAnsi="inherit" w:hint="eastAsia"/>
          <w:color w:val="2F3034"/>
          <w:kern w:val="0"/>
          <w:sz w:val="23"/>
          <w:szCs w:val="23"/>
        </w:rPr>
      </w:pPr>
    </w:p>
    <w:p w14:paraId="2C162036" w14:textId="45B95E77" w:rsidR="000A4D91" w:rsidRDefault="000A4D91" w:rsidP="000A4D91">
      <w:pPr>
        <w:widowControl/>
        <w:spacing w:line="315" w:lineRule="atLeast"/>
        <w:jc w:val="left"/>
        <w:rPr>
          <w:rFonts w:ascii="楷体" w:eastAsia="楷体" w:hAnsi="楷体"/>
          <w:sz w:val="24"/>
          <w:szCs w:val="24"/>
        </w:rPr>
      </w:pPr>
      <w:r w:rsidRPr="000A4D91">
        <w:rPr>
          <w:rFonts w:ascii="楷体" w:eastAsia="楷体" w:hAnsi="楷体"/>
          <w:sz w:val="24"/>
          <w:szCs w:val="24"/>
        </w:rPr>
        <w:t>这个是电子类指数，5g指数估值表有的，目前半导体和5g都比较贵，可以关注下科技类指数</w:t>
      </w:r>
    </w:p>
    <w:p w14:paraId="7369DE0F" w14:textId="3F78D5B1" w:rsidR="00A42ABD" w:rsidRDefault="00A42ABD" w:rsidP="000A4D91">
      <w:pPr>
        <w:widowControl/>
        <w:spacing w:line="315" w:lineRule="atLeast"/>
        <w:jc w:val="left"/>
        <w:rPr>
          <w:rFonts w:ascii="楷体" w:eastAsia="楷体" w:hAnsi="楷体"/>
          <w:sz w:val="24"/>
          <w:szCs w:val="24"/>
        </w:rPr>
      </w:pPr>
    </w:p>
    <w:p w14:paraId="6069D96C" w14:textId="22A6F628" w:rsidR="00A42ABD" w:rsidRPr="00A42ABD" w:rsidRDefault="00A42ABD" w:rsidP="00A42ABD">
      <w:pPr>
        <w:widowControl/>
        <w:spacing w:line="315" w:lineRule="atLeast"/>
        <w:jc w:val="left"/>
        <w:rPr>
          <w:rFonts w:ascii="楷体" w:eastAsia="楷体" w:hAnsi="楷体"/>
          <w:b/>
          <w:color w:val="4472C4"/>
          <w:kern w:val="0"/>
          <w:sz w:val="24"/>
          <w:szCs w:val="24"/>
        </w:rPr>
      </w:pPr>
      <w:r w:rsidRPr="00A42ABD">
        <w:rPr>
          <w:rFonts w:ascii="楷体" w:eastAsia="楷体" w:hAnsi="楷体"/>
          <w:b/>
          <w:color w:val="4472C4"/>
          <w:kern w:val="0"/>
          <w:sz w:val="24"/>
          <w:szCs w:val="24"/>
        </w:rPr>
        <w:t>陈伟 提问：师父，我要跟你做鳄鱼计划？应该怎么操作？是跟着调仓走吗？还是要买入一批？</w:t>
      </w:r>
    </w:p>
    <w:p w14:paraId="5D5F5851" w14:textId="77777777" w:rsidR="00A42ABD" w:rsidRDefault="00A42ABD" w:rsidP="00A42ABD">
      <w:pPr>
        <w:widowControl/>
        <w:spacing w:line="315" w:lineRule="atLeast"/>
        <w:jc w:val="left"/>
        <w:rPr>
          <w:rFonts w:ascii="楷体" w:eastAsia="楷体" w:hAnsi="楷体"/>
          <w:sz w:val="24"/>
          <w:szCs w:val="24"/>
        </w:rPr>
      </w:pPr>
    </w:p>
    <w:p w14:paraId="57C6E87D" w14:textId="1E0C6A86" w:rsidR="00A42ABD" w:rsidRPr="00A42ABD" w:rsidRDefault="00A42ABD" w:rsidP="00A42ABD">
      <w:pPr>
        <w:widowControl/>
        <w:spacing w:line="315" w:lineRule="atLeast"/>
        <w:jc w:val="left"/>
        <w:rPr>
          <w:rFonts w:ascii="楷体" w:eastAsia="楷体" w:hAnsi="楷体"/>
          <w:sz w:val="24"/>
          <w:szCs w:val="24"/>
        </w:rPr>
      </w:pPr>
      <w:r w:rsidRPr="00A42ABD">
        <w:rPr>
          <w:rFonts w:ascii="楷体" w:eastAsia="楷体" w:hAnsi="楷体"/>
          <w:sz w:val="24"/>
          <w:szCs w:val="24"/>
        </w:rPr>
        <w:t>鳄鱼计划不建议跟投，只是操作参考，没有系统的风险防控，风险较大，乌龟计划可以直接建仓，然后跟投</w:t>
      </w:r>
    </w:p>
    <w:p w14:paraId="19AAC50A" w14:textId="2794F2A7" w:rsidR="00A42ABD" w:rsidRDefault="00A42ABD" w:rsidP="000A4D91">
      <w:pPr>
        <w:widowControl/>
        <w:spacing w:line="315" w:lineRule="atLeast"/>
        <w:jc w:val="left"/>
        <w:rPr>
          <w:rFonts w:ascii="楷体" w:eastAsia="楷体" w:hAnsi="楷体"/>
          <w:sz w:val="24"/>
          <w:szCs w:val="24"/>
        </w:rPr>
      </w:pPr>
    </w:p>
    <w:p w14:paraId="7A58AED2" w14:textId="1BFB36CE" w:rsidR="0097406C" w:rsidRPr="0097406C" w:rsidRDefault="0097406C" w:rsidP="0097406C">
      <w:pPr>
        <w:widowControl/>
        <w:spacing w:line="315" w:lineRule="atLeast"/>
        <w:jc w:val="left"/>
        <w:rPr>
          <w:rFonts w:ascii="楷体" w:eastAsia="楷体" w:hAnsi="楷体"/>
          <w:b/>
          <w:color w:val="4472C4"/>
          <w:kern w:val="0"/>
          <w:sz w:val="24"/>
          <w:szCs w:val="24"/>
        </w:rPr>
      </w:pPr>
      <w:proofErr w:type="spellStart"/>
      <w:r w:rsidRPr="0097406C">
        <w:rPr>
          <w:rFonts w:ascii="楷体" w:eastAsia="楷体" w:hAnsi="楷体"/>
          <w:b/>
          <w:color w:val="4472C4"/>
          <w:kern w:val="0"/>
          <w:sz w:val="24"/>
          <w:szCs w:val="24"/>
        </w:rPr>
        <w:t>HeLLO</w:t>
      </w:r>
      <w:proofErr w:type="spellEnd"/>
      <w:r w:rsidRPr="0097406C">
        <w:rPr>
          <w:rFonts w:ascii="楷体" w:eastAsia="楷体" w:hAnsi="楷体"/>
          <w:b/>
          <w:color w:val="4472C4"/>
          <w:kern w:val="0"/>
          <w:sz w:val="24"/>
          <w:szCs w:val="24"/>
        </w:rPr>
        <w:t xml:space="preserve"> 提问：师父我</w:t>
      </w:r>
      <w:proofErr w:type="gramStart"/>
      <w:r w:rsidRPr="0097406C">
        <w:rPr>
          <w:rFonts w:ascii="楷体" w:eastAsia="楷体" w:hAnsi="楷体"/>
          <w:b/>
          <w:color w:val="4472C4"/>
          <w:kern w:val="0"/>
          <w:sz w:val="24"/>
          <w:szCs w:val="24"/>
        </w:rPr>
        <w:t>定投的汇富添</w:t>
      </w:r>
      <w:proofErr w:type="gramEnd"/>
      <w:r w:rsidRPr="0097406C">
        <w:rPr>
          <w:rFonts w:ascii="楷体" w:eastAsia="楷体" w:hAnsi="楷体"/>
          <w:b/>
          <w:color w:val="4472C4"/>
          <w:kern w:val="0"/>
          <w:sz w:val="24"/>
          <w:szCs w:val="24"/>
        </w:rPr>
        <w:t>医药基金目前盈利53%，而且也高估了，要收割利润还是适合全部买出，跟他</w:t>
      </w:r>
      <w:proofErr w:type="gramStart"/>
      <w:r w:rsidRPr="0097406C">
        <w:rPr>
          <w:rFonts w:ascii="楷体" w:eastAsia="楷体" w:hAnsi="楷体"/>
          <w:b/>
          <w:color w:val="4472C4"/>
          <w:kern w:val="0"/>
          <w:sz w:val="24"/>
          <w:szCs w:val="24"/>
        </w:rPr>
        <w:t>一起定投的</w:t>
      </w:r>
      <w:proofErr w:type="gramEnd"/>
      <w:r w:rsidRPr="0097406C">
        <w:rPr>
          <w:rFonts w:ascii="楷体" w:eastAsia="楷体" w:hAnsi="楷体"/>
          <w:b/>
          <w:color w:val="4472C4"/>
          <w:kern w:val="0"/>
          <w:sz w:val="24"/>
          <w:szCs w:val="24"/>
        </w:rPr>
        <w:t>广发中证环保刚刚才1.3%盈利，师父对广发中证环保如何看？要调仓？</w:t>
      </w:r>
    </w:p>
    <w:p w14:paraId="7AC8CD9A" w14:textId="77777777" w:rsidR="0097406C" w:rsidRDefault="0097406C" w:rsidP="0097406C">
      <w:pPr>
        <w:widowControl/>
        <w:spacing w:line="315" w:lineRule="atLeast"/>
        <w:jc w:val="left"/>
        <w:rPr>
          <w:rFonts w:ascii="inherit" w:eastAsia="宋体" w:hAnsi="inherit"/>
          <w:color w:val="2F3034"/>
          <w:kern w:val="0"/>
          <w:sz w:val="23"/>
          <w:szCs w:val="23"/>
        </w:rPr>
      </w:pPr>
    </w:p>
    <w:p w14:paraId="3737ABCB" w14:textId="3BC5B8A4" w:rsidR="0097406C" w:rsidRDefault="0097406C" w:rsidP="0097406C">
      <w:pPr>
        <w:widowControl/>
        <w:spacing w:line="315" w:lineRule="atLeast"/>
        <w:jc w:val="left"/>
        <w:rPr>
          <w:rFonts w:ascii="楷体" w:eastAsia="楷体" w:hAnsi="楷体"/>
          <w:sz w:val="24"/>
          <w:szCs w:val="24"/>
        </w:rPr>
      </w:pPr>
      <w:r w:rsidRPr="0097406C">
        <w:rPr>
          <w:rFonts w:ascii="楷体" w:eastAsia="楷体" w:hAnsi="楷体"/>
          <w:sz w:val="24"/>
          <w:szCs w:val="24"/>
        </w:rPr>
        <w:t>看你的配置，可以减仓部分，医药适合长期持有 环保这个赛道不好，已经分析过，可以调仓</w:t>
      </w:r>
    </w:p>
    <w:p w14:paraId="2B4951B5" w14:textId="36D05656" w:rsidR="0097406C" w:rsidRDefault="0097406C" w:rsidP="0097406C">
      <w:pPr>
        <w:widowControl/>
        <w:spacing w:line="315" w:lineRule="atLeast"/>
        <w:jc w:val="left"/>
        <w:rPr>
          <w:rFonts w:ascii="楷体" w:eastAsia="楷体" w:hAnsi="楷体"/>
          <w:sz w:val="24"/>
          <w:szCs w:val="24"/>
        </w:rPr>
      </w:pPr>
    </w:p>
    <w:p w14:paraId="62D66BA6" w14:textId="7D83E3C1" w:rsidR="0097406C" w:rsidRPr="0097406C" w:rsidRDefault="0097406C" w:rsidP="0097406C">
      <w:pPr>
        <w:widowControl/>
        <w:spacing w:line="315" w:lineRule="atLeast"/>
        <w:jc w:val="left"/>
        <w:rPr>
          <w:rFonts w:ascii="楷体" w:eastAsia="楷体" w:hAnsi="楷体"/>
          <w:b/>
          <w:color w:val="4472C4"/>
          <w:kern w:val="0"/>
          <w:sz w:val="24"/>
          <w:szCs w:val="24"/>
        </w:rPr>
      </w:pPr>
      <w:r w:rsidRPr="0097406C">
        <w:rPr>
          <w:rFonts w:ascii="楷体" w:eastAsia="楷体" w:hAnsi="楷体"/>
          <w:b/>
          <w:color w:val="4472C4"/>
          <w:kern w:val="0"/>
          <w:sz w:val="24"/>
          <w:szCs w:val="24"/>
        </w:rPr>
        <w:t>凭栏观海 提问：我的医药100目前已经盈利40%，前段达到高估时已经卖了1/3，现在还想再卖剩下的一半，这样操作可以吗？</w:t>
      </w:r>
    </w:p>
    <w:p w14:paraId="711DAD8E" w14:textId="77777777" w:rsidR="0097406C" w:rsidRDefault="0097406C" w:rsidP="0097406C">
      <w:pPr>
        <w:widowControl/>
        <w:spacing w:line="315" w:lineRule="atLeast"/>
        <w:jc w:val="left"/>
        <w:rPr>
          <w:rFonts w:ascii="inherit" w:eastAsia="宋体" w:hAnsi="inherit"/>
          <w:color w:val="2F3034"/>
          <w:kern w:val="0"/>
          <w:sz w:val="23"/>
          <w:szCs w:val="23"/>
        </w:rPr>
      </w:pPr>
    </w:p>
    <w:p w14:paraId="56EC9A0B" w14:textId="3690EE95" w:rsidR="0097406C" w:rsidRPr="0097406C" w:rsidRDefault="0097406C" w:rsidP="0097406C">
      <w:pPr>
        <w:widowControl/>
        <w:spacing w:line="315" w:lineRule="atLeast"/>
        <w:jc w:val="left"/>
        <w:rPr>
          <w:rFonts w:ascii="楷体" w:eastAsia="楷体" w:hAnsi="楷体"/>
          <w:sz w:val="24"/>
          <w:szCs w:val="24"/>
        </w:rPr>
      </w:pPr>
      <w:r w:rsidRPr="0097406C">
        <w:rPr>
          <w:rFonts w:ascii="楷体" w:eastAsia="楷体" w:hAnsi="楷体"/>
          <w:sz w:val="24"/>
          <w:szCs w:val="24"/>
        </w:rPr>
        <w:t>如果继续上涨你</w:t>
      </w:r>
      <w:proofErr w:type="gramStart"/>
      <w:r w:rsidRPr="0097406C">
        <w:rPr>
          <w:rFonts w:ascii="楷体" w:eastAsia="楷体" w:hAnsi="楷体"/>
          <w:sz w:val="24"/>
          <w:szCs w:val="24"/>
        </w:rPr>
        <w:t>不追高那这种</w:t>
      </w:r>
      <w:proofErr w:type="gramEnd"/>
      <w:r w:rsidRPr="0097406C">
        <w:rPr>
          <w:rFonts w:ascii="楷体" w:eastAsia="楷体" w:hAnsi="楷体"/>
          <w:sz w:val="24"/>
          <w:szCs w:val="24"/>
        </w:rPr>
        <w:t>操作就可以</w:t>
      </w:r>
    </w:p>
    <w:p w14:paraId="718CE2F4" w14:textId="77777777" w:rsidR="0097406C" w:rsidRPr="0097406C" w:rsidRDefault="0097406C" w:rsidP="0097406C">
      <w:pPr>
        <w:widowControl/>
        <w:spacing w:line="315" w:lineRule="atLeast"/>
        <w:jc w:val="left"/>
        <w:rPr>
          <w:rFonts w:ascii="楷体" w:eastAsia="楷体" w:hAnsi="楷体" w:hint="eastAsia"/>
          <w:sz w:val="24"/>
          <w:szCs w:val="24"/>
        </w:rPr>
      </w:pPr>
    </w:p>
    <w:p w14:paraId="02E8DD23" w14:textId="56E549E1" w:rsidR="0097406C" w:rsidRPr="0097406C" w:rsidRDefault="0097406C" w:rsidP="0097406C">
      <w:pPr>
        <w:widowControl/>
        <w:spacing w:line="315" w:lineRule="atLeast"/>
        <w:jc w:val="left"/>
        <w:rPr>
          <w:rFonts w:ascii="楷体" w:eastAsia="楷体" w:hAnsi="楷体"/>
          <w:b/>
          <w:color w:val="4472C4"/>
          <w:kern w:val="0"/>
          <w:sz w:val="24"/>
          <w:szCs w:val="24"/>
        </w:rPr>
      </w:pPr>
      <w:r w:rsidRPr="0097406C">
        <w:rPr>
          <w:rFonts w:ascii="楷体" w:eastAsia="楷体" w:hAnsi="楷体"/>
          <w:b/>
          <w:color w:val="4472C4"/>
          <w:kern w:val="0"/>
          <w:sz w:val="24"/>
          <w:szCs w:val="24"/>
        </w:rPr>
        <w:t>陈飞</w:t>
      </w:r>
      <w:r w:rsidRPr="0097406C">
        <w:rPr>
          <w:rFonts w:ascii="Segoe UI Emoji" w:eastAsia="楷体" w:hAnsi="Segoe UI Emoji" w:cs="Segoe UI Emoji"/>
          <w:b/>
          <w:color w:val="4472C4"/>
          <w:kern w:val="0"/>
          <w:sz w:val="24"/>
          <w:szCs w:val="24"/>
        </w:rPr>
        <w:t>🤗</w:t>
      </w:r>
      <w:r w:rsidRPr="0097406C">
        <w:rPr>
          <w:rFonts w:ascii="楷体" w:eastAsia="楷体" w:hAnsi="楷体"/>
          <w:b/>
          <w:color w:val="4472C4"/>
          <w:kern w:val="0"/>
          <w:sz w:val="24"/>
          <w:szCs w:val="24"/>
        </w:rPr>
        <w:t xml:space="preserve"> 提问：恒生159920场内可以建立底仓了吗？</w:t>
      </w:r>
    </w:p>
    <w:p w14:paraId="3A782BAE" w14:textId="77777777" w:rsidR="0097406C" w:rsidRPr="0097406C" w:rsidRDefault="0097406C" w:rsidP="0097406C">
      <w:pPr>
        <w:widowControl/>
        <w:spacing w:line="315" w:lineRule="atLeast"/>
        <w:jc w:val="left"/>
        <w:rPr>
          <w:rFonts w:ascii="楷体" w:eastAsia="楷体" w:hAnsi="楷体"/>
          <w:sz w:val="24"/>
          <w:szCs w:val="24"/>
        </w:rPr>
      </w:pPr>
      <w:r w:rsidRPr="0097406C">
        <w:rPr>
          <w:rFonts w:ascii="楷体" w:eastAsia="楷体" w:hAnsi="楷体"/>
          <w:sz w:val="24"/>
          <w:szCs w:val="24"/>
        </w:rPr>
        <w:t>已经投入多少，核心是否配置了，目前恒生距离历史最大下跌幅度45个点，可以接受就可以建底仓</w:t>
      </w:r>
    </w:p>
    <w:p w14:paraId="182DB3A8" w14:textId="2C51F658" w:rsidR="0097406C" w:rsidRPr="0097406C" w:rsidRDefault="0097406C" w:rsidP="000A4D91">
      <w:pPr>
        <w:widowControl/>
        <w:spacing w:line="315" w:lineRule="atLeast"/>
        <w:jc w:val="left"/>
        <w:rPr>
          <w:rFonts w:ascii="楷体" w:eastAsia="楷体" w:hAnsi="楷体"/>
          <w:sz w:val="24"/>
          <w:szCs w:val="24"/>
        </w:rPr>
      </w:pPr>
    </w:p>
    <w:p w14:paraId="78DB3C96" w14:textId="77777777" w:rsidR="000A4D91" w:rsidRDefault="000A4D91">
      <w:pPr>
        <w:widowControl/>
        <w:spacing w:line="400" w:lineRule="exact"/>
        <w:jc w:val="left"/>
        <w:rPr>
          <w:rFonts w:ascii="楷体" w:eastAsia="楷体" w:hAnsi="楷体"/>
          <w:b/>
          <w:color w:val="4472C4"/>
          <w:kern w:val="0"/>
          <w:sz w:val="24"/>
          <w:szCs w:val="24"/>
        </w:rPr>
      </w:pPr>
      <w:r w:rsidRPr="000A4D91">
        <w:rPr>
          <w:rFonts w:ascii="楷体" w:eastAsia="楷体" w:hAnsi="楷体"/>
          <w:b/>
          <w:color w:val="4472C4"/>
          <w:kern w:val="0"/>
          <w:sz w:val="24"/>
          <w:szCs w:val="24"/>
        </w:rPr>
        <w:t>#读者提问# 二师父，我</w:t>
      </w:r>
      <w:proofErr w:type="gramStart"/>
      <w:r w:rsidRPr="000A4D91">
        <w:rPr>
          <w:rFonts w:ascii="楷体" w:eastAsia="楷体" w:hAnsi="楷体"/>
          <w:b/>
          <w:color w:val="4472C4"/>
          <w:kern w:val="0"/>
          <w:sz w:val="24"/>
          <w:szCs w:val="24"/>
        </w:rPr>
        <w:t>仓位</w:t>
      </w:r>
      <w:proofErr w:type="gramEnd"/>
      <w:r w:rsidRPr="000A4D91">
        <w:rPr>
          <w:rFonts w:ascii="楷体" w:eastAsia="楷体" w:hAnsi="楷体"/>
          <w:b/>
          <w:color w:val="4472C4"/>
          <w:kern w:val="0"/>
          <w:sz w:val="24"/>
          <w:szCs w:val="24"/>
        </w:rPr>
        <w:t>一直不够，2700多的时候建仓了10%。后面大盘一直在上涨，一直没机会入。 直到上周五回调到2900点的时候又想着比2700的时候买的贵，想在再等这</w:t>
      </w:r>
      <w:proofErr w:type="gramStart"/>
      <w:r w:rsidRPr="000A4D91">
        <w:rPr>
          <w:rFonts w:ascii="楷体" w:eastAsia="楷体" w:hAnsi="楷体"/>
          <w:b/>
          <w:color w:val="4472C4"/>
          <w:kern w:val="0"/>
          <w:sz w:val="24"/>
          <w:szCs w:val="24"/>
        </w:rPr>
        <w:t>周继续</w:t>
      </w:r>
      <w:proofErr w:type="gramEnd"/>
      <w:r w:rsidRPr="000A4D91">
        <w:rPr>
          <w:rFonts w:ascii="楷体" w:eastAsia="楷体" w:hAnsi="楷体"/>
          <w:b/>
          <w:color w:val="4472C4"/>
          <w:kern w:val="0"/>
          <w:sz w:val="24"/>
          <w:szCs w:val="24"/>
        </w:rPr>
        <w:t xml:space="preserve">回调的时候买，谁知现在又站上3000点了。 请问师父，有关建立底仓，如何把握时机才是最合适的。是否只要指数低估，不管大盘走势如何，都能建立底仓？ 请师父指引 </w:t>
      </w:r>
    </w:p>
    <w:p w14:paraId="3F4164A7" w14:textId="77777777" w:rsidR="000A4D91" w:rsidRDefault="000A4D91">
      <w:pPr>
        <w:widowControl/>
        <w:spacing w:line="400" w:lineRule="exact"/>
        <w:jc w:val="left"/>
        <w:rPr>
          <w:rFonts w:ascii="楷体" w:eastAsia="楷体" w:hAnsi="楷体"/>
          <w:b/>
          <w:color w:val="4472C4"/>
          <w:kern w:val="0"/>
          <w:sz w:val="24"/>
          <w:szCs w:val="24"/>
        </w:rPr>
      </w:pPr>
    </w:p>
    <w:p w14:paraId="3B0CA58D" w14:textId="77777777" w:rsidR="000A4D91" w:rsidRDefault="000A4D91">
      <w:pPr>
        <w:widowControl/>
        <w:spacing w:line="400" w:lineRule="exact"/>
        <w:jc w:val="left"/>
        <w:rPr>
          <w:rFonts w:ascii="楷体" w:eastAsia="楷体" w:hAnsi="楷体"/>
          <w:sz w:val="24"/>
          <w:szCs w:val="24"/>
        </w:rPr>
      </w:pPr>
      <w:r w:rsidRPr="000A4D91">
        <w:rPr>
          <w:rFonts w:ascii="楷体" w:eastAsia="楷体" w:hAnsi="楷体"/>
          <w:sz w:val="24"/>
          <w:szCs w:val="24"/>
        </w:rPr>
        <w:t xml:space="preserve">这个自己舒服就行，很多人只看到了涨，并没有看到大盘跌到2500的时候给人的恐惧，这样说，如果你的钱是10年不用的。 </w:t>
      </w:r>
    </w:p>
    <w:p w14:paraId="4CF82F8C" w14:textId="77777777" w:rsidR="000A4D91" w:rsidRDefault="000A4D91">
      <w:pPr>
        <w:widowControl/>
        <w:spacing w:line="400" w:lineRule="exact"/>
        <w:jc w:val="left"/>
        <w:rPr>
          <w:rFonts w:ascii="楷体" w:eastAsia="楷体" w:hAnsi="楷体"/>
          <w:sz w:val="24"/>
          <w:szCs w:val="24"/>
        </w:rPr>
      </w:pPr>
    </w:p>
    <w:p w14:paraId="4B6DB494" w14:textId="6F37DBCD" w:rsidR="004D58BE" w:rsidRPr="000A4D91" w:rsidRDefault="000A4D91">
      <w:pPr>
        <w:widowControl/>
        <w:spacing w:line="400" w:lineRule="exact"/>
        <w:jc w:val="left"/>
        <w:rPr>
          <w:rFonts w:ascii="楷体" w:eastAsia="楷体" w:hAnsi="楷体"/>
          <w:sz w:val="24"/>
          <w:szCs w:val="24"/>
        </w:rPr>
      </w:pPr>
      <w:r w:rsidRPr="000A4D91">
        <w:rPr>
          <w:rFonts w:ascii="楷体" w:eastAsia="楷体" w:hAnsi="楷体"/>
          <w:sz w:val="24"/>
          <w:szCs w:val="24"/>
        </w:rPr>
        <w:t>那么对于消费、医药、沪深300、深红利这类基金，你在刚进入正常估值买也没有问题，只要拿的住，长期肯定会盈利。</w:t>
      </w:r>
    </w:p>
    <w:p w14:paraId="38343BC9" w14:textId="77777777" w:rsidR="000A4D91" w:rsidRDefault="000A4D91">
      <w:pPr>
        <w:widowControl/>
        <w:spacing w:line="400" w:lineRule="exact"/>
        <w:jc w:val="left"/>
        <w:rPr>
          <w:rFonts w:ascii="楷体" w:eastAsia="楷体" w:hAnsi="楷体"/>
          <w:sz w:val="24"/>
          <w:szCs w:val="24"/>
        </w:rPr>
      </w:pPr>
    </w:p>
    <w:p w14:paraId="0CFAD953" w14:textId="77777777" w:rsidR="000A4D91" w:rsidRDefault="000A4D91">
      <w:pPr>
        <w:widowControl/>
        <w:spacing w:line="400" w:lineRule="exact"/>
        <w:jc w:val="left"/>
        <w:rPr>
          <w:rFonts w:ascii="楷体" w:eastAsia="楷体" w:hAnsi="楷体"/>
          <w:sz w:val="24"/>
          <w:szCs w:val="24"/>
        </w:rPr>
      </w:pPr>
      <w:r w:rsidRPr="000A4D91">
        <w:rPr>
          <w:rFonts w:ascii="楷体" w:eastAsia="楷体" w:hAnsi="楷体"/>
          <w:sz w:val="24"/>
          <w:szCs w:val="24"/>
        </w:rPr>
        <w:t>举个例子，白酒在2018年年初高估，现在正常偏低估值，但是股价已经超过了2018年的。对于盈利稳定增长的指数，如果</w:t>
      </w:r>
      <w:proofErr w:type="gramStart"/>
      <w:r w:rsidRPr="000A4D91">
        <w:rPr>
          <w:rFonts w:ascii="楷体" w:eastAsia="楷体" w:hAnsi="楷体"/>
          <w:sz w:val="24"/>
          <w:szCs w:val="24"/>
        </w:rPr>
        <w:t>仓位</w:t>
      </w:r>
      <w:proofErr w:type="gramEnd"/>
      <w:r w:rsidRPr="000A4D91">
        <w:rPr>
          <w:rFonts w:ascii="楷体" w:eastAsia="楷体" w:hAnsi="楷体"/>
          <w:sz w:val="24"/>
          <w:szCs w:val="24"/>
        </w:rPr>
        <w:t xml:space="preserve">不足，只要不是特别贵，随时可以建立底仓的。 </w:t>
      </w:r>
    </w:p>
    <w:p w14:paraId="7B7C294F" w14:textId="77777777" w:rsidR="000A4D91" w:rsidRDefault="000A4D91">
      <w:pPr>
        <w:widowControl/>
        <w:spacing w:line="400" w:lineRule="exact"/>
        <w:jc w:val="left"/>
        <w:rPr>
          <w:rFonts w:ascii="楷体" w:eastAsia="楷体" w:hAnsi="楷体"/>
          <w:sz w:val="24"/>
          <w:szCs w:val="24"/>
        </w:rPr>
      </w:pPr>
    </w:p>
    <w:p w14:paraId="0DA6190A" w14:textId="0E700BAA" w:rsidR="000A4D91" w:rsidRDefault="000A4D91">
      <w:pPr>
        <w:widowControl/>
        <w:spacing w:line="400" w:lineRule="exact"/>
        <w:jc w:val="left"/>
        <w:rPr>
          <w:rFonts w:ascii="楷体" w:eastAsia="楷体" w:hAnsi="楷体"/>
          <w:sz w:val="24"/>
          <w:szCs w:val="24"/>
        </w:rPr>
      </w:pPr>
      <w:r w:rsidRPr="000A4D91">
        <w:rPr>
          <w:rFonts w:ascii="楷体" w:eastAsia="楷体" w:hAnsi="楷体"/>
          <w:sz w:val="24"/>
          <w:szCs w:val="24"/>
        </w:rPr>
        <w:t>但是需要注意这笔</w:t>
      </w:r>
      <w:proofErr w:type="gramStart"/>
      <w:r w:rsidRPr="000A4D91">
        <w:rPr>
          <w:rFonts w:ascii="楷体" w:eastAsia="楷体" w:hAnsi="楷体"/>
          <w:sz w:val="24"/>
          <w:szCs w:val="24"/>
        </w:rPr>
        <w:t>钱长期</w:t>
      </w:r>
      <w:proofErr w:type="gramEnd"/>
      <w:r w:rsidRPr="000A4D91">
        <w:rPr>
          <w:rFonts w:ascii="楷体" w:eastAsia="楷体" w:hAnsi="楷体"/>
          <w:sz w:val="24"/>
          <w:szCs w:val="24"/>
        </w:rPr>
        <w:t>不用，其次浮亏的时候拿的住。</w:t>
      </w:r>
    </w:p>
    <w:p w14:paraId="0811FE36" w14:textId="35521A63" w:rsidR="000A4D91" w:rsidRDefault="000A4D91">
      <w:pPr>
        <w:widowControl/>
        <w:spacing w:line="400" w:lineRule="exact"/>
        <w:jc w:val="left"/>
        <w:rPr>
          <w:rFonts w:ascii="楷体" w:eastAsia="楷体" w:hAnsi="楷体"/>
          <w:sz w:val="24"/>
          <w:szCs w:val="24"/>
        </w:rPr>
      </w:pPr>
    </w:p>
    <w:p w14:paraId="19D3D251" w14:textId="77777777" w:rsidR="000A4D91" w:rsidRDefault="000A4D91">
      <w:pPr>
        <w:widowControl/>
        <w:spacing w:line="400" w:lineRule="exact"/>
        <w:jc w:val="left"/>
        <w:rPr>
          <w:rFonts w:ascii="inherit" w:hAnsi="inherit" w:hint="eastAsia"/>
          <w:color w:val="2F3034"/>
          <w:sz w:val="23"/>
          <w:szCs w:val="23"/>
          <w:shd w:val="clear" w:color="auto" w:fill="FFFFFF"/>
        </w:rPr>
      </w:pPr>
      <w:r w:rsidRPr="000A4D91">
        <w:rPr>
          <w:rFonts w:ascii="楷体" w:eastAsia="楷体" w:hAnsi="楷体"/>
          <w:b/>
          <w:color w:val="4472C4"/>
          <w:kern w:val="0"/>
          <w:sz w:val="24"/>
          <w:szCs w:val="24"/>
        </w:rPr>
        <w:t>#读者提问消费是否不重仓# 二师父，你好。不好意思这个时候给你发这篇文章。就我现在的判断力来讲，这篇文章没有啥大问题，这事情</w:t>
      </w:r>
      <w:proofErr w:type="gramStart"/>
      <w:r w:rsidRPr="000A4D91">
        <w:rPr>
          <w:rFonts w:ascii="楷体" w:eastAsia="楷体" w:hAnsi="楷体"/>
          <w:b/>
          <w:color w:val="4472C4"/>
          <w:kern w:val="0"/>
          <w:sz w:val="24"/>
          <w:szCs w:val="24"/>
        </w:rPr>
        <w:t>个</w:t>
      </w:r>
      <w:proofErr w:type="gramEnd"/>
      <w:r w:rsidRPr="000A4D91">
        <w:rPr>
          <w:rFonts w:ascii="楷体" w:eastAsia="楷体" w:hAnsi="楷体"/>
          <w:b/>
          <w:color w:val="4472C4"/>
          <w:kern w:val="0"/>
          <w:sz w:val="24"/>
          <w:szCs w:val="24"/>
        </w:rPr>
        <w:t>对于消费和电商是有很大的打击，就像文章说的</w:t>
      </w:r>
      <w:proofErr w:type="gramStart"/>
      <w:r w:rsidRPr="000A4D91">
        <w:rPr>
          <w:rFonts w:ascii="楷体" w:eastAsia="楷体" w:hAnsi="楷体"/>
          <w:b/>
          <w:color w:val="4472C4"/>
          <w:kern w:val="0"/>
          <w:sz w:val="24"/>
          <w:szCs w:val="24"/>
        </w:rPr>
        <w:t>那样这个</w:t>
      </w:r>
      <w:proofErr w:type="gramEnd"/>
      <w:r w:rsidRPr="000A4D91">
        <w:rPr>
          <w:rFonts w:ascii="楷体" w:eastAsia="楷体" w:hAnsi="楷体"/>
          <w:b/>
          <w:color w:val="4472C4"/>
          <w:kern w:val="0"/>
          <w:sz w:val="24"/>
          <w:szCs w:val="24"/>
        </w:rPr>
        <w:t>打击是短期还是长期我们判定不了。这个对于我们得消费基金是不是有些打击，近期是不是需要避免或者到了低估也不建议重仓。</w:t>
      </w:r>
      <w:r>
        <w:rPr>
          <w:rFonts w:ascii="inherit" w:hAnsi="inherit"/>
          <w:color w:val="2F3034"/>
          <w:sz w:val="23"/>
          <w:szCs w:val="23"/>
          <w:shd w:val="clear" w:color="auto" w:fill="FFFFFF"/>
        </w:rPr>
        <w:t xml:space="preserve"> </w:t>
      </w:r>
    </w:p>
    <w:p w14:paraId="7DD6C71B" w14:textId="77777777" w:rsidR="000A4D91" w:rsidRDefault="000A4D91">
      <w:pPr>
        <w:widowControl/>
        <w:spacing w:line="400" w:lineRule="exact"/>
        <w:jc w:val="left"/>
        <w:rPr>
          <w:rFonts w:ascii="inherit" w:hAnsi="inherit" w:hint="eastAsia"/>
          <w:color w:val="2F3034"/>
          <w:sz w:val="23"/>
          <w:szCs w:val="23"/>
          <w:shd w:val="clear" w:color="auto" w:fill="FFFFFF"/>
        </w:rPr>
      </w:pPr>
    </w:p>
    <w:p w14:paraId="52EA3004" w14:textId="77777777" w:rsidR="00227E70" w:rsidRDefault="000A4D91">
      <w:pPr>
        <w:widowControl/>
        <w:spacing w:line="400" w:lineRule="exact"/>
        <w:jc w:val="left"/>
        <w:rPr>
          <w:rFonts w:ascii="楷体" w:eastAsia="楷体" w:hAnsi="楷体"/>
          <w:sz w:val="24"/>
          <w:szCs w:val="24"/>
        </w:rPr>
      </w:pPr>
      <w:r w:rsidRPr="000A4D91">
        <w:rPr>
          <w:rFonts w:ascii="楷体" w:eastAsia="楷体" w:hAnsi="楷体"/>
          <w:sz w:val="24"/>
          <w:szCs w:val="24"/>
        </w:rPr>
        <w:t>这次的事情对很多行业都有冲击的，这个在</w:t>
      </w:r>
      <w:proofErr w:type="spellStart"/>
      <w:r w:rsidRPr="000A4D91">
        <w:rPr>
          <w:rFonts w:ascii="楷体" w:eastAsia="楷体" w:hAnsi="楷体"/>
          <w:sz w:val="24"/>
          <w:szCs w:val="24"/>
        </w:rPr>
        <w:t>pmi</w:t>
      </w:r>
      <w:proofErr w:type="spellEnd"/>
      <w:r w:rsidRPr="000A4D91">
        <w:rPr>
          <w:rFonts w:ascii="楷体" w:eastAsia="楷体" w:hAnsi="楷体"/>
          <w:sz w:val="24"/>
          <w:szCs w:val="24"/>
        </w:rPr>
        <w:t xml:space="preserve">指数已经反应了，我在二师父财经这个号已经分析，可是金融，白酒，食品饮料冲击很小 </w:t>
      </w:r>
    </w:p>
    <w:p w14:paraId="3EEEF3D0" w14:textId="77777777" w:rsidR="00227E70" w:rsidRDefault="00227E70">
      <w:pPr>
        <w:widowControl/>
        <w:spacing w:line="400" w:lineRule="exact"/>
        <w:jc w:val="left"/>
        <w:rPr>
          <w:rFonts w:ascii="楷体" w:eastAsia="楷体" w:hAnsi="楷体"/>
          <w:sz w:val="24"/>
          <w:szCs w:val="24"/>
        </w:rPr>
      </w:pPr>
    </w:p>
    <w:p w14:paraId="2296E032" w14:textId="77777777" w:rsidR="00227E70" w:rsidRDefault="000A4D91">
      <w:pPr>
        <w:widowControl/>
        <w:spacing w:line="400" w:lineRule="exact"/>
        <w:jc w:val="left"/>
        <w:rPr>
          <w:rFonts w:ascii="楷体" w:eastAsia="楷体" w:hAnsi="楷体"/>
          <w:sz w:val="24"/>
          <w:szCs w:val="24"/>
        </w:rPr>
      </w:pPr>
      <w:r w:rsidRPr="000A4D91">
        <w:rPr>
          <w:rFonts w:ascii="楷体" w:eastAsia="楷体" w:hAnsi="楷体"/>
          <w:sz w:val="24"/>
          <w:szCs w:val="24"/>
        </w:rPr>
        <w:t>我根据目前的白酒和消费指数业绩计算了估值和盈利之间的差距，白酒并不贵，而且这个行业</w:t>
      </w:r>
      <w:proofErr w:type="spellStart"/>
      <w:r w:rsidRPr="000A4D91">
        <w:rPr>
          <w:rFonts w:ascii="楷体" w:eastAsia="楷体" w:hAnsi="楷体"/>
          <w:sz w:val="24"/>
          <w:szCs w:val="24"/>
        </w:rPr>
        <w:t>pmi</w:t>
      </w:r>
      <w:proofErr w:type="spellEnd"/>
      <w:r w:rsidRPr="000A4D91">
        <w:rPr>
          <w:rFonts w:ascii="楷体" w:eastAsia="楷体" w:hAnsi="楷体"/>
          <w:sz w:val="24"/>
          <w:szCs w:val="24"/>
        </w:rPr>
        <w:t>下降不大，不危险，可以投，保持10到20</w:t>
      </w:r>
      <w:proofErr w:type="gramStart"/>
      <w:r w:rsidRPr="000A4D91">
        <w:rPr>
          <w:rFonts w:ascii="楷体" w:eastAsia="楷体" w:hAnsi="楷体"/>
          <w:sz w:val="24"/>
          <w:szCs w:val="24"/>
        </w:rPr>
        <w:t>仓位</w:t>
      </w:r>
      <w:proofErr w:type="gramEnd"/>
      <w:r w:rsidRPr="000A4D91">
        <w:rPr>
          <w:rFonts w:ascii="楷体" w:eastAsia="楷体" w:hAnsi="楷体"/>
          <w:sz w:val="24"/>
          <w:szCs w:val="24"/>
        </w:rPr>
        <w:t xml:space="preserve">没问题，但需要定投，市盈率不低 </w:t>
      </w:r>
    </w:p>
    <w:p w14:paraId="1FDE6C7D" w14:textId="77777777" w:rsidR="00227E70" w:rsidRDefault="00227E70">
      <w:pPr>
        <w:widowControl/>
        <w:spacing w:line="400" w:lineRule="exact"/>
        <w:jc w:val="left"/>
        <w:rPr>
          <w:rFonts w:ascii="楷体" w:eastAsia="楷体" w:hAnsi="楷体"/>
          <w:sz w:val="24"/>
          <w:szCs w:val="24"/>
        </w:rPr>
      </w:pPr>
    </w:p>
    <w:p w14:paraId="5DF4634B" w14:textId="77777777" w:rsidR="00227E70" w:rsidRDefault="000A4D91">
      <w:pPr>
        <w:widowControl/>
        <w:spacing w:line="400" w:lineRule="exact"/>
        <w:jc w:val="left"/>
        <w:rPr>
          <w:rFonts w:ascii="楷体" w:eastAsia="楷体" w:hAnsi="楷体"/>
          <w:sz w:val="24"/>
          <w:szCs w:val="24"/>
        </w:rPr>
      </w:pPr>
      <w:r w:rsidRPr="000A4D91">
        <w:rPr>
          <w:rFonts w:ascii="楷体" w:eastAsia="楷体" w:hAnsi="楷体"/>
          <w:sz w:val="24"/>
          <w:szCs w:val="24"/>
        </w:rPr>
        <w:t>第二是消费，这个和白酒差很多，里面持仓股票也有很大差别，他的业绩就比较差，所以首选白酒，次选消费</w:t>
      </w:r>
    </w:p>
    <w:p w14:paraId="195AC3D1" w14:textId="77777777" w:rsidR="00227E70" w:rsidRDefault="00227E70">
      <w:pPr>
        <w:widowControl/>
        <w:spacing w:line="400" w:lineRule="exact"/>
        <w:jc w:val="left"/>
        <w:rPr>
          <w:rFonts w:ascii="楷体" w:eastAsia="楷体" w:hAnsi="楷体"/>
          <w:sz w:val="24"/>
          <w:szCs w:val="24"/>
        </w:rPr>
      </w:pPr>
    </w:p>
    <w:p w14:paraId="6B769D0D" w14:textId="77777777" w:rsidR="00227E70" w:rsidRDefault="000A4D91">
      <w:pPr>
        <w:widowControl/>
        <w:spacing w:line="400" w:lineRule="exact"/>
        <w:jc w:val="left"/>
        <w:rPr>
          <w:rFonts w:ascii="楷体" w:eastAsia="楷体" w:hAnsi="楷体"/>
          <w:sz w:val="24"/>
          <w:szCs w:val="24"/>
        </w:rPr>
      </w:pPr>
      <w:r w:rsidRPr="00227E70">
        <w:rPr>
          <w:rFonts w:ascii="楷体" w:eastAsia="楷体" w:hAnsi="楷体"/>
          <w:sz w:val="24"/>
          <w:szCs w:val="24"/>
        </w:rPr>
        <w:t xml:space="preserve">股市这么多年，都没变过，每次下跌我让买都说我是托，每次上涨我让卖都说我贪婪而且不是价值投资 </w:t>
      </w:r>
    </w:p>
    <w:p w14:paraId="3AABDAD5" w14:textId="77777777" w:rsidR="00227E70" w:rsidRDefault="00227E70">
      <w:pPr>
        <w:widowControl/>
        <w:spacing w:line="400" w:lineRule="exact"/>
        <w:jc w:val="left"/>
        <w:rPr>
          <w:rFonts w:ascii="楷体" w:eastAsia="楷体" w:hAnsi="楷体"/>
          <w:sz w:val="24"/>
          <w:szCs w:val="24"/>
        </w:rPr>
      </w:pPr>
    </w:p>
    <w:p w14:paraId="17C62A2F" w14:textId="4073EF30" w:rsidR="000A4D91" w:rsidRDefault="000A4D91">
      <w:pPr>
        <w:widowControl/>
        <w:spacing w:line="400" w:lineRule="exact"/>
        <w:jc w:val="left"/>
        <w:rPr>
          <w:rFonts w:ascii="楷体" w:eastAsia="楷体" w:hAnsi="楷体"/>
          <w:sz w:val="24"/>
          <w:szCs w:val="24"/>
        </w:rPr>
      </w:pPr>
      <w:r w:rsidRPr="00227E70">
        <w:rPr>
          <w:rFonts w:ascii="楷体" w:eastAsia="楷体" w:hAnsi="楷体"/>
          <w:sz w:val="24"/>
          <w:szCs w:val="24"/>
        </w:rPr>
        <w:t>控制一个合理</w:t>
      </w:r>
      <w:proofErr w:type="gramStart"/>
      <w:r w:rsidRPr="00227E70">
        <w:rPr>
          <w:rFonts w:ascii="楷体" w:eastAsia="楷体" w:hAnsi="楷体"/>
          <w:sz w:val="24"/>
          <w:szCs w:val="24"/>
        </w:rPr>
        <w:t>仓位</w:t>
      </w:r>
      <w:proofErr w:type="gramEnd"/>
      <w:r w:rsidRPr="00227E70">
        <w:rPr>
          <w:rFonts w:ascii="楷体" w:eastAsia="楷体" w:hAnsi="楷体"/>
          <w:sz w:val="24"/>
          <w:szCs w:val="24"/>
        </w:rPr>
        <w:t>买，空仓肯定不行的，即使暴跌也要在场，一个在2900不敢买的，在2500更不敢买，他就没那个胆识</w:t>
      </w:r>
    </w:p>
    <w:p w14:paraId="3087AB74" w14:textId="5FC93D3B" w:rsidR="000A4D91" w:rsidRDefault="000A4D91">
      <w:pPr>
        <w:widowControl/>
        <w:spacing w:line="400" w:lineRule="exact"/>
        <w:jc w:val="left"/>
        <w:rPr>
          <w:rFonts w:ascii="楷体" w:eastAsia="楷体" w:hAnsi="楷体"/>
          <w:sz w:val="24"/>
          <w:szCs w:val="24"/>
        </w:rPr>
      </w:pPr>
    </w:p>
    <w:p w14:paraId="352BB41E" w14:textId="77777777" w:rsidR="00227E70" w:rsidRDefault="00227E70" w:rsidP="00227E70">
      <w:pPr>
        <w:widowControl/>
        <w:spacing w:line="450" w:lineRule="atLeast"/>
        <w:jc w:val="left"/>
        <w:rPr>
          <w:rFonts w:ascii="楷体" w:eastAsia="楷体" w:hAnsi="楷体"/>
          <w:b/>
          <w:color w:val="4472C4"/>
          <w:kern w:val="0"/>
          <w:sz w:val="24"/>
          <w:szCs w:val="24"/>
        </w:rPr>
      </w:pPr>
      <w:r w:rsidRPr="000A4D91">
        <w:rPr>
          <w:rFonts w:ascii="楷体" w:eastAsia="楷体" w:hAnsi="楷体"/>
          <w:b/>
          <w:color w:val="4472C4"/>
          <w:kern w:val="0"/>
          <w:sz w:val="24"/>
          <w:szCs w:val="24"/>
        </w:rPr>
        <w:t>#</w:t>
      </w:r>
      <w:r w:rsidRPr="00227E70">
        <w:rPr>
          <w:rFonts w:ascii="楷体" w:eastAsia="楷体" w:hAnsi="楷体"/>
          <w:b/>
          <w:color w:val="4472C4"/>
          <w:kern w:val="0"/>
          <w:sz w:val="24"/>
          <w:szCs w:val="24"/>
        </w:rPr>
        <w:t xml:space="preserve">读者提问# 人工智能三个基金的区别 </w:t>
      </w:r>
    </w:p>
    <w:p w14:paraId="53A625BA" w14:textId="77777777" w:rsidR="00227E70" w:rsidRDefault="00227E70" w:rsidP="00227E70">
      <w:pPr>
        <w:widowControl/>
        <w:spacing w:line="450" w:lineRule="atLeast"/>
        <w:jc w:val="left"/>
        <w:rPr>
          <w:rFonts w:ascii="楷体" w:eastAsia="楷体" w:hAnsi="楷体"/>
          <w:b/>
          <w:color w:val="4472C4"/>
          <w:kern w:val="0"/>
          <w:sz w:val="24"/>
          <w:szCs w:val="24"/>
        </w:rPr>
      </w:pPr>
    </w:p>
    <w:p w14:paraId="772A43EA" w14:textId="77777777" w:rsidR="00227E70" w:rsidRPr="00227E70" w:rsidRDefault="00227E70" w:rsidP="00227E70">
      <w:pPr>
        <w:widowControl/>
        <w:spacing w:line="450" w:lineRule="atLeast"/>
        <w:jc w:val="left"/>
        <w:rPr>
          <w:rFonts w:ascii="楷体" w:eastAsia="楷体" w:hAnsi="楷体"/>
          <w:sz w:val="24"/>
          <w:szCs w:val="24"/>
        </w:rPr>
      </w:pPr>
      <w:r w:rsidRPr="00227E70">
        <w:rPr>
          <w:rFonts w:ascii="楷体" w:eastAsia="楷体" w:hAnsi="楷体"/>
          <w:sz w:val="24"/>
          <w:szCs w:val="24"/>
        </w:rPr>
        <w:t>515980是华富中证人工智能产业ETF，追踪的是中证人工智能产业指数，中证人工智能产业指数在为人工智能提供基础资源、技术以及应用支持的公司中，根据</w:t>
      </w:r>
      <w:r w:rsidRPr="00227E70">
        <w:rPr>
          <w:rFonts w:ascii="楷体" w:eastAsia="楷体" w:hAnsi="楷体"/>
          <w:sz w:val="24"/>
          <w:szCs w:val="24"/>
        </w:rPr>
        <w:lastRenderedPageBreak/>
        <w:t xml:space="preserve">人工智能业务占比和总市值的综合指标，选取50家最具代表性公司作为样本股，反映人工智能产业公司的整体表现，为投资者提供新的投资标的。 </w:t>
      </w:r>
    </w:p>
    <w:p w14:paraId="5F51EA61" w14:textId="77777777" w:rsidR="00227E70" w:rsidRPr="00227E70" w:rsidRDefault="00227E70" w:rsidP="00227E70">
      <w:pPr>
        <w:widowControl/>
        <w:spacing w:line="450" w:lineRule="atLeast"/>
        <w:jc w:val="left"/>
        <w:rPr>
          <w:rFonts w:ascii="楷体" w:eastAsia="楷体" w:hAnsi="楷体"/>
          <w:sz w:val="24"/>
          <w:szCs w:val="24"/>
        </w:rPr>
      </w:pPr>
    </w:p>
    <w:p w14:paraId="6DE6C97E" w14:textId="77777777" w:rsidR="00227E70" w:rsidRPr="00227E70" w:rsidRDefault="00227E70" w:rsidP="00227E70">
      <w:pPr>
        <w:widowControl/>
        <w:spacing w:line="450" w:lineRule="atLeast"/>
        <w:jc w:val="left"/>
        <w:rPr>
          <w:rFonts w:ascii="楷体" w:eastAsia="楷体" w:hAnsi="楷体"/>
          <w:sz w:val="24"/>
          <w:szCs w:val="24"/>
        </w:rPr>
      </w:pPr>
      <w:r w:rsidRPr="00227E70">
        <w:rPr>
          <w:rFonts w:ascii="楷体" w:eastAsia="楷体" w:hAnsi="楷体"/>
          <w:sz w:val="24"/>
          <w:szCs w:val="24"/>
        </w:rPr>
        <w:t xml:space="preserve">515070，华夏中证人工智能ETF，追踪的是中证人工智能，中证人工智能主题指数选取为人工智能提供基础资源、技术以及应用支持的公司中选取代表性公司作为样本股，反映人工智能主题公司的整体表现。 </w:t>
      </w:r>
    </w:p>
    <w:p w14:paraId="52F70B76" w14:textId="77777777" w:rsidR="00227E70" w:rsidRPr="00227E70" w:rsidRDefault="00227E70" w:rsidP="00227E70">
      <w:pPr>
        <w:widowControl/>
        <w:spacing w:line="450" w:lineRule="atLeast"/>
        <w:jc w:val="left"/>
        <w:rPr>
          <w:rFonts w:ascii="楷体" w:eastAsia="楷体" w:hAnsi="楷体"/>
          <w:sz w:val="24"/>
          <w:szCs w:val="24"/>
        </w:rPr>
      </w:pPr>
    </w:p>
    <w:p w14:paraId="7CB74EAE" w14:textId="49CCDAE9" w:rsidR="00227E70" w:rsidRPr="00227E70" w:rsidRDefault="00227E70" w:rsidP="00227E70">
      <w:pPr>
        <w:widowControl/>
        <w:spacing w:line="450" w:lineRule="atLeast"/>
        <w:jc w:val="left"/>
        <w:rPr>
          <w:rFonts w:ascii="楷体" w:eastAsia="楷体" w:hAnsi="楷体"/>
          <w:sz w:val="24"/>
          <w:szCs w:val="24"/>
        </w:rPr>
      </w:pPr>
      <w:r w:rsidRPr="00227E70">
        <w:rPr>
          <w:rFonts w:ascii="楷体" w:eastAsia="楷体" w:hAnsi="楷体"/>
          <w:sz w:val="24"/>
          <w:szCs w:val="24"/>
        </w:rPr>
        <w:t>512930是平安人工智能ETF，追踪的是中证人工智能， 中证人工智能主题指数选取为人工智能提供基础资源、技术以及应用支持的公司中选取代表性公司作为样本股，反映人工智能主题公司的整体表现。</w:t>
      </w:r>
    </w:p>
    <w:p w14:paraId="463EF433" w14:textId="793CA4CB" w:rsidR="000A4D91" w:rsidRDefault="000A4D91">
      <w:pPr>
        <w:widowControl/>
        <w:spacing w:line="400" w:lineRule="exact"/>
        <w:jc w:val="left"/>
        <w:rPr>
          <w:rFonts w:ascii="楷体" w:eastAsia="楷体" w:hAnsi="楷体"/>
          <w:sz w:val="24"/>
          <w:szCs w:val="24"/>
        </w:rPr>
      </w:pPr>
    </w:p>
    <w:p w14:paraId="676A6B87" w14:textId="0C2A2944" w:rsidR="00227E70" w:rsidRDefault="00227E70">
      <w:pPr>
        <w:widowControl/>
        <w:spacing w:line="400" w:lineRule="exact"/>
        <w:jc w:val="left"/>
        <w:rPr>
          <w:rFonts w:ascii="楷体" w:eastAsia="楷体" w:hAnsi="楷体"/>
          <w:b/>
          <w:color w:val="4472C4"/>
          <w:kern w:val="0"/>
          <w:sz w:val="24"/>
          <w:szCs w:val="24"/>
        </w:rPr>
      </w:pPr>
      <w:r w:rsidRPr="00227E70">
        <w:rPr>
          <w:rFonts w:ascii="楷体" w:eastAsia="楷体" w:hAnsi="楷体"/>
          <w:b/>
          <w:color w:val="4472C4"/>
          <w:kern w:val="0"/>
          <w:sz w:val="24"/>
          <w:szCs w:val="24"/>
        </w:rPr>
        <w:t xml:space="preserve">#读者提问# </w:t>
      </w:r>
      <w:r>
        <w:rPr>
          <w:rFonts w:ascii="楷体" w:eastAsia="楷体" w:hAnsi="楷体"/>
          <w:b/>
          <w:color w:val="4472C4"/>
          <w:kern w:val="0"/>
          <w:sz w:val="24"/>
          <w:szCs w:val="24"/>
        </w:rPr>
        <w:t>师父</w:t>
      </w:r>
      <w:r w:rsidRPr="00227E70">
        <w:rPr>
          <w:rFonts w:ascii="楷体" w:eastAsia="楷体" w:hAnsi="楷体"/>
          <w:b/>
          <w:color w:val="4472C4"/>
          <w:kern w:val="0"/>
          <w:sz w:val="24"/>
          <w:szCs w:val="24"/>
        </w:rPr>
        <w:t xml:space="preserve">，你说的那些核心配置的基金哪些适合在场内买那些适合在场外买？我就看了之前说白酒场外只有一支分级的，所以在场内买，其他的呢？ </w:t>
      </w:r>
    </w:p>
    <w:p w14:paraId="7CFC1A1E" w14:textId="77777777" w:rsidR="00227E70" w:rsidRDefault="00227E70">
      <w:pPr>
        <w:widowControl/>
        <w:spacing w:line="400" w:lineRule="exact"/>
        <w:jc w:val="left"/>
        <w:rPr>
          <w:rFonts w:ascii="楷体" w:eastAsia="楷体" w:hAnsi="楷体"/>
          <w:b/>
          <w:color w:val="4472C4"/>
          <w:kern w:val="0"/>
          <w:sz w:val="24"/>
          <w:szCs w:val="24"/>
        </w:rPr>
      </w:pPr>
    </w:p>
    <w:p w14:paraId="1630E252" w14:textId="7BD4AF2A" w:rsidR="00227E70" w:rsidRDefault="00227E70">
      <w:pPr>
        <w:widowControl/>
        <w:spacing w:line="400" w:lineRule="exact"/>
        <w:jc w:val="left"/>
        <w:rPr>
          <w:rFonts w:ascii="楷体" w:eastAsia="楷体" w:hAnsi="楷体"/>
          <w:sz w:val="24"/>
          <w:szCs w:val="24"/>
        </w:rPr>
      </w:pPr>
      <w:r w:rsidRPr="00227E70">
        <w:rPr>
          <w:rFonts w:ascii="楷体" w:eastAsia="楷体" w:hAnsi="楷体"/>
          <w:sz w:val="24"/>
          <w:szCs w:val="24"/>
        </w:rPr>
        <w:t xml:space="preserve">基本能够场内买的，在场外都可以购买。 </w:t>
      </w:r>
    </w:p>
    <w:p w14:paraId="2950E4FB" w14:textId="77777777" w:rsidR="00227E70" w:rsidRDefault="00227E70">
      <w:pPr>
        <w:widowControl/>
        <w:spacing w:line="400" w:lineRule="exact"/>
        <w:jc w:val="left"/>
        <w:rPr>
          <w:rFonts w:ascii="楷体" w:eastAsia="楷体" w:hAnsi="楷体"/>
          <w:sz w:val="24"/>
          <w:szCs w:val="24"/>
        </w:rPr>
      </w:pPr>
    </w:p>
    <w:p w14:paraId="3C8E11C0" w14:textId="77777777" w:rsidR="00227E70" w:rsidRDefault="00227E70">
      <w:pPr>
        <w:widowControl/>
        <w:spacing w:line="400" w:lineRule="exact"/>
        <w:jc w:val="left"/>
        <w:rPr>
          <w:rFonts w:ascii="楷体" w:eastAsia="楷体" w:hAnsi="楷体"/>
          <w:sz w:val="24"/>
          <w:szCs w:val="24"/>
        </w:rPr>
      </w:pPr>
      <w:r w:rsidRPr="00227E70">
        <w:rPr>
          <w:rFonts w:ascii="楷体" w:eastAsia="楷体" w:hAnsi="楷体"/>
          <w:sz w:val="24"/>
          <w:szCs w:val="24"/>
        </w:rPr>
        <w:t>场内购买需要避免溢价、规模低，流动性差、分级基金。</w:t>
      </w:r>
    </w:p>
    <w:p w14:paraId="4959245C" w14:textId="1F6D3B71" w:rsidR="00227E70" w:rsidRDefault="00227E70">
      <w:pPr>
        <w:widowControl/>
        <w:spacing w:line="400" w:lineRule="exact"/>
        <w:jc w:val="left"/>
        <w:rPr>
          <w:rFonts w:ascii="楷体" w:eastAsia="楷体" w:hAnsi="楷体"/>
          <w:sz w:val="24"/>
          <w:szCs w:val="24"/>
        </w:rPr>
      </w:pPr>
      <w:r w:rsidRPr="00227E70">
        <w:rPr>
          <w:rFonts w:ascii="楷体" w:eastAsia="楷体" w:hAnsi="楷体"/>
          <w:sz w:val="24"/>
          <w:szCs w:val="24"/>
        </w:rPr>
        <w:t xml:space="preserve"> </w:t>
      </w:r>
    </w:p>
    <w:p w14:paraId="45DD388B" w14:textId="77777777" w:rsidR="00227E70" w:rsidRDefault="00227E70">
      <w:pPr>
        <w:widowControl/>
        <w:spacing w:line="400" w:lineRule="exact"/>
        <w:jc w:val="left"/>
        <w:rPr>
          <w:rFonts w:ascii="楷体" w:eastAsia="楷体" w:hAnsi="楷体"/>
          <w:sz w:val="24"/>
          <w:szCs w:val="24"/>
        </w:rPr>
      </w:pPr>
      <w:r w:rsidRPr="00227E70">
        <w:rPr>
          <w:rFonts w:ascii="楷体" w:eastAsia="楷体" w:hAnsi="楷体"/>
          <w:sz w:val="24"/>
          <w:szCs w:val="24"/>
        </w:rPr>
        <w:t xml:space="preserve">场外购买需要避免规模低、分级基金 </w:t>
      </w:r>
    </w:p>
    <w:p w14:paraId="69A07504" w14:textId="77777777" w:rsidR="00227E70" w:rsidRDefault="00227E70">
      <w:pPr>
        <w:widowControl/>
        <w:spacing w:line="400" w:lineRule="exact"/>
        <w:jc w:val="left"/>
        <w:rPr>
          <w:rFonts w:ascii="楷体" w:eastAsia="楷体" w:hAnsi="楷体"/>
          <w:sz w:val="24"/>
          <w:szCs w:val="24"/>
        </w:rPr>
      </w:pPr>
    </w:p>
    <w:p w14:paraId="268AFD41" w14:textId="21058D89" w:rsidR="00227E70" w:rsidRDefault="00227E70">
      <w:pPr>
        <w:widowControl/>
        <w:spacing w:line="400" w:lineRule="exact"/>
        <w:jc w:val="left"/>
        <w:rPr>
          <w:rFonts w:ascii="楷体" w:eastAsia="楷体" w:hAnsi="楷体"/>
          <w:sz w:val="24"/>
          <w:szCs w:val="24"/>
        </w:rPr>
      </w:pPr>
      <w:r w:rsidRPr="00227E70">
        <w:rPr>
          <w:rFonts w:ascii="楷体" w:eastAsia="楷体" w:hAnsi="楷体"/>
          <w:sz w:val="24"/>
          <w:szCs w:val="24"/>
        </w:rPr>
        <w:t>如果避免上述问题，场内或者场外买都没有问题的。</w:t>
      </w:r>
    </w:p>
    <w:p w14:paraId="6D13796A" w14:textId="77777777" w:rsidR="00EF2EDD" w:rsidRDefault="00EF2EDD">
      <w:pPr>
        <w:widowControl/>
        <w:spacing w:line="400" w:lineRule="exact"/>
        <w:jc w:val="left"/>
        <w:rPr>
          <w:rFonts w:ascii="楷体" w:eastAsia="楷体" w:hAnsi="楷体" w:hint="eastAsia"/>
          <w:sz w:val="24"/>
          <w:szCs w:val="24"/>
        </w:rPr>
      </w:pPr>
    </w:p>
    <w:p w14:paraId="76B46D35" w14:textId="77777777" w:rsidR="00227E70" w:rsidRDefault="00227E70">
      <w:pPr>
        <w:widowControl/>
        <w:spacing w:line="400" w:lineRule="exact"/>
        <w:jc w:val="left"/>
        <w:rPr>
          <w:rFonts w:ascii="inherit" w:hAnsi="inherit" w:hint="eastAsia"/>
          <w:color w:val="2F3034"/>
          <w:sz w:val="23"/>
          <w:szCs w:val="23"/>
          <w:shd w:val="clear" w:color="auto" w:fill="FFFFFF"/>
        </w:rPr>
      </w:pPr>
      <w:r w:rsidRPr="00227E70">
        <w:rPr>
          <w:rFonts w:ascii="楷体" w:eastAsia="楷体" w:hAnsi="楷体"/>
          <w:b/>
          <w:color w:val="4472C4"/>
          <w:kern w:val="0"/>
          <w:sz w:val="24"/>
          <w:szCs w:val="24"/>
        </w:rPr>
        <w:t xml:space="preserve">#读者提问# 师父，计算机，人工智能，和5G，哪一个投资价值更高？我看了计算机的持仓和人工智能有不少重复的，只是比例不同 </w:t>
      </w:r>
    </w:p>
    <w:p w14:paraId="47DC2540" w14:textId="77777777" w:rsidR="00227E70" w:rsidRDefault="00227E70">
      <w:pPr>
        <w:widowControl/>
        <w:spacing w:line="400" w:lineRule="exact"/>
        <w:jc w:val="left"/>
        <w:rPr>
          <w:rFonts w:ascii="inherit" w:hAnsi="inherit" w:hint="eastAsia"/>
          <w:color w:val="2F3034"/>
          <w:sz w:val="23"/>
          <w:szCs w:val="23"/>
          <w:shd w:val="clear" w:color="auto" w:fill="FFFFFF"/>
        </w:rPr>
      </w:pPr>
    </w:p>
    <w:p w14:paraId="3CE8B1F3" w14:textId="77777777" w:rsidR="00227E70" w:rsidRDefault="00227E70">
      <w:pPr>
        <w:widowControl/>
        <w:spacing w:line="400" w:lineRule="exact"/>
        <w:jc w:val="left"/>
        <w:rPr>
          <w:rFonts w:ascii="楷体" w:eastAsia="楷体" w:hAnsi="楷体"/>
          <w:sz w:val="24"/>
          <w:szCs w:val="24"/>
        </w:rPr>
      </w:pPr>
      <w:r w:rsidRPr="00227E70">
        <w:rPr>
          <w:rFonts w:ascii="楷体" w:eastAsia="楷体" w:hAnsi="楷体"/>
          <w:sz w:val="24"/>
          <w:szCs w:val="24"/>
        </w:rPr>
        <w:t xml:space="preserve">人工智能和计算机的投资价值高一些 </w:t>
      </w:r>
    </w:p>
    <w:p w14:paraId="76EDCEE6" w14:textId="77777777" w:rsidR="00227E70" w:rsidRDefault="00227E70">
      <w:pPr>
        <w:widowControl/>
        <w:spacing w:line="400" w:lineRule="exact"/>
        <w:jc w:val="left"/>
        <w:rPr>
          <w:rFonts w:ascii="楷体" w:eastAsia="楷体" w:hAnsi="楷体"/>
          <w:sz w:val="24"/>
          <w:szCs w:val="24"/>
        </w:rPr>
      </w:pPr>
    </w:p>
    <w:p w14:paraId="10E3B8C7" w14:textId="69AA4F49" w:rsidR="00227E70" w:rsidRDefault="00227E70">
      <w:pPr>
        <w:widowControl/>
        <w:spacing w:line="400" w:lineRule="exact"/>
        <w:jc w:val="left"/>
        <w:rPr>
          <w:rFonts w:ascii="楷体" w:eastAsia="楷体" w:hAnsi="楷体"/>
          <w:sz w:val="24"/>
          <w:szCs w:val="24"/>
        </w:rPr>
      </w:pPr>
      <w:r w:rsidRPr="00227E70">
        <w:rPr>
          <w:rFonts w:ascii="楷体" w:eastAsia="楷体" w:hAnsi="楷体"/>
          <w:sz w:val="24"/>
          <w:szCs w:val="24"/>
        </w:rPr>
        <w:t>他俩的前10大持仓也有5只是重合的，这个在表格中的黄色有显示的，优选人工智能配置，这个是未来科技的大方向，智能汽车、智能驾驶，无人机，机器服务员都涉及人工智能，其次是计算机和5G，5G的话属于基础设施建设，有周期性，未来6G来了5G就不行了，比如15年牛市的时候环保和传媒表现好，现在就不行了</w:t>
      </w:r>
    </w:p>
    <w:p w14:paraId="735CFBF8" w14:textId="77777777" w:rsidR="00227E70" w:rsidRDefault="00227E70">
      <w:pPr>
        <w:widowControl/>
        <w:spacing w:line="400" w:lineRule="exact"/>
        <w:jc w:val="left"/>
        <w:rPr>
          <w:rFonts w:ascii="楷体" w:eastAsia="楷体" w:hAnsi="楷体"/>
          <w:sz w:val="24"/>
          <w:szCs w:val="24"/>
        </w:rPr>
      </w:pPr>
    </w:p>
    <w:p w14:paraId="333276A7" w14:textId="0B34603F" w:rsidR="00227E70" w:rsidRDefault="00227E70">
      <w:pPr>
        <w:widowControl/>
        <w:spacing w:line="400" w:lineRule="exact"/>
        <w:jc w:val="left"/>
        <w:rPr>
          <w:rFonts w:ascii="楷体" w:eastAsia="楷体" w:hAnsi="楷体"/>
          <w:sz w:val="24"/>
          <w:szCs w:val="24"/>
        </w:rPr>
      </w:pPr>
      <w:r w:rsidRPr="00227E70">
        <w:rPr>
          <w:rFonts w:ascii="楷体" w:eastAsia="楷体" w:hAnsi="楷体"/>
          <w:sz w:val="24"/>
          <w:szCs w:val="24"/>
        </w:rPr>
        <w:t>投资不能只看过去。你</w:t>
      </w:r>
      <w:proofErr w:type="gramStart"/>
      <w:r w:rsidRPr="00227E70">
        <w:rPr>
          <w:rFonts w:ascii="楷体" w:eastAsia="楷体" w:hAnsi="楷体"/>
          <w:sz w:val="24"/>
          <w:szCs w:val="24"/>
        </w:rPr>
        <w:t>看曾经</w:t>
      </w:r>
      <w:proofErr w:type="gramEnd"/>
      <w:r w:rsidRPr="00227E70">
        <w:rPr>
          <w:rFonts w:ascii="楷体" w:eastAsia="楷体" w:hAnsi="楷体"/>
          <w:sz w:val="24"/>
          <w:szCs w:val="24"/>
        </w:rPr>
        <w:t>的诺基亚、HTC都慢慢退出了市场。</w:t>
      </w:r>
    </w:p>
    <w:p w14:paraId="2451AEE5" w14:textId="6CAF4D3F" w:rsidR="00227E70" w:rsidRDefault="00227E70">
      <w:pPr>
        <w:widowControl/>
        <w:spacing w:line="400" w:lineRule="exact"/>
        <w:jc w:val="left"/>
        <w:rPr>
          <w:rFonts w:ascii="楷体" w:eastAsia="楷体" w:hAnsi="楷体"/>
          <w:sz w:val="24"/>
          <w:szCs w:val="24"/>
        </w:rPr>
      </w:pPr>
    </w:p>
    <w:p w14:paraId="77EE239C" w14:textId="77595E8B" w:rsidR="00227E70" w:rsidRPr="00227E70" w:rsidRDefault="00227E70">
      <w:pPr>
        <w:widowControl/>
        <w:spacing w:line="400" w:lineRule="exact"/>
        <w:jc w:val="left"/>
        <w:rPr>
          <w:rFonts w:ascii="楷体" w:eastAsia="楷体" w:hAnsi="楷体"/>
          <w:b/>
          <w:color w:val="4472C4"/>
          <w:kern w:val="0"/>
          <w:sz w:val="24"/>
          <w:szCs w:val="24"/>
        </w:rPr>
      </w:pPr>
      <w:r w:rsidRPr="00227E70">
        <w:rPr>
          <w:rFonts w:ascii="楷体" w:eastAsia="楷体" w:hAnsi="楷体"/>
          <w:b/>
          <w:color w:val="4472C4"/>
          <w:kern w:val="0"/>
          <w:sz w:val="24"/>
          <w:szCs w:val="24"/>
        </w:rPr>
        <w:t>#读者提问# 师父，我自己买了点基金，乱七八糟的，也不知道该买什么啦！下个月</w:t>
      </w:r>
      <w:proofErr w:type="gramStart"/>
      <w:r w:rsidRPr="00227E70">
        <w:rPr>
          <w:rFonts w:ascii="楷体" w:eastAsia="楷体" w:hAnsi="楷体"/>
          <w:b/>
          <w:color w:val="4472C4"/>
          <w:kern w:val="0"/>
          <w:sz w:val="24"/>
          <w:szCs w:val="24"/>
        </w:rPr>
        <w:t>计划定投4000元</w:t>
      </w:r>
      <w:proofErr w:type="gramEnd"/>
      <w:r w:rsidRPr="00227E70">
        <w:rPr>
          <w:rFonts w:ascii="楷体" w:eastAsia="楷体" w:hAnsi="楷体"/>
          <w:b/>
          <w:color w:val="4472C4"/>
          <w:kern w:val="0"/>
          <w:sz w:val="24"/>
          <w:szCs w:val="24"/>
        </w:rPr>
        <w:t xml:space="preserve">，都买什么啊，请老师指点 </w:t>
      </w:r>
    </w:p>
    <w:p w14:paraId="72DAB08A" w14:textId="77777777" w:rsidR="00227E70" w:rsidRDefault="00227E70">
      <w:pPr>
        <w:widowControl/>
        <w:spacing w:line="400" w:lineRule="exact"/>
        <w:jc w:val="left"/>
        <w:rPr>
          <w:rFonts w:ascii="inherit" w:hAnsi="inherit" w:hint="eastAsia"/>
          <w:color w:val="2F3034"/>
          <w:sz w:val="23"/>
          <w:szCs w:val="23"/>
          <w:shd w:val="clear" w:color="auto" w:fill="FFFFFF"/>
        </w:rPr>
      </w:pPr>
    </w:p>
    <w:p w14:paraId="6FA30CEC" w14:textId="77777777" w:rsidR="00227E70" w:rsidRDefault="00227E70">
      <w:pPr>
        <w:widowControl/>
        <w:spacing w:line="400" w:lineRule="exact"/>
        <w:jc w:val="left"/>
        <w:rPr>
          <w:rFonts w:ascii="楷体" w:eastAsia="楷体" w:hAnsi="楷体"/>
          <w:sz w:val="24"/>
          <w:szCs w:val="24"/>
        </w:rPr>
      </w:pPr>
      <w:r w:rsidRPr="00227E70">
        <w:rPr>
          <w:rFonts w:ascii="楷体" w:eastAsia="楷体" w:hAnsi="楷体"/>
          <w:sz w:val="24"/>
          <w:szCs w:val="24"/>
        </w:rPr>
        <w:t>新手如果不知道怎么配置可以参考置</w:t>
      </w:r>
      <w:proofErr w:type="gramStart"/>
      <w:r w:rsidRPr="00227E70">
        <w:rPr>
          <w:rFonts w:ascii="楷体" w:eastAsia="楷体" w:hAnsi="楷体"/>
          <w:sz w:val="24"/>
          <w:szCs w:val="24"/>
        </w:rPr>
        <w:t>顶文章</w:t>
      </w:r>
      <w:proofErr w:type="gramEnd"/>
      <w:r w:rsidRPr="00227E70">
        <w:rPr>
          <w:rFonts w:ascii="楷体" w:eastAsia="楷体" w:hAnsi="楷体"/>
          <w:sz w:val="24"/>
          <w:szCs w:val="24"/>
        </w:rPr>
        <w:t>的组合，里面有四个组合。</w:t>
      </w:r>
    </w:p>
    <w:p w14:paraId="21B39D7E" w14:textId="77777777" w:rsidR="00227E70" w:rsidRDefault="00227E70">
      <w:pPr>
        <w:widowControl/>
        <w:spacing w:line="400" w:lineRule="exact"/>
        <w:jc w:val="left"/>
        <w:rPr>
          <w:rFonts w:ascii="楷体" w:eastAsia="楷体" w:hAnsi="楷体"/>
          <w:sz w:val="24"/>
          <w:szCs w:val="24"/>
        </w:rPr>
      </w:pPr>
    </w:p>
    <w:p w14:paraId="41AC702C" w14:textId="5D33A7A7" w:rsidR="00227E70" w:rsidRDefault="00227E70">
      <w:pPr>
        <w:widowControl/>
        <w:spacing w:line="400" w:lineRule="exact"/>
        <w:jc w:val="left"/>
        <w:rPr>
          <w:rFonts w:ascii="楷体" w:eastAsia="楷体" w:hAnsi="楷体"/>
          <w:sz w:val="24"/>
          <w:szCs w:val="24"/>
        </w:rPr>
      </w:pPr>
      <w:r w:rsidRPr="00227E70">
        <w:rPr>
          <w:rFonts w:ascii="楷体" w:eastAsia="楷体" w:hAnsi="楷体"/>
          <w:sz w:val="24"/>
          <w:szCs w:val="24"/>
        </w:rPr>
        <w:t>刚开始</w:t>
      </w:r>
      <w:proofErr w:type="gramStart"/>
      <w:r w:rsidRPr="00227E70">
        <w:rPr>
          <w:rFonts w:ascii="楷体" w:eastAsia="楷体" w:hAnsi="楷体"/>
          <w:sz w:val="24"/>
          <w:szCs w:val="24"/>
        </w:rPr>
        <w:t>定投可以</w:t>
      </w:r>
      <w:proofErr w:type="gramEnd"/>
      <w:r w:rsidRPr="00227E70">
        <w:rPr>
          <w:rFonts w:ascii="楷体" w:eastAsia="楷体" w:hAnsi="楷体"/>
          <w:sz w:val="24"/>
          <w:szCs w:val="24"/>
        </w:rPr>
        <w:t xml:space="preserve">选择沪深300+中证500组合。 </w:t>
      </w:r>
    </w:p>
    <w:p w14:paraId="406D2BFA" w14:textId="77777777" w:rsidR="00227E70" w:rsidRDefault="00227E70">
      <w:pPr>
        <w:widowControl/>
        <w:spacing w:line="400" w:lineRule="exact"/>
        <w:jc w:val="left"/>
        <w:rPr>
          <w:rFonts w:ascii="楷体" w:eastAsia="楷体" w:hAnsi="楷体"/>
          <w:sz w:val="24"/>
          <w:szCs w:val="24"/>
        </w:rPr>
      </w:pPr>
    </w:p>
    <w:p w14:paraId="0B52E140" w14:textId="77777777" w:rsidR="00227E70" w:rsidRDefault="00227E70">
      <w:pPr>
        <w:widowControl/>
        <w:spacing w:line="400" w:lineRule="exact"/>
        <w:jc w:val="left"/>
        <w:rPr>
          <w:rFonts w:ascii="楷体" w:eastAsia="楷体" w:hAnsi="楷体"/>
          <w:sz w:val="24"/>
          <w:szCs w:val="24"/>
        </w:rPr>
      </w:pPr>
      <w:r w:rsidRPr="00227E70">
        <w:rPr>
          <w:rFonts w:ascii="楷体" w:eastAsia="楷体" w:hAnsi="楷体"/>
          <w:sz w:val="24"/>
          <w:szCs w:val="24"/>
        </w:rPr>
        <w:t xml:space="preserve">如果慢慢学习深入就可以选择50AH+深红利+中证500+创业板组合，在配置一些债券，可以是可转债基金，也可以是混合债，也可以是纯债。 </w:t>
      </w:r>
    </w:p>
    <w:p w14:paraId="325C540A" w14:textId="77777777" w:rsidR="00227E70" w:rsidRDefault="00227E70">
      <w:pPr>
        <w:widowControl/>
        <w:spacing w:line="400" w:lineRule="exact"/>
        <w:jc w:val="left"/>
        <w:rPr>
          <w:rFonts w:ascii="楷体" w:eastAsia="楷体" w:hAnsi="楷体"/>
          <w:sz w:val="24"/>
          <w:szCs w:val="24"/>
        </w:rPr>
      </w:pPr>
      <w:bookmarkStart w:id="0" w:name="_GoBack"/>
      <w:bookmarkEnd w:id="0"/>
    </w:p>
    <w:p w14:paraId="1C3363B9" w14:textId="02ADACDD" w:rsidR="00227E70" w:rsidRDefault="00227E70">
      <w:pPr>
        <w:widowControl/>
        <w:spacing w:line="400" w:lineRule="exact"/>
        <w:jc w:val="left"/>
        <w:rPr>
          <w:rFonts w:ascii="楷体" w:eastAsia="楷体" w:hAnsi="楷体"/>
          <w:sz w:val="24"/>
          <w:szCs w:val="24"/>
        </w:rPr>
      </w:pPr>
      <w:r w:rsidRPr="00227E70">
        <w:rPr>
          <w:rFonts w:ascii="楷体" w:eastAsia="楷体" w:hAnsi="楷体"/>
          <w:sz w:val="24"/>
          <w:szCs w:val="24"/>
        </w:rPr>
        <w:t>最后慢慢投资行业指数，白酒、消费、金融、医药、科技等等。</w:t>
      </w:r>
    </w:p>
    <w:p w14:paraId="5BCD55B4" w14:textId="6F5DB5CE" w:rsidR="00227E70" w:rsidRDefault="00227E70">
      <w:pPr>
        <w:widowControl/>
        <w:spacing w:line="400" w:lineRule="exact"/>
        <w:jc w:val="left"/>
        <w:rPr>
          <w:rFonts w:ascii="楷体" w:eastAsia="楷体" w:hAnsi="楷体"/>
          <w:sz w:val="24"/>
          <w:szCs w:val="24"/>
        </w:rPr>
      </w:pPr>
    </w:p>
    <w:p w14:paraId="79148164" w14:textId="77777777" w:rsidR="00227E70" w:rsidRDefault="00227E70">
      <w:pPr>
        <w:widowControl/>
        <w:spacing w:line="400" w:lineRule="exact"/>
        <w:jc w:val="left"/>
        <w:rPr>
          <w:rFonts w:ascii="楷体" w:eastAsia="楷体" w:hAnsi="楷体"/>
          <w:sz w:val="24"/>
          <w:szCs w:val="24"/>
        </w:rPr>
      </w:pPr>
    </w:p>
    <w:p w14:paraId="108F8490" w14:textId="77777777" w:rsidR="00227E70" w:rsidRPr="004D58BE" w:rsidRDefault="00227E70">
      <w:pPr>
        <w:widowControl/>
        <w:spacing w:line="400" w:lineRule="exact"/>
        <w:jc w:val="left"/>
        <w:rPr>
          <w:rFonts w:ascii="楷体" w:eastAsia="楷体" w:hAnsi="楷体"/>
          <w:sz w:val="24"/>
          <w:szCs w:val="24"/>
        </w:rPr>
      </w:pPr>
    </w:p>
    <w:p w14:paraId="4ADCC23D" w14:textId="77777777" w:rsidR="00E12F45" w:rsidRDefault="00C85066">
      <w:pPr>
        <w:widowControl/>
        <w:spacing w:line="400" w:lineRule="exact"/>
        <w:jc w:val="left"/>
        <w:rPr>
          <w:rFonts w:ascii="仿宋" w:eastAsia="仿宋" w:hAnsi="仿宋" w:cs="Tahoma"/>
          <w:color w:val="000000"/>
          <w:kern w:val="0"/>
          <w:sz w:val="28"/>
          <w:szCs w:val="28"/>
        </w:rPr>
      </w:pPr>
      <w:r>
        <w:rPr>
          <w:rFonts w:ascii="仿宋" w:eastAsia="仿宋" w:hAnsi="仿宋" w:cs="Tahoma" w:hint="eastAsia"/>
          <w:b/>
          <w:bCs/>
          <w:color w:val="000000"/>
          <w:kern w:val="0"/>
          <w:sz w:val="28"/>
          <w:szCs w:val="28"/>
        </w:rPr>
        <w:t>免责声明</w:t>
      </w:r>
      <w:r>
        <w:rPr>
          <w:rFonts w:ascii="仿宋" w:eastAsia="仿宋" w:hAnsi="仿宋" w:cs="Tahoma" w:hint="eastAsia"/>
          <w:color w:val="000000"/>
          <w:kern w:val="0"/>
          <w:sz w:val="28"/>
          <w:szCs w:val="28"/>
        </w:rPr>
        <w:t>：本周报任何观点，皆为二师父个人投资心得及投资者交流记录，不构成投资建议。读者根据本周报及星球其他观点进行投资，须自行承担风险。</w:t>
      </w:r>
    </w:p>
    <w:p w14:paraId="12147BC0" w14:textId="77777777" w:rsidR="00E12F45" w:rsidRDefault="00E12F45">
      <w:pPr>
        <w:widowControl/>
        <w:spacing w:line="400" w:lineRule="exact"/>
        <w:jc w:val="left"/>
        <w:rPr>
          <w:rFonts w:ascii="仿宋" w:eastAsia="仿宋" w:hAnsi="仿宋" w:cs="Tahoma"/>
          <w:color w:val="000000"/>
          <w:kern w:val="0"/>
          <w:sz w:val="28"/>
          <w:szCs w:val="28"/>
        </w:rPr>
      </w:pPr>
    </w:p>
    <w:sectPr w:rsidR="00E12F45">
      <w:headerReference w:type="default" r:id="rId12"/>
      <w:pgSz w:w="11906" w:h="16838"/>
      <w:pgMar w:top="1843"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1F53B" w14:textId="77777777" w:rsidR="006A6D1F" w:rsidRDefault="006A6D1F">
      <w:r>
        <w:separator/>
      </w:r>
    </w:p>
  </w:endnote>
  <w:endnote w:type="continuationSeparator" w:id="0">
    <w:p w14:paraId="488B98A8" w14:textId="77777777" w:rsidR="006A6D1F" w:rsidRDefault="006A6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inherit">
    <w:altName w:val="Times New Roman"/>
    <w:charset w:val="00"/>
    <w:family w:val="roman"/>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8062E" w14:textId="77777777" w:rsidR="006A6D1F" w:rsidRDefault="006A6D1F">
      <w:r>
        <w:separator/>
      </w:r>
    </w:p>
  </w:footnote>
  <w:footnote w:type="continuationSeparator" w:id="0">
    <w:p w14:paraId="27EC08E8" w14:textId="77777777" w:rsidR="006A6D1F" w:rsidRDefault="006A6D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3EF92" w14:textId="77777777" w:rsidR="00E12F45" w:rsidRDefault="00C85066">
    <w:pPr>
      <w:pStyle w:val="a9"/>
      <w:rPr>
        <w:color w:val="000000"/>
      </w:rPr>
    </w:pPr>
    <w:r>
      <w:rPr>
        <w:rFonts w:hint="eastAsia"/>
        <w:color w:val="000000"/>
      </w:rPr>
      <w:t>知乎号：二师父</w:t>
    </w:r>
    <w:proofErr w:type="gramStart"/>
    <w:r>
      <w:rPr>
        <w:rFonts w:hint="eastAsia"/>
        <w:color w:val="000000"/>
      </w:rPr>
      <w:t>定投</w:t>
    </w:r>
    <w:r>
      <w:rPr>
        <w:rFonts w:ascii="仿宋" w:eastAsia="仿宋" w:hAnsi="仿宋" w:hint="eastAsia"/>
        <w:color w:val="000000"/>
        <w:sz w:val="44"/>
        <w:szCs w:val="44"/>
      </w:rPr>
      <w:t>二师父定投</w:t>
    </w:r>
    <w:proofErr w:type="gramEnd"/>
    <w:r>
      <w:rPr>
        <w:rFonts w:ascii="仿宋" w:eastAsia="仿宋" w:hAnsi="仿宋" w:hint="eastAsia"/>
        <w:color w:val="000000"/>
        <w:sz w:val="44"/>
        <w:szCs w:val="44"/>
      </w:rPr>
      <w:t>学堂</w:t>
    </w:r>
    <w:r>
      <w:rPr>
        <w:rFonts w:hint="eastAsia"/>
        <w:color w:val="000000"/>
      </w:rPr>
      <w:t>公众号：二师父定投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3E3608"/>
    <w:multiLevelType w:val="multilevel"/>
    <w:tmpl w:val="663E360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8723D"/>
    <w:rsid w:val="00000D5E"/>
    <w:rsid w:val="000316F0"/>
    <w:rsid w:val="000726A4"/>
    <w:rsid w:val="00076C5E"/>
    <w:rsid w:val="000A34DC"/>
    <w:rsid w:val="000A4D91"/>
    <w:rsid w:val="000A6FC8"/>
    <w:rsid w:val="000D070F"/>
    <w:rsid w:val="000F68B8"/>
    <w:rsid w:val="00150841"/>
    <w:rsid w:val="001962F6"/>
    <w:rsid w:val="001C2316"/>
    <w:rsid w:val="001E6404"/>
    <w:rsid w:val="001F150D"/>
    <w:rsid w:val="00204BAF"/>
    <w:rsid w:val="00217B49"/>
    <w:rsid w:val="00224713"/>
    <w:rsid w:val="00227E70"/>
    <w:rsid w:val="00235F96"/>
    <w:rsid w:val="0026746E"/>
    <w:rsid w:val="00276016"/>
    <w:rsid w:val="002868DF"/>
    <w:rsid w:val="002D2E82"/>
    <w:rsid w:val="002E4EC1"/>
    <w:rsid w:val="00302BB6"/>
    <w:rsid w:val="00330069"/>
    <w:rsid w:val="00350A0B"/>
    <w:rsid w:val="00361F94"/>
    <w:rsid w:val="00385EFA"/>
    <w:rsid w:val="00387502"/>
    <w:rsid w:val="003A4551"/>
    <w:rsid w:val="003D762A"/>
    <w:rsid w:val="003F0331"/>
    <w:rsid w:val="0041357C"/>
    <w:rsid w:val="00470827"/>
    <w:rsid w:val="00474967"/>
    <w:rsid w:val="00490C98"/>
    <w:rsid w:val="004D58BE"/>
    <w:rsid w:val="00542475"/>
    <w:rsid w:val="005631E0"/>
    <w:rsid w:val="0058723D"/>
    <w:rsid w:val="005A56B7"/>
    <w:rsid w:val="005A5DE9"/>
    <w:rsid w:val="005B0963"/>
    <w:rsid w:val="005D0A2F"/>
    <w:rsid w:val="005F1048"/>
    <w:rsid w:val="005F25F6"/>
    <w:rsid w:val="005F3BF8"/>
    <w:rsid w:val="005F4133"/>
    <w:rsid w:val="00634A27"/>
    <w:rsid w:val="00673463"/>
    <w:rsid w:val="006A30DA"/>
    <w:rsid w:val="006A6D1F"/>
    <w:rsid w:val="0071234A"/>
    <w:rsid w:val="00734636"/>
    <w:rsid w:val="00751D5C"/>
    <w:rsid w:val="00793B7C"/>
    <w:rsid w:val="007A777F"/>
    <w:rsid w:val="007C39EB"/>
    <w:rsid w:val="007C7087"/>
    <w:rsid w:val="007F40B9"/>
    <w:rsid w:val="00800169"/>
    <w:rsid w:val="00811492"/>
    <w:rsid w:val="00832A3A"/>
    <w:rsid w:val="008A52A6"/>
    <w:rsid w:val="008F437A"/>
    <w:rsid w:val="00930D61"/>
    <w:rsid w:val="0097406C"/>
    <w:rsid w:val="009B15DB"/>
    <w:rsid w:val="009B30EB"/>
    <w:rsid w:val="009B6791"/>
    <w:rsid w:val="009F1486"/>
    <w:rsid w:val="00A04A0B"/>
    <w:rsid w:val="00A35603"/>
    <w:rsid w:val="00A42ABD"/>
    <w:rsid w:val="00A54F8F"/>
    <w:rsid w:val="00A75C4F"/>
    <w:rsid w:val="00A913E0"/>
    <w:rsid w:val="00A920A3"/>
    <w:rsid w:val="00AE653B"/>
    <w:rsid w:val="00B96B13"/>
    <w:rsid w:val="00C33469"/>
    <w:rsid w:val="00C804BE"/>
    <w:rsid w:val="00C85066"/>
    <w:rsid w:val="00C94DF2"/>
    <w:rsid w:val="00CB1BA4"/>
    <w:rsid w:val="00CD0A67"/>
    <w:rsid w:val="00CD4F70"/>
    <w:rsid w:val="00CF3188"/>
    <w:rsid w:val="00D22F89"/>
    <w:rsid w:val="00D517F8"/>
    <w:rsid w:val="00D62766"/>
    <w:rsid w:val="00D728E2"/>
    <w:rsid w:val="00D82B1C"/>
    <w:rsid w:val="00DA3466"/>
    <w:rsid w:val="00DC6B20"/>
    <w:rsid w:val="00E00D92"/>
    <w:rsid w:val="00E04342"/>
    <w:rsid w:val="00E05038"/>
    <w:rsid w:val="00E12F45"/>
    <w:rsid w:val="00E16D05"/>
    <w:rsid w:val="00E3532D"/>
    <w:rsid w:val="00E9089D"/>
    <w:rsid w:val="00EA5B65"/>
    <w:rsid w:val="00EF2EDD"/>
    <w:rsid w:val="00F15289"/>
    <w:rsid w:val="00F53F67"/>
    <w:rsid w:val="00F900C7"/>
    <w:rsid w:val="00FE081D"/>
    <w:rsid w:val="4B63312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D3B1D"/>
  <w15:docId w15:val="{32D5210B-BAF9-4BD4-AFFE-B24C8078E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宋体"/>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qFormat/>
    <w:pPr>
      <w:ind w:leftChars="2500" w:left="100"/>
    </w:pPr>
  </w:style>
  <w:style w:type="paragraph" w:styleId="a5">
    <w:name w:val="Balloon Text"/>
    <w:basedOn w:val="a"/>
    <w:link w:val="a6"/>
    <w:uiPriority w:val="99"/>
    <w:qFormat/>
    <w:rPr>
      <w:sz w:val="18"/>
      <w:szCs w:val="18"/>
    </w:rPr>
  </w:style>
  <w:style w:type="paragraph" w:styleId="a7">
    <w:name w:val="footer"/>
    <w:basedOn w:val="a"/>
    <w:link w:val="a8"/>
    <w:uiPriority w:val="99"/>
    <w:pPr>
      <w:tabs>
        <w:tab w:val="center" w:pos="4153"/>
        <w:tab w:val="right" w:pos="8306"/>
      </w:tabs>
      <w:snapToGrid w:val="0"/>
      <w:jc w:val="left"/>
    </w:pPr>
    <w:rPr>
      <w:sz w:val="18"/>
      <w:szCs w:val="18"/>
    </w:rPr>
  </w:style>
  <w:style w:type="paragraph" w:styleId="a9">
    <w:name w:val="header"/>
    <w:basedOn w:val="a"/>
    <w:link w:val="aa"/>
    <w:uiPriority w:val="99"/>
    <w:pPr>
      <w:pBdr>
        <w:bottom w:val="single" w:sz="6" w:space="1" w:color="auto"/>
      </w:pBdr>
      <w:tabs>
        <w:tab w:val="center" w:pos="4153"/>
        <w:tab w:val="right" w:pos="8306"/>
      </w:tabs>
      <w:snapToGrid w:val="0"/>
      <w:jc w:val="center"/>
    </w:pPr>
    <w:rPr>
      <w:sz w:val="18"/>
      <w:szCs w:val="18"/>
    </w:rPr>
  </w:style>
  <w:style w:type="character" w:styleId="ab">
    <w:name w:val="Hyperlink"/>
    <w:basedOn w:val="a0"/>
    <w:uiPriority w:val="99"/>
    <w:rPr>
      <w:color w:val="0000FF"/>
      <w:u w:val="single"/>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character" w:customStyle="1" w:styleId="apple-converted-space">
    <w:name w:val="apple-converted-space"/>
    <w:basedOn w:val="a0"/>
  </w:style>
  <w:style w:type="character" w:customStyle="1" w:styleId="questiontext">
    <w:name w:val="question_text"/>
    <w:basedOn w:val="a0"/>
  </w:style>
  <w:style w:type="paragraph" w:customStyle="1" w:styleId="topic-pp">
    <w:name w:val="topic-pp"/>
    <w:basedOn w:val="a"/>
    <w:pPr>
      <w:widowControl/>
      <w:spacing w:before="100" w:beforeAutospacing="1" w:after="100" w:afterAutospacing="1"/>
      <w:jc w:val="left"/>
    </w:pPr>
    <w:rPr>
      <w:rFonts w:ascii="宋体" w:eastAsia="宋体" w:hAnsi="宋体"/>
      <w:kern w:val="0"/>
      <w:sz w:val="24"/>
      <w:szCs w:val="24"/>
    </w:rPr>
  </w:style>
  <w:style w:type="character" w:customStyle="1" w:styleId="a6">
    <w:name w:val="批注框文本 字符"/>
    <w:basedOn w:val="a0"/>
    <w:link w:val="a5"/>
    <w:uiPriority w:val="99"/>
    <w:rPr>
      <w:sz w:val="18"/>
      <w:szCs w:val="18"/>
    </w:rPr>
  </w:style>
  <w:style w:type="paragraph" w:customStyle="1" w:styleId="odd-img">
    <w:name w:val="odd-img"/>
    <w:basedOn w:val="a"/>
    <w:pPr>
      <w:widowControl/>
      <w:spacing w:before="100" w:beforeAutospacing="1" w:after="100" w:afterAutospacing="1"/>
      <w:jc w:val="left"/>
    </w:pPr>
    <w:rPr>
      <w:rFonts w:ascii="宋体" w:eastAsia="宋体" w:hAnsi="宋体"/>
      <w:kern w:val="0"/>
      <w:sz w:val="24"/>
      <w:szCs w:val="24"/>
    </w:rPr>
  </w:style>
  <w:style w:type="character" w:customStyle="1" w:styleId="replytext">
    <w:name w:val="reply_text"/>
    <w:basedOn w:val="a0"/>
  </w:style>
  <w:style w:type="paragraph" w:styleId="ac">
    <w:name w:val="List Paragraph"/>
    <w:basedOn w:val="a"/>
    <w:uiPriority w:val="34"/>
    <w:qFormat/>
    <w:pPr>
      <w:ind w:firstLineChars="200" w:firstLine="420"/>
    </w:pPr>
  </w:style>
  <w:style w:type="character" w:customStyle="1" w:styleId="a4">
    <w:name w:val="日期 字符"/>
    <w:basedOn w:val="a0"/>
    <w:link w:val="a3"/>
    <w:uiPriority w:val="99"/>
    <w:qFormat/>
  </w:style>
  <w:style w:type="character" w:customStyle="1" w:styleId="combinedlikenum">
    <w:name w:val="combined_like_num"/>
    <w:basedOn w:val="a0"/>
  </w:style>
  <w:style w:type="character" w:customStyle="1" w:styleId="combinedcommentnum">
    <w:name w:val="combined_comment_num"/>
    <w:basedOn w:val="a0"/>
    <w:qFormat/>
  </w:style>
  <w:style w:type="character" w:customStyle="1" w:styleId="question-contain">
    <w:name w:val="question-contain"/>
    <w:basedOn w:val="a0"/>
  </w:style>
  <w:style w:type="character" w:customStyle="1" w:styleId="comment">
    <w:name w:val="comment"/>
    <w:basedOn w:val="a0"/>
  </w:style>
  <w:style w:type="character" w:customStyle="1" w:styleId="text">
    <w:name w:val="text"/>
    <w:basedOn w:val="a0"/>
    <w:qFormat/>
  </w:style>
  <w:style w:type="character" w:customStyle="1" w:styleId="1">
    <w:name w:val="井号标签1"/>
    <w:basedOn w:val="a0"/>
    <w:qFormat/>
  </w:style>
  <w:style w:type="character" w:customStyle="1" w:styleId="2">
    <w:name w:val="井号标签2"/>
    <w:basedOn w:val="a0"/>
    <w:rsid w:val="000A4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5709">
      <w:bodyDiv w:val="1"/>
      <w:marLeft w:val="0"/>
      <w:marRight w:val="0"/>
      <w:marTop w:val="0"/>
      <w:marBottom w:val="0"/>
      <w:divBdr>
        <w:top w:val="none" w:sz="0" w:space="0" w:color="auto"/>
        <w:left w:val="none" w:sz="0" w:space="0" w:color="auto"/>
        <w:bottom w:val="none" w:sz="0" w:space="0" w:color="auto"/>
        <w:right w:val="none" w:sz="0" w:space="0" w:color="auto"/>
      </w:divBdr>
      <w:divsChild>
        <w:div w:id="1122187138">
          <w:marLeft w:val="0"/>
          <w:marRight w:val="0"/>
          <w:marTop w:val="0"/>
          <w:marBottom w:val="225"/>
          <w:divBdr>
            <w:top w:val="none" w:sz="0" w:space="0" w:color="auto"/>
            <w:left w:val="none" w:sz="0" w:space="0" w:color="auto"/>
            <w:bottom w:val="none" w:sz="0" w:space="0" w:color="auto"/>
            <w:right w:val="none" w:sz="0" w:space="0" w:color="auto"/>
          </w:divBdr>
          <w:divsChild>
            <w:div w:id="1778795293">
              <w:marLeft w:val="0"/>
              <w:marRight w:val="0"/>
              <w:marTop w:val="0"/>
              <w:marBottom w:val="0"/>
              <w:divBdr>
                <w:top w:val="none" w:sz="0" w:space="0" w:color="auto"/>
                <w:left w:val="single" w:sz="24" w:space="8" w:color="DCDCDC"/>
                <w:bottom w:val="none" w:sz="0" w:space="0" w:color="auto"/>
                <w:right w:val="none" w:sz="0" w:space="0" w:color="auto"/>
              </w:divBdr>
              <w:divsChild>
                <w:div w:id="81333208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31683091">
      <w:bodyDiv w:val="1"/>
      <w:marLeft w:val="0"/>
      <w:marRight w:val="0"/>
      <w:marTop w:val="0"/>
      <w:marBottom w:val="0"/>
      <w:divBdr>
        <w:top w:val="none" w:sz="0" w:space="0" w:color="auto"/>
        <w:left w:val="none" w:sz="0" w:space="0" w:color="auto"/>
        <w:bottom w:val="none" w:sz="0" w:space="0" w:color="auto"/>
        <w:right w:val="none" w:sz="0" w:space="0" w:color="auto"/>
      </w:divBdr>
      <w:divsChild>
        <w:div w:id="403341134">
          <w:marLeft w:val="0"/>
          <w:marRight w:val="0"/>
          <w:marTop w:val="0"/>
          <w:marBottom w:val="225"/>
          <w:divBdr>
            <w:top w:val="none" w:sz="0" w:space="0" w:color="auto"/>
            <w:left w:val="none" w:sz="0" w:space="0" w:color="auto"/>
            <w:bottom w:val="none" w:sz="0" w:space="0" w:color="auto"/>
            <w:right w:val="none" w:sz="0" w:space="0" w:color="auto"/>
          </w:divBdr>
          <w:divsChild>
            <w:div w:id="1911041131">
              <w:marLeft w:val="0"/>
              <w:marRight w:val="0"/>
              <w:marTop w:val="0"/>
              <w:marBottom w:val="0"/>
              <w:divBdr>
                <w:top w:val="none" w:sz="0" w:space="0" w:color="auto"/>
                <w:left w:val="single" w:sz="24" w:space="8" w:color="DCDCDC"/>
                <w:bottom w:val="none" w:sz="0" w:space="0" w:color="auto"/>
                <w:right w:val="none" w:sz="0" w:space="0" w:color="auto"/>
              </w:divBdr>
              <w:divsChild>
                <w:div w:id="205357779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71534638">
      <w:bodyDiv w:val="1"/>
      <w:marLeft w:val="0"/>
      <w:marRight w:val="0"/>
      <w:marTop w:val="0"/>
      <w:marBottom w:val="0"/>
      <w:divBdr>
        <w:top w:val="none" w:sz="0" w:space="0" w:color="auto"/>
        <w:left w:val="none" w:sz="0" w:space="0" w:color="auto"/>
        <w:bottom w:val="none" w:sz="0" w:space="0" w:color="auto"/>
        <w:right w:val="none" w:sz="0" w:space="0" w:color="auto"/>
      </w:divBdr>
      <w:divsChild>
        <w:div w:id="1257136595">
          <w:marLeft w:val="0"/>
          <w:marRight w:val="0"/>
          <w:marTop w:val="0"/>
          <w:marBottom w:val="225"/>
          <w:divBdr>
            <w:top w:val="none" w:sz="0" w:space="0" w:color="auto"/>
            <w:left w:val="none" w:sz="0" w:space="0" w:color="auto"/>
            <w:bottom w:val="none" w:sz="0" w:space="0" w:color="auto"/>
            <w:right w:val="none" w:sz="0" w:space="0" w:color="auto"/>
          </w:divBdr>
          <w:divsChild>
            <w:div w:id="923074695">
              <w:marLeft w:val="0"/>
              <w:marRight w:val="0"/>
              <w:marTop w:val="0"/>
              <w:marBottom w:val="0"/>
              <w:divBdr>
                <w:top w:val="none" w:sz="0" w:space="0" w:color="auto"/>
                <w:left w:val="single" w:sz="24" w:space="8" w:color="DCDCDC"/>
                <w:bottom w:val="none" w:sz="0" w:space="0" w:color="auto"/>
                <w:right w:val="none" w:sz="0" w:space="0" w:color="auto"/>
              </w:divBdr>
              <w:divsChild>
                <w:div w:id="49934937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05021621">
      <w:bodyDiv w:val="1"/>
      <w:marLeft w:val="0"/>
      <w:marRight w:val="0"/>
      <w:marTop w:val="0"/>
      <w:marBottom w:val="0"/>
      <w:divBdr>
        <w:top w:val="none" w:sz="0" w:space="0" w:color="auto"/>
        <w:left w:val="none" w:sz="0" w:space="0" w:color="auto"/>
        <w:bottom w:val="none" w:sz="0" w:space="0" w:color="auto"/>
        <w:right w:val="none" w:sz="0" w:space="0" w:color="auto"/>
      </w:divBdr>
      <w:divsChild>
        <w:div w:id="2111927498">
          <w:marLeft w:val="0"/>
          <w:marRight w:val="0"/>
          <w:marTop w:val="0"/>
          <w:marBottom w:val="225"/>
          <w:divBdr>
            <w:top w:val="none" w:sz="0" w:space="0" w:color="auto"/>
            <w:left w:val="none" w:sz="0" w:space="0" w:color="auto"/>
            <w:bottom w:val="none" w:sz="0" w:space="0" w:color="auto"/>
            <w:right w:val="none" w:sz="0" w:space="0" w:color="auto"/>
          </w:divBdr>
          <w:divsChild>
            <w:div w:id="2062366120">
              <w:marLeft w:val="0"/>
              <w:marRight w:val="0"/>
              <w:marTop w:val="0"/>
              <w:marBottom w:val="0"/>
              <w:divBdr>
                <w:top w:val="none" w:sz="0" w:space="0" w:color="auto"/>
                <w:left w:val="single" w:sz="24" w:space="8" w:color="DCDCDC"/>
                <w:bottom w:val="none" w:sz="0" w:space="0" w:color="auto"/>
                <w:right w:val="none" w:sz="0" w:space="0" w:color="auto"/>
              </w:divBdr>
              <w:divsChild>
                <w:div w:id="47830738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13810236">
      <w:bodyDiv w:val="1"/>
      <w:marLeft w:val="0"/>
      <w:marRight w:val="0"/>
      <w:marTop w:val="0"/>
      <w:marBottom w:val="0"/>
      <w:divBdr>
        <w:top w:val="none" w:sz="0" w:space="0" w:color="auto"/>
        <w:left w:val="none" w:sz="0" w:space="0" w:color="auto"/>
        <w:bottom w:val="none" w:sz="0" w:space="0" w:color="auto"/>
        <w:right w:val="none" w:sz="0" w:space="0" w:color="auto"/>
      </w:divBdr>
      <w:divsChild>
        <w:div w:id="1942490013">
          <w:marLeft w:val="0"/>
          <w:marRight w:val="0"/>
          <w:marTop w:val="0"/>
          <w:marBottom w:val="225"/>
          <w:divBdr>
            <w:top w:val="none" w:sz="0" w:space="0" w:color="auto"/>
            <w:left w:val="none" w:sz="0" w:space="0" w:color="auto"/>
            <w:bottom w:val="none" w:sz="0" w:space="0" w:color="auto"/>
            <w:right w:val="none" w:sz="0" w:space="0" w:color="auto"/>
          </w:divBdr>
          <w:divsChild>
            <w:div w:id="537816845">
              <w:marLeft w:val="0"/>
              <w:marRight w:val="0"/>
              <w:marTop w:val="0"/>
              <w:marBottom w:val="0"/>
              <w:divBdr>
                <w:top w:val="none" w:sz="0" w:space="0" w:color="auto"/>
                <w:left w:val="single" w:sz="24" w:space="8" w:color="DCDCDC"/>
                <w:bottom w:val="none" w:sz="0" w:space="0" w:color="auto"/>
                <w:right w:val="none" w:sz="0" w:space="0" w:color="auto"/>
              </w:divBdr>
              <w:divsChild>
                <w:div w:id="181004721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24221392">
      <w:bodyDiv w:val="1"/>
      <w:marLeft w:val="0"/>
      <w:marRight w:val="0"/>
      <w:marTop w:val="0"/>
      <w:marBottom w:val="0"/>
      <w:divBdr>
        <w:top w:val="none" w:sz="0" w:space="0" w:color="auto"/>
        <w:left w:val="none" w:sz="0" w:space="0" w:color="auto"/>
        <w:bottom w:val="none" w:sz="0" w:space="0" w:color="auto"/>
        <w:right w:val="none" w:sz="0" w:space="0" w:color="auto"/>
      </w:divBdr>
      <w:divsChild>
        <w:div w:id="1002052040">
          <w:marLeft w:val="0"/>
          <w:marRight w:val="0"/>
          <w:marTop w:val="0"/>
          <w:marBottom w:val="225"/>
          <w:divBdr>
            <w:top w:val="none" w:sz="0" w:space="0" w:color="auto"/>
            <w:left w:val="none" w:sz="0" w:space="0" w:color="auto"/>
            <w:bottom w:val="none" w:sz="0" w:space="0" w:color="auto"/>
            <w:right w:val="none" w:sz="0" w:space="0" w:color="auto"/>
          </w:divBdr>
          <w:divsChild>
            <w:div w:id="629437016">
              <w:marLeft w:val="0"/>
              <w:marRight w:val="0"/>
              <w:marTop w:val="0"/>
              <w:marBottom w:val="0"/>
              <w:divBdr>
                <w:top w:val="none" w:sz="0" w:space="0" w:color="auto"/>
                <w:left w:val="single" w:sz="24" w:space="8" w:color="DCDCDC"/>
                <w:bottom w:val="none" w:sz="0" w:space="0" w:color="auto"/>
                <w:right w:val="none" w:sz="0" w:space="0" w:color="auto"/>
              </w:divBdr>
              <w:divsChild>
                <w:div w:id="123431926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88585538">
      <w:bodyDiv w:val="1"/>
      <w:marLeft w:val="0"/>
      <w:marRight w:val="0"/>
      <w:marTop w:val="0"/>
      <w:marBottom w:val="0"/>
      <w:divBdr>
        <w:top w:val="none" w:sz="0" w:space="0" w:color="auto"/>
        <w:left w:val="none" w:sz="0" w:space="0" w:color="auto"/>
        <w:bottom w:val="none" w:sz="0" w:space="0" w:color="auto"/>
        <w:right w:val="none" w:sz="0" w:space="0" w:color="auto"/>
      </w:divBdr>
      <w:divsChild>
        <w:div w:id="729961615">
          <w:marLeft w:val="0"/>
          <w:marRight w:val="0"/>
          <w:marTop w:val="0"/>
          <w:marBottom w:val="225"/>
          <w:divBdr>
            <w:top w:val="none" w:sz="0" w:space="0" w:color="auto"/>
            <w:left w:val="none" w:sz="0" w:space="0" w:color="auto"/>
            <w:bottom w:val="none" w:sz="0" w:space="0" w:color="auto"/>
            <w:right w:val="none" w:sz="0" w:space="0" w:color="auto"/>
          </w:divBdr>
          <w:divsChild>
            <w:div w:id="1850557422">
              <w:marLeft w:val="0"/>
              <w:marRight w:val="0"/>
              <w:marTop w:val="0"/>
              <w:marBottom w:val="0"/>
              <w:divBdr>
                <w:top w:val="none" w:sz="0" w:space="0" w:color="auto"/>
                <w:left w:val="single" w:sz="24" w:space="8" w:color="DCDCDC"/>
                <w:bottom w:val="none" w:sz="0" w:space="0" w:color="auto"/>
                <w:right w:val="none" w:sz="0" w:space="0" w:color="auto"/>
              </w:divBdr>
              <w:divsChild>
                <w:div w:id="97506946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338509728">
      <w:bodyDiv w:val="1"/>
      <w:marLeft w:val="0"/>
      <w:marRight w:val="0"/>
      <w:marTop w:val="0"/>
      <w:marBottom w:val="0"/>
      <w:divBdr>
        <w:top w:val="none" w:sz="0" w:space="0" w:color="auto"/>
        <w:left w:val="none" w:sz="0" w:space="0" w:color="auto"/>
        <w:bottom w:val="none" w:sz="0" w:space="0" w:color="auto"/>
        <w:right w:val="none" w:sz="0" w:space="0" w:color="auto"/>
      </w:divBdr>
      <w:divsChild>
        <w:div w:id="1529566201">
          <w:marLeft w:val="0"/>
          <w:marRight w:val="0"/>
          <w:marTop w:val="0"/>
          <w:marBottom w:val="225"/>
          <w:divBdr>
            <w:top w:val="none" w:sz="0" w:space="0" w:color="auto"/>
            <w:left w:val="none" w:sz="0" w:space="0" w:color="auto"/>
            <w:bottom w:val="none" w:sz="0" w:space="0" w:color="auto"/>
            <w:right w:val="none" w:sz="0" w:space="0" w:color="auto"/>
          </w:divBdr>
          <w:divsChild>
            <w:div w:id="23487194">
              <w:marLeft w:val="0"/>
              <w:marRight w:val="0"/>
              <w:marTop w:val="0"/>
              <w:marBottom w:val="0"/>
              <w:divBdr>
                <w:top w:val="none" w:sz="0" w:space="0" w:color="auto"/>
                <w:left w:val="single" w:sz="24" w:space="8" w:color="DCDCDC"/>
                <w:bottom w:val="none" w:sz="0" w:space="0" w:color="auto"/>
                <w:right w:val="none" w:sz="0" w:space="0" w:color="auto"/>
              </w:divBdr>
              <w:divsChild>
                <w:div w:id="99742061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377437602">
      <w:bodyDiv w:val="1"/>
      <w:marLeft w:val="0"/>
      <w:marRight w:val="0"/>
      <w:marTop w:val="0"/>
      <w:marBottom w:val="0"/>
      <w:divBdr>
        <w:top w:val="none" w:sz="0" w:space="0" w:color="auto"/>
        <w:left w:val="none" w:sz="0" w:space="0" w:color="auto"/>
        <w:bottom w:val="none" w:sz="0" w:space="0" w:color="auto"/>
        <w:right w:val="none" w:sz="0" w:space="0" w:color="auto"/>
      </w:divBdr>
      <w:divsChild>
        <w:div w:id="641350347">
          <w:marLeft w:val="0"/>
          <w:marRight w:val="0"/>
          <w:marTop w:val="0"/>
          <w:marBottom w:val="225"/>
          <w:divBdr>
            <w:top w:val="none" w:sz="0" w:space="0" w:color="auto"/>
            <w:left w:val="none" w:sz="0" w:space="0" w:color="auto"/>
            <w:bottom w:val="none" w:sz="0" w:space="0" w:color="auto"/>
            <w:right w:val="none" w:sz="0" w:space="0" w:color="auto"/>
          </w:divBdr>
          <w:divsChild>
            <w:div w:id="1016811366">
              <w:marLeft w:val="0"/>
              <w:marRight w:val="0"/>
              <w:marTop w:val="0"/>
              <w:marBottom w:val="0"/>
              <w:divBdr>
                <w:top w:val="none" w:sz="0" w:space="0" w:color="auto"/>
                <w:left w:val="single" w:sz="24" w:space="8" w:color="DCDCDC"/>
                <w:bottom w:val="none" w:sz="0" w:space="0" w:color="auto"/>
                <w:right w:val="none" w:sz="0" w:space="0" w:color="auto"/>
              </w:divBdr>
              <w:divsChild>
                <w:div w:id="52405335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67154746">
      <w:bodyDiv w:val="1"/>
      <w:marLeft w:val="0"/>
      <w:marRight w:val="0"/>
      <w:marTop w:val="0"/>
      <w:marBottom w:val="0"/>
      <w:divBdr>
        <w:top w:val="none" w:sz="0" w:space="0" w:color="auto"/>
        <w:left w:val="none" w:sz="0" w:space="0" w:color="auto"/>
        <w:bottom w:val="none" w:sz="0" w:space="0" w:color="auto"/>
        <w:right w:val="none" w:sz="0" w:space="0" w:color="auto"/>
      </w:divBdr>
      <w:divsChild>
        <w:div w:id="2062056034">
          <w:marLeft w:val="0"/>
          <w:marRight w:val="0"/>
          <w:marTop w:val="0"/>
          <w:marBottom w:val="150"/>
          <w:divBdr>
            <w:top w:val="none" w:sz="0" w:space="0" w:color="auto"/>
            <w:left w:val="none" w:sz="0" w:space="0" w:color="auto"/>
            <w:bottom w:val="none" w:sz="0" w:space="0" w:color="auto"/>
            <w:right w:val="none" w:sz="0" w:space="0" w:color="auto"/>
          </w:divBdr>
          <w:divsChild>
            <w:div w:id="1072701202">
              <w:marLeft w:val="0"/>
              <w:marRight w:val="0"/>
              <w:marTop w:val="0"/>
              <w:marBottom w:val="300"/>
              <w:divBdr>
                <w:top w:val="none" w:sz="0" w:space="0" w:color="auto"/>
                <w:left w:val="none" w:sz="0" w:space="0" w:color="auto"/>
                <w:bottom w:val="none" w:sz="0" w:space="0" w:color="auto"/>
                <w:right w:val="none" w:sz="0" w:space="0" w:color="auto"/>
              </w:divBdr>
            </w:div>
          </w:divsChild>
        </w:div>
        <w:div w:id="1092819110">
          <w:marLeft w:val="0"/>
          <w:marRight w:val="90"/>
          <w:marTop w:val="150"/>
          <w:marBottom w:val="300"/>
          <w:divBdr>
            <w:top w:val="single" w:sz="6" w:space="2" w:color="auto"/>
            <w:left w:val="single" w:sz="6" w:space="3" w:color="auto"/>
            <w:bottom w:val="single" w:sz="6" w:space="2" w:color="auto"/>
            <w:right w:val="single" w:sz="6" w:space="3" w:color="auto"/>
          </w:divBdr>
        </w:div>
      </w:divsChild>
    </w:div>
    <w:div w:id="678652971">
      <w:bodyDiv w:val="1"/>
      <w:marLeft w:val="0"/>
      <w:marRight w:val="0"/>
      <w:marTop w:val="0"/>
      <w:marBottom w:val="0"/>
      <w:divBdr>
        <w:top w:val="none" w:sz="0" w:space="0" w:color="auto"/>
        <w:left w:val="none" w:sz="0" w:space="0" w:color="auto"/>
        <w:bottom w:val="none" w:sz="0" w:space="0" w:color="auto"/>
        <w:right w:val="none" w:sz="0" w:space="0" w:color="auto"/>
      </w:divBdr>
      <w:divsChild>
        <w:div w:id="1317033774">
          <w:marLeft w:val="0"/>
          <w:marRight w:val="0"/>
          <w:marTop w:val="0"/>
          <w:marBottom w:val="225"/>
          <w:divBdr>
            <w:top w:val="none" w:sz="0" w:space="0" w:color="auto"/>
            <w:left w:val="none" w:sz="0" w:space="0" w:color="auto"/>
            <w:bottom w:val="none" w:sz="0" w:space="0" w:color="auto"/>
            <w:right w:val="none" w:sz="0" w:space="0" w:color="auto"/>
          </w:divBdr>
          <w:divsChild>
            <w:div w:id="243144581">
              <w:marLeft w:val="0"/>
              <w:marRight w:val="0"/>
              <w:marTop w:val="0"/>
              <w:marBottom w:val="0"/>
              <w:divBdr>
                <w:top w:val="none" w:sz="0" w:space="0" w:color="auto"/>
                <w:left w:val="single" w:sz="24" w:space="8" w:color="DCDCDC"/>
                <w:bottom w:val="none" w:sz="0" w:space="0" w:color="auto"/>
                <w:right w:val="none" w:sz="0" w:space="0" w:color="auto"/>
              </w:divBdr>
              <w:divsChild>
                <w:div w:id="167591417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767384667">
      <w:bodyDiv w:val="1"/>
      <w:marLeft w:val="0"/>
      <w:marRight w:val="0"/>
      <w:marTop w:val="0"/>
      <w:marBottom w:val="0"/>
      <w:divBdr>
        <w:top w:val="none" w:sz="0" w:space="0" w:color="auto"/>
        <w:left w:val="none" w:sz="0" w:space="0" w:color="auto"/>
        <w:bottom w:val="none" w:sz="0" w:space="0" w:color="auto"/>
        <w:right w:val="none" w:sz="0" w:space="0" w:color="auto"/>
      </w:divBdr>
      <w:divsChild>
        <w:div w:id="2126651275">
          <w:marLeft w:val="0"/>
          <w:marRight w:val="0"/>
          <w:marTop w:val="0"/>
          <w:marBottom w:val="225"/>
          <w:divBdr>
            <w:top w:val="none" w:sz="0" w:space="0" w:color="auto"/>
            <w:left w:val="none" w:sz="0" w:space="0" w:color="auto"/>
            <w:bottom w:val="none" w:sz="0" w:space="0" w:color="auto"/>
            <w:right w:val="none" w:sz="0" w:space="0" w:color="auto"/>
          </w:divBdr>
          <w:divsChild>
            <w:div w:id="1535969407">
              <w:marLeft w:val="0"/>
              <w:marRight w:val="0"/>
              <w:marTop w:val="0"/>
              <w:marBottom w:val="0"/>
              <w:divBdr>
                <w:top w:val="none" w:sz="0" w:space="0" w:color="auto"/>
                <w:left w:val="single" w:sz="24" w:space="8" w:color="DCDCDC"/>
                <w:bottom w:val="none" w:sz="0" w:space="0" w:color="auto"/>
                <w:right w:val="none" w:sz="0" w:space="0" w:color="auto"/>
              </w:divBdr>
              <w:divsChild>
                <w:div w:id="132928248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774207090">
      <w:bodyDiv w:val="1"/>
      <w:marLeft w:val="0"/>
      <w:marRight w:val="0"/>
      <w:marTop w:val="0"/>
      <w:marBottom w:val="0"/>
      <w:divBdr>
        <w:top w:val="none" w:sz="0" w:space="0" w:color="auto"/>
        <w:left w:val="none" w:sz="0" w:space="0" w:color="auto"/>
        <w:bottom w:val="none" w:sz="0" w:space="0" w:color="auto"/>
        <w:right w:val="none" w:sz="0" w:space="0" w:color="auto"/>
      </w:divBdr>
      <w:divsChild>
        <w:div w:id="991252730">
          <w:marLeft w:val="0"/>
          <w:marRight w:val="0"/>
          <w:marTop w:val="0"/>
          <w:marBottom w:val="225"/>
          <w:divBdr>
            <w:top w:val="none" w:sz="0" w:space="0" w:color="auto"/>
            <w:left w:val="none" w:sz="0" w:space="0" w:color="auto"/>
            <w:bottom w:val="none" w:sz="0" w:space="0" w:color="auto"/>
            <w:right w:val="none" w:sz="0" w:space="0" w:color="auto"/>
          </w:divBdr>
          <w:divsChild>
            <w:div w:id="184293049">
              <w:marLeft w:val="0"/>
              <w:marRight w:val="0"/>
              <w:marTop w:val="0"/>
              <w:marBottom w:val="0"/>
              <w:divBdr>
                <w:top w:val="none" w:sz="0" w:space="0" w:color="auto"/>
                <w:left w:val="single" w:sz="24" w:space="8" w:color="DCDCDC"/>
                <w:bottom w:val="none" w:sz="0" w:space="0" w:color="auto"/>
                <w:right w:val="none" w:sz="0" w:space="0" w:color="auto"/>
              </w:divBdr>
              <w:divsChild>
                <w:div w:id="63787828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799229236">
      <w:bodyDiv w:val="1"/>
      <w:marLeft w:val="0"/>
      <w:marRight w:val="0"/>
      <w:marTop w:val="0"/>
      <w:marBottom w:val="0"/>
      <w:divBdr>
        <w:top w:val="none" w:sz="0" w:space="0" w:color="auto"/>
        <w:left w:val="none" w:sz="0" w:space="0" w:color="auto"/>
        <w:bottom w:val="none" w:sz="0" w:space="0" w:color="auto"/>
        <w:right w:val="none" w:sz="0" w:space="0" w:color="auto"/>
      </w:divBdr>
      <w:divsChild>
        <w:div w:id="2041783703">
          <w:marLeft w:val="0"/>
          <w:marRight w:val="0"/>
          <w:marTop w:val="0"/>
          <w:marBottom w:val="225"/>
          <w:divBdr>
            <w:top w:val="none" w:sz="0" w:space="0" w:color="auto"/>
            <w:left w:val="none" w:sz="0" w:space="0" w:color="auto"/>
            <w:bottom w:val="none" w:sz="0" w:space="0" w:color="auto"/>
            <w:right w:val="none" w:sz="0" w:space="0" w:color="auto"/>
          </w:divBdr>
          <w:divsChild>
            <w:div w:id="745691769">
              <w:marLeft w:val="0"/>
              <w:marRight w:val="0"/>
              <w:marTop w:val="0"/>
              <w:marBottom w:val="0"/>
              <w:divBdr>
                <w:top w:val="none" w:sz="0" w:space="0" w:color="auto"/>
                <w:left w:val="single" w:sz="24" w:space="8" w:color="DCDCDC"/>
                <w:bottom w:val="none" w:sz="0" w:space="0" w:color="auto"/>
                <w:right w:val="none" w:sz="0" w:space="0" w:color="auto"/>
              </w:divBdr>
              <w:divsChild>
                <w:div w:id="151383498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898520479">
      <w:bodyDiv w:val="1"/>
      <w:marLeft w:val="0"/>
      <w:marRight w:val="0"/>
      <w:marTop w:val="0"/>
      <w:marBottom w:val="0"/>
      <w:divBdr>
        <w:top w:val="none" w:sz="0" w:space="0" w:color="auto"/>
        <w:left w:val="none" w:sz="0" w:space="0" w:color="auto"/>
        <w:bottom w:val="none" w:sz="0" w:space="0" w:color="auto"/>
        <w:right w:val="none" w:sz="0" w:space="0" w:color="auto"/>
      </w:divBdr>
      <w:divsChild>
        <w:div w:id="667751623">
          <w:marLeft w:val="0"/>
          <w:marRight w:val="0"/>
          <w:marTop w:val="0"/>
          <w:marBottom w:val="225"/>
          <w:divBdr>
            <w:top w:val="none" w:sz="0" w:space="0" w:color="auto"/>
            <w:left w:val="none" w:sz="0" w:space="0" w:color="auto"/>
            <w:bottom w:val="none" w:sz="0" w:space="0" w:color="auto"/>
            <w:right w:val="none" w:sz="0" w:space="0" w:color="auto"/>
          </w:divBdr>
          <w:divsChild>
            <w:div w:id="845754743">
              <w:marLeft w:val="0"/>
              <w:marRight w:val="0"/>
              <w:marTop w:val="0"/>
              <w:marBottom w:val="0"/>
              <w:divBdr>
                <w:top w:val="none" w:sz="0" w:space="0" w:color="auto"/>
                <w:left w:val="single" w:sz="24" w:space="8" w:color="DCDCDC"/>
                <w:bottom w:val="none" w:sz="0" w:space="0" w:color="auto"/>
                <w:right w:val="none" w:sz="0" w:space="0" w:color="auto"/>
              </w:divBdr>
              <w:divsChild>
                <w:div w:id="92557987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914971911">
      <w:bodyDiv w:val="1"/>
      <w:marLeft w:val="0"/>
      <w:marRight w:val="0"/>
      <w:marTop w:val="0"/>
      <w:marBottom w:val="0"/>
      <w:divBdr>
        <w:top w:val="none" w:sz="0" w:space="0" w:color="auto"/>
        <w:left w:val="none" w:sz="0" w:space="0" w:color="auto"/>
        <w:bottom w:val="none" w:sz="0" w:space="0" w:color="auto"/>
        <w:right w:val="none" w:sz="0" w:space="0" w:color="auto"/>
      </w:divBdr>
      <w:divsChild>
        <w:div w:id="1670326106">
          <w:marLeft w:val="0"/>
          <w:marRight w:val="90"/>
          <w:marTop w:val="0"/>
          <w:marBottom w:val="0"/>
          <w:divBdr>
            <w:top w:val="none" w:sz="0" w:space="0" w:color="auto"/>
            <w:left w:val="none" w:sz="0" w:space="0" w:color="auto"/>
            <w:bottom w:val="none" w:sz="0" w:space="0" w:color="auto"/>
            <w:right w:val="none" w:sz="0" w:space="0" w:color="auto"/>
          </w:divBdr>
        </w:div>
      </w:divsChild>
    </w:div>
    <w:div w:id="917404064">
      <w:bodyDiv w:val="1"/>
      <w:marLeft w:val="0"/>
      <w:marRight w:val="0"/>
      <w:marTop w:val="0"/>
      <w:marBottom w:val="0"/>
      <w:divBdr>
        <w:top w:val="none" w:sz="0" w:space="0" w:color="auto"/>
        <w:left w:val="none" w:sz="0" w:space="0" w:color="auto"/>
        <w:bottom w:val="none" w:sz="0" w:space="0" w:color="auto"/>
        <w:right w:val="none" w:sz="0" w:space="0" w:color="auto"/>
      </w:divBdr>
      <w:divsChild>
        <w:div w:id="1219513381">
          <w:marLeft w:val="0"/>
          <w:marRight w:val="0"/>
          <w:marTop w:val="0"/>
          <w:marBottom w:val="225"/>
          <w:divBdr>
            <w:top w:val="none" w:sz="0" w:space="0" w:color="auto"/>
            <w:left w:val="none" w:sz="0" w:space="0" w:color="auto"/>
            <w:bottom w:val="none" w:sz="0" w:space="0" w:color="auto"/>
            <w:right w:val="none" w:sz="0" w:space="0" w:color="auto"/>
          </w:divBdr>
          <w:divsChild>
            <w:div w:id="123280057">
              <w:marLeft w:val="0"/>
              <w:marRight w:val="0"/>
              <w:marTop w:val="0"/>
              <w:marBottom w:val="0"/>
              <w:divBdr>
                <w:top w:val="none" w:sz="0" w:space="0" w:color="auto"/>
                <w:left w:val="single" w:sz="24" w:space="8" w:color="DCDCDC"/>
                <w:bottom w:val="none" w:sz="0" w:space="0" w:color="auto"/>
                <w:right w:val="none" w:sz="0" w:space="0" w:color="auto"/>
              </w:divBdr>
              <w:divsChild>
                <w:div w:id="38734337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933896494">
      <w:bodyDiv w:val="1"/>
      <w:marLeft w:val="0"/>
      <w:marRight w:val="0"/>
      <w:marTop w:val="0"/>
      <w:marBottom w:val="0"/>
      <w:divBdr>
        <w:top w:val="none" w:sz="0" w:space="0" w:color="auto"/>
        <w:left w:val="none" w:sz="0" w:space="0" w:color="auto"/>
        <w:bottom w:val="none" w:sz="0" w:space="0" w:color="auto"/>
        <w:right w:val="none" w:sz="0" w:space="0" w:color="auto"/>
      </w:divBdr>
      <w:divsChild>
        <w:div w:id="650601704">
          <w:marLeft w:val="0"/>
          <w:marRight w:val="0"/>
          <w:marTop w:val="0"/>
          <w:marBottom w:val="225"/>
          <w:divBdr>
            <w:top w:val="none" w:sz="0" w:space="0" w:color="auto"/>
            <w:left w:val="none" w:sz="0" w:space="0" w:color="auto"/>
            <w:bottom w:val="none" w:sz="0" w:space="0" w:color="auto"/>
            <w:right w:val="none" w:sz="0" w:space="0" w:color="auto"/>
          </w:divBdr>
          <w:divsChild>
            <w:div w:id="2135828303">
              <w:marLeft w:val="0"/>
              <w:marRight w:val="0"/>
              <w:marTop w:val="0"/>
              <w:marBottom w:val="0"/>
              <w:divBdr>
                <w:top w:val="none" w:sz="0" w:space="0" w:color="auto"/>
                <w:left w:val="single" w:sz="24" w:space="8" w:color="DCDCDC"/>
                <w:bottom w:val="none" w:sz="0" w:space="0" w:color="auto"/>
                <w:right w:val="none" w:sz="0" w:space="0" w:color="auto"/>
              </w:divBdr>
              <w:divsChild>
                <w:div w:id="114859359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963147770">
      <w:bodyDiv w:val="1"/>
      <w:marLeft w:val="0"/>
      <w:marRight w:val="0"/>
      <w:marTop w:val="0"/>
      <w:marBottom w:val="0"/>
      <w:divBdr>
        <w:top w:val="none" w:sz="0" w:space="0" w:color="auto"/>
        <w:left w:val="none" w:sz="0" w:space="0" w:color="auto"/>
        <w:bottom w:val="none" w:sz="0" w:space="0" w:color="auto"/>
        <w:right w:val="none" w:sz="0" w:space="0" w:color="auto"/>
      </w:divBdr>
      <w:divsChild>
        <w:div w:id="2119250021">
          <w:marLeft w:val="0"/>
          <w:marRight w:val="0"/>
          <w:marTop w:val="0"/>
          <w:marBottom w:val="225"/>
          <w:divBdr>
            <w:top w:val="none" w:sz="0" w:space="0" w:color="auto"/>
            <w:left w:val="none" w:sz="0" w:space="0" w:color="auto"/>
            <w:bottom w:val="none" w:sz="0" w:space="0" w:color="auto"/>
            <w:right w:val="none" w:sz="0" w:space="0" w:color="auto"/>
          </w:divBdr>
          <w:divsChild>
            <w:div w:id="1420562927">
              <w:marLeft w:val="0"/>
              <w:marRight w:val="0"/>
              <w:marTop w:val="0"/>
              <w:marBottom w:val="0"/>
              <w:divBdr>
                <w:top w:val="none" w:sz="0" w:space="0" w:color="auto"/>
                <w:left w:val="single" w:sz="24" w:space="8" w:color="DCDCDC"/>
                <w:bottom w:val="none" w:sz="0" w:space="0" w:color="auto"/>
                <w:right w:val="none" w:sz="0" w:space="0" w:color="auto"/>
              </w:divBdr>
              <w:divsChild>
                <w:div w:id="184211673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000159388">
      <w:bodyDiv w:val="1"/>
      <w:marLeft w:val="0"/>
      <w:marRight w:val="0"/>
      <w:marTop w:val="0"/>
      <w:marBottom w:val="0"/>
      <w:divBdr>
        <w:top w:val="none" w:sz="0" w:space="0" w:color="auto"/>
        <w:left w:val="none" w:sz="0" w:space="0" w:color="auto"/>
        <w:bottom w:val="none" w:sz="0" w:space="0" w:color="auto"/>
        <w:right w:val="none" w:sz="0" w:space="0" w:color="auto"/>
      </w:divBdr>
      <w:divsChild>
        <w:div w:id="1718165948">
          <w:marLeft w:val="0"/>
          <w:marRight w:val="0"/>
          <w:marTop w:val="0"/>
          <w:marBottom w:val="225"/>
          <w:divBdr>
            <w:top w:val="none" w:sz="0" w:space="0" w:color="auto"/>
            <w:left w:val="none" w:sz="0" w:space="0" w:color="auto"/>
            <w:bottom w:val="none" w:sz="0" w:space="0" w:color="auto"/>
            <w:right w:val="none" w:sz="0" w:space="0" w:color="auto"/>
          </w:divBdr>
          <w:divsChild>
            <w:div w:id="35200131">
              <w:marLeft w:val="0"/>
              <w:marRight w:val="0"/>
              <w:marTop w:val="0"/>
              <w:marBottom w:val="0"/>
              <w:divBdr>
                <w:top w:val="none" w:sz="0" w:space="0" w:color="auto"/>
                <w:left w:val="single" w:sz="24" w:space="8" w:color="DCDCDC"/>
                <w:bottom w:val="none" w:sz="0" w:space="0" w:color="auto"/>
                <w:right w:val="none" w:sz="0" w:space="0" w:color="auto"/>
              </w:divBdr>
              <w:divsChild>
                <w:div w:id="195555183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094738828">
      <w:bodyDiv w:val="1"/>
      <w:marLeft w:val="0"/>
      <w:marRight w:val="0"/>
      <w:marTop w:val="0"/>
      <w:marBottom w:val="0"/>
      <w:divBdr>
        <w:top w:val="none" w:sz="0" w:space="0" w:color="auto"/>
        <w:left w:val="none" w:sz="0" w:space="0" w:color="auto"/>
        <w:bottom w:val="none" w:sz="0" w:space="0" w:color="auto"/>
        <w:right w:val="none" w:sz="0" w:space="0" w:color="auto"/>
      </w:divBdr>
      <w:divsChild>
        <w:div w:id="853955938">
          <w:marLeft w:val="0"/>
          <w:marRight w:val="0"/>
          <w:marTop w:val="0"/>
          <w:marBottom w:val="225"/>
          <w:divBdr>
            <w:top w:val="none" w:sz="0" w:space="0" w:color="auto"/>
            <w:left w:val="none" w:sz="0" w:space="0" w:color="auto"/>
            <w:bottom w:val="none" w:sz="0" w:space="0" w:color="auto"/>
            <w:right w:val="none" w:sz="0" w:space="0" w:color="auto"/>
          </w:divBdr>
          <w:divsChild>
            <w:div w:id="328876511">
              <w:marLeft w:val="0"/>
              <w:marRight w:val="0"/>
              <w:marTop w:val="0"/>
              <w:marBottom w:val="0"/>
              <w:divBdr>
                <w:top w:val="none" w:sz="0" w:space="0" w:color="auto"/>
                <w:left w:val="single" w:sz="24" w:space="8" w:color="DCDCDC"/>
                <w:bottom w:val="none" w:sz="0" w:space="0" w:color="auto"/>
                <w:right w:val="none" w:sz="0" w:space="0" w:color="auto"/>
              </w:divBdr>
              <w:divsChild>
                <w:div w:id="212226570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098138877">
      <w:bodyDiv w:val="1"/>
      <w:marLeft w:val="0"/>
      <w:marRight w:val="0"/>
      <w:marTop w:val="0"/>
      <w:marBottom w:val="0"/>
      <w:divBdr>
        <w:top w:val="none" w:sz="0" w:space="0" w:color="auto"/>
        <w:left w:val="none" w:sz="0" w:space="0" w:color="auto"/>
        <w:bottom w:val="none" w:sz="0" w:space="0" w:color="auto"/>
        <w:right w:val="none" w:sz="0" w:space="0" w:color="auto"/>
      </w:divBdr>
      <w:divsChild>
        <w:div w:id="2146121487">
          <w:marLeft w:val="0"/>
          <w:marRight w:val="0"/>
          <w:marTop w:val="0"/>
          <w:marBottom w:val="225"/>
          <w:divBdr>
            <w:top w:val="none" w:sz="0" w:space="0" w:color="auto"/>
            <w:left w:val="none" w:sz="0" w:space="0" w:color="auto"/>
            <w:bottom w:val="none" w:sz="0" w:space="0" w:color="auto"/>
            <w:right w:val="none" w:sz="0" w:space="0" w:color="auto"/>
          </w:divBdr>
          <w:divsChild>
            <w:div w:id="1360550044">
              <w:marLeft w:val="0"/>
              <w:marRight w:val="0"/>
              <w:marTop w:val="0"/>
              <w:marBottom w:val="0"/>
              <w:divBdr>
                <w:top w:val="none" w:sz="0" w:space="0" w:color="auto"/>
                <w:left w:val="single" w:sz="24" w:space="8" w:color="DCDCDC"/>
                <w:bottom w:val="none" w:sz="0" w:space="0" w:color="auto"/>
                <w:right w:val="none" w:sz="0" w:space="0" w:color="auto"/>
              </w:divBdr>
              <w:divsChild>
                <w:div w:id="39100718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64130812">
      <w:bodyDiv w:val="1"/>
      <w:marLeft w:val="0"/>
      <w:marRight w:val="0"/>
      <w:marTop w:val="0"/>
      <w:marBottom w:val="0"/>
      <w:divBdr>
        <w:top w:val="none" w:sz="0" w:space="0" w:color="auto"/>
        <w:left w:val="none" w:sz="0" w:space="0" w:color="auto"/>
        <w:bottom w:val="none" w:sz="0" w:space="0" w:color="auto"/>
        <w:right w:val="none" w:sz="0" w:space="0" w:color="auto"/>
      </w:divBdr>
      <w:divsChild>
        <w:div w:id="1509366597">
          <w:marLeft w:val="0"/>
          <w:marRight w:val="0"/>
          <w:marTop w:val="0"/>
          <w:marBottom w:val="225"/>
          <w:divBdr>
            <w:top w:val="none" w:sz="0" w:space="0" w:color="auto"/>
            <w:left w:val="none" w:sz="0" w:space="0" w:color="auto"/>
            <w:bottom w:val="none" w:sz="0" w:space="0" w:color="auto"/>
            <w:right w:val="none" w:sz="0" w:space="0" w:color="auto"/>
          </w:divBdr>
          <w:divsChild>
            <w:div w:id="845095901">
              <w:marLeft w:val="0"/>
              <w:marRight w:val="0"/>
              <w:marTop w:val="0"/>
              <w:marBottom w:val="0"/>
              <w:divBdr>
                <w:top w:val="none" w:sz="0" w:space="0" w:color="auto"/>
                <w:left w:val="single" w:sz="24" w:space="8" w:color="DCDCDC"/>
                <w:bottom w:val="none" w:sz="0" w:space="0" w:color="auto"/>
                <w:right w:val="none" w:sz="0" w:space="0" w:color="auto"/>
              </w:divBdr>
              <w:divsChild>
                <w:div w:id="109382245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14317365">
      <w:bodyDiv w:val="1"/>
      <w:marLeft w:val="0"/>
      <w:marRight w:val="0"/>
      <w:marTop w:val="0"/>
      <w:marBottom w:val="0"/>
      <w:divBdr>
        <w:top w:val="none" w:sz="0" w:space="0" w:color="auto"/>
        <w:left w:val="none" w:sz="0" w:space="0" w:color="auto"/>
        <w:bottom w:val="none" w:sz="0" w:space="0" w:color="auto"/>
        <w:right w:val="none" w:sz="0" w:space="0" w:color="auto"/>
      </w:divBdr>
      <w:divsChild>
        <w:div w:id="557059485">
          <w:marLeft w:val="0"/>
          <w:marRight w:val="0"/>
          <w:marTop w:val="0"/>
          <w:marBottom w:val="225"/>
          <w:divBdr>
            <w:top w:val="none" w:sz="0" w:space="0" w:color="auto"/>
            <w:left w:val="none" w:sz="0" w:space="0" w:color="auto"/>
            <w:bottom w:val="none" w:sz="0" w:space="0" w:color="auto"/>
            <w:right w:val="none" w:sz="0" w:space="0" w:color="auto"/>
          </w:divBdr>
          <w:divsChild>
            <w:div w:id="514148525">
              <w:marLeft w:val="0"/>
              <w:marRight w:val="0"/>
              <w:marTop w:val="0"/>
              <w:marBottom w:val="0"/>
              <w:divBdr>
                <w:top w:val="none" w:sz="0" w:space="0" w:color="auto"/>
                <w:left w:val="single" w:sz="24" w:space="8" w:color="DCDCDC"/>
                <w:bottom w:val="none" w:sz="0" w:space="0" w:color="auto"/>
                <w:right w:val="none" w:sz="0" w:space="0" w:color="auto"/>
              </w:divBdr>
              <w:divsChild>
                <w:div w:id="24415137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25261527">
      <w:bodyDiv w:val="1"/>
      <w:marLeft w:val="0"/>
      <w:marRight w:val="0"/>
      <w:marTop w:val="0"/>
      <w:marBottom w:val="0"/>
      <w:divBdr>
        <w:top w:val="none" w:sz="0" w:space="0" w:color="auto"/>
        <w:left w:val="none" w:sz="0" w:space="0" w:color="auto"/>
        <w:bottom w:val="none" w:sz="0" w:space="0" w:color="auto"/>
        <w:right w:val="none" w:sz="0" w:space="0" w:color="auto"/>
      </w:divBdr>
      <w:divsChild>
        <w:div w:id="1679624224">
          <w:marLeft w:val="0"/>
          <w:marRight w:val="0"/>
          <w:marTop w:val="0"/>
          <w:marBottom w:val="225"/>
          <w:divBdr>
            <w:top w:val="none" w:sz="0" w:space="0" w:color="auto"/>
            <w:left w:val="none" w:sz="0" w:space="0" w:color="auto"/>
            <w:bottom w:val="none" w:sz="0" w:space="0" w:color="auto"/>
            <w:right w:val="none" w:sz="0" w:space="0" w:color="auto"/>
          </w:divBdr>
          <w:divsChild>
            <w:div w:id="70276278">
              <w:marLeft w:val="0"/>
              <w:marRight w:val="0"/>
              <w:marTop w:val="0"/>
              <w:marBottom w:val="0"/>
              <w:divBdr>
                <w:top w:val="none" w:sz="0" w:space="0" w:color="auto"/>
                <w:left w:val="single" w:sz="24" w:space="8" w:color="DCDCDC"/>
                <w:bottom w:val="none" w:sz="0" w:space="0" w:color="auto"/>
                <w:right w:val="none" w:sz="0" w:space="0" w:color="auto"/>
              </w:divBdr>
              <w:divsChild>
                <w:div w:id="90954004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49771848">
      <w:bodyDiv w:val="1"/>
      <w:marLeft w:val="0"/>
      <w:marRight w:val="0"/>
      <w:marTop w:val="0"/>
      <w:marBottom w:val="0"/>
      <w:divBdr>
        <w:top w:val="none" w:sz="0" w:space="0" w:color="auto"/>
        <w:left w:val="none" w:sz="0" w:space="0" w:color="auto"/>
        <w:bottom w:val="none" w:sz="0" w:space="0" w:color="auto"/>
        <w:right w:val="none" w:sz="0" w:space="0" w:color="auto"/>
      </w:divBdr>
      <w:divsChild>
        <w:div w:id="168301097">
          <w:marLeft w:val="0"/>
          <w:marRight w:val="0"/>
          <w:marTop w:val="0"/>
          <w:marBottom w:val="225"/>
          <w:divBdr>
            <w:top w:val="none" w:sz="0" w:space="0" w:color="auto"/>
            <w:left w:val="none" w:sz="0" w:space="0" w:color="auto"/>
            <w:bottom w:val="none" w:sz="0" w:space="0" w:color="auto"/>
            <w:right w:val="none" w:sz="0" w:space="0" w:color="auto"/>
          </w:divBdr>
          <w:divsChild>
            <w:div w:id="97651793">
              <w:marLeft w:val="0"/>
              <w:marRight w:val="0"/>
              <w:marTop w:val="0"/>
              <w:marBottom w:val="0"/>
              <w:divBdr>
                <w:top w:val="none" w:sz="0" w:space="0" w:color="auto"/>
                <w:left w:val="single" w:sz="24" w:space="8" w:color="DCDCDC"/>
                <w:bottom w:val="none" w:sz="0" w:space="0" w:color="auto"/>
                <w:right w:val="none" w:sz="0" w:space="0" w:color="auto"/>
              </w:divBdr>
              <w:divsChild>
                <w:div w:id="32166502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81496758">
      <w:bodyDiv w:val="1"/>
      <w:marLeft w:val="0"/>
      <w:marRight w:val="0"/>
      <w:marTop w:val="0"/>
      <w:marBottom w:val="0"/>
      <w:divBdr>
        <w:top w:val="none" w:sz="0" w:space="0" w:color="auto"/>
        <w:left w:val="none" w:sz="0" w:space="0" w:color="auto"/>
        <w:bottom w:val="none" w:sz="0" w:space="0" w:color="auto"/>
        <w:right w:val="none" w:sz="0" w:space="0" w:color="auto"/>
      </w:divBdr>
      <w:divsChild>
        <w:div w:id="1306006318">
          <w:marLeft w:val="0"/>
          <w:marRight w:val="0"/>
          <w:marTop w:val="0"/>
          <w:marBottom w:val="225"/>
          <w:divBdr>
            <w:top w:val="none" w:sz="0" w:space="0" w:color="auto"/>
            <w:left w:val="none" w:sz="0" w:space="0" w:color="auto"/>
            <w:bottom w:val="none" w:sz="0" w:space="0" w:color="auto"/>
            <w:right w:val="none" w:sz="0" w:space="0" w:color="auto"/>
          </w:divBdr>
          <w:divsChild>
            <w:div w:id="1519006482">
              <w:marLeft w:val="0"/>
              <w:marRight w:val="0"/>
              <w:marTop w:val="0"/>
              <w:marBottom w:val="0"/>
              <w:divBdr>
                <w:top w:val="none" w:sz="0" w:space="0" w:color="auto"/>
                <w:left w:val="single" w:sz="24" w:space="8" w:color="DCDCDC"/>
                <w:bottom w:val="none" w:sz="0" w:space="0" w:color="auto"/>
                <w:right w:val="none" w:sz="0" w:space="0" w:color="auto"/>
              </w:divBdr>
              <w:divsChild>
                <w:div w:id="157254259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89508725">
      <w:bodyDiv w:val="1"/>
      <w:marLeft w:val="0"/>
      <w:marRight w:val="0"/>
      <w:marTop w:val="0"/>
      <w:marBottom w:val="0"/>
      <w:divBdr>
        <w:top w:val="none" w:sz="0" w:space="0" w:color="auto"/>
        <w:left w:val="none" w:sz="0" w:space="0" w:color="auto"/>
        <w:bottom w:val="none" w:sz="0" w:space="0" w:color="auto"/>
        <w:right w:val="none" w:sz="0" w:space="0" w:color="auto"/>
      </w:divBdr>
      <w:divsChild>
        <w:div w:id="874342276">
          <w:marLeft w:val="0"/>
          <w:marRight w:val="0"/>
          <w:marTop w:val="0"/>
          <w:marBottom w:val="225"/>
          <w:divBdr>
            <w:top w:val="none" w:sz="0" w:space="0" w:color="auto"/>
            <w:left w:val="none" w:sz="0" w:space="0" w:color="auto"/>
            <w:bottom w:val="none" w:sz="0" w:space="0" w:color="auto"/>
            <w:right w:val="none" w:sz="0" w:space="0" w:color="auto"/>
          </w:divBdr>
          <w:divsChild>
            <w:div w:id="1499073732">
              <w:marLeft w:val="0"/>
              <w:marRight w:val="0"/>
              <w:marTop w:val="0"/>
              <w:marBottom w:val="0"/>
              <w:divBdr>
                <w:top w:val="none" w:sz="0" w:space="0" w:color="auto"/>
                <w:left w:val="single" w:sz="24" w:space="8" w:color="DCDCDC"/>
                <w:bottom w:val="none" w:sz="0" w:space="0" w:color="auto"/>
                <w:right w:val="none" w:sz="0" w:space="0" w:color="auto"/>
              </w:divBdr>
              <w:divsChild>
                <w:div w:id="156672156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381785249">
      <w:bodyDiv w:val="1"/>
      <w:marLeft w:val="0"/>
      <w:marRight w:val="0"/>
      <w:marTop w:val="0"/>
      <w:marBottom w:val="0"/>
      <w:divBdr>
        <w:top w:val="none" w:sz="0" w:space="0" w:color="auto"/>
        <w:left w:val="none" w:sz="0" w:space="0" w:color="auto"/>
        <w:bottom w:val="none" w:sz="0" w:space="0" w:color="auto"/>
        <w:right w:val="none" w:sz="0" w:space="0" w:color="auto"/>
      </w:divBdr>
      <w:divsChild>
        <w:div w:id="1092626083">
          <w:marLeft w:val="0"/>
          <w:marRight w:val="0"/>
          <w:marTop w:val="0"/>
          <w:marBottom w:val="225"/>
          <w:divBdr>
            <w:top w:val="none" w:sz="0" w:space="0" w:color="auto"/>
            <w:left w:val="none" w:sz="0" w:space="0" w:color="auto"/>
            <w:bottom w:val="none" w:sz="0" w:space="0" w:color="auto"/>
            <w:right w:val="none" w:sz="0" w:space="0" w:color="auto"/>
          </w:divBdr>
          <w:divsChild>
            <w:div w:id="835728623">
              <w:marLeft w:val="0"/>
              <w:marRight w:val="0"/>
              <w:marTop w:val="0"/>
              <w:marBottom w:val="0"/>
              <w:divBdr>
                <w:top w:val="none" w:sz="0" w:space="0" w:color="auto"/>
                <w:left w:val="single" w:sz="24" w:space="8" w:color="DCDCDC"/>
                <w:bottom w:val="none" w:sz="0" w:space="0" w:color="auto"/>
                <w:right w:val="none" w:sz="0" w:space="0" w:color="auto"/>
              </w:divBdr>
              <w:divsChild>
                <w:div w:id="3258537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488399625">
      <w:bodyDiv w:val="1"/>
      <w:marLeft w:val="0"/>
      <w:marRight w:val="0"/>
      <w:marTop w:val="0"/>
      <w:marBottom w:val="0"/>
      <w:divBdr>
        <w:top w:val="none" w:sz="0" w:space="0" w:color="auto"/>
        <w:left w:val="none" w:sz="0" w:space="0" w:color="auto"/>
        <w:bottom w:val="none" w:sz="0" w:space="0" w:color="auto"/>
        <w:right w:val="none" w:sz="0" w:space="0" w:color="auto"/>
      </w:divBdr>
      <w:divsChild>
        <w:div w:id="1229151938">
          <w:marLeft w:val="0"/>
          <w:marRight w:val="0"/>
          <w:marTop w:val="0"/>
          <w:marBottom w:val="225"/>
          <w:divBdr>
            <w:top w:val="none" w:sz="0" w:space="0" w:color="auto"/>
            <w:left w:val="none" w:sz="0" w:space="0" w:color="auto"/>
            <w:bottom w:val="none" w:sz="0" w:space="0" w:color="auto"/>
            <w:right w:val="none" w:sz="0" w:space="0" w:color="auto"/>
          </w:divBdr>
          <w:divsChild>
            <w:div w:id="2125952590">
              <w:marLeft w:val="0"/>
              <w:marRight w:val="0"/>
              <w:marTop w:val="0"/>
              <w:marBottom w:val="0"/>
              <w:divBdr>
                <w:top w:val="none" w:sz="0" w:space="0" w:color="auto"/>
                <w:left w:val="single" w:sz="24" w:space="8" w:color="DCDCDC"/>
                <w:bottom w:val="none" w:sz="0" w:space="0" w:color="auto"/>
                <w:right w:val="none" w:sz="0" w:space="0" w:color="auto"/>
              </w:divBdr>
              <w:divsChild>
                <w:div w:id="181190049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642537987">
      <w:bodyDiv w:val="1"/>
      <w:marLeft w:val="0"/>
      <w:marRight w:val="0"/>
      <w:marTop w:val="0"/>
      <w:marBottom w:val="0"/>
      <w:divBdr>
        <w:top w:val="none" w:sz="0" w:space="0" w:color="auto"/>
        <w:left w:val="none" w:sz="0" w:space="0" w:color="auto"/>
        <w:bottom w:val="none" w:sz="0" w:space="0" w:color="auto"/>
        <w:right w:val="none" w:sz="0" w:space="0" w:color="auto"/>
      </w:divBdr>
      <w:divsChild>
        <w:div w:id="616379064">
          <w:marLeft w:val="0"/>
          <w:marRight w:val="0"/>
          <w:marTop w:val="0"/>
          <w:marBottom w:val="225"/>
          <w:divBdr>
            <w:top w:val="none" w:sz="0" w:space="0" w:color="auto"/>
            <w:left w:val="none" w:sz="0" w:space="0" w:color="auto"/>
            <w:bottom w:val="none" w:sz="0" w:space="0" w:color="auto"/>
            <w:right w:val="none" w:sz="0" w:space="0" w:color="auto"/>
          </w:divBdr>
          <w:divsChild>
            <w:div w:id="740298524">
              <w:marLeft w:val="0"/>
              <w:marRight w:val="0"/>
              <w:marTop w:val="0"/>
              <w:marBottom w:val="0"/>
              <w:divBdr>
                <w:top w:val="none" w:sz="0" w:space="0" w:color="auto"/>
                <w:left w:val="single" w:sz="24" w:space="8" w:color="DCDCDC"/>
                <w:bottom w:val="none" w:sz="0" w:space="0" w:color="auto"/>
                <w:right w:val="none" w:sz="0" w:space="0" w:color="auto"/>
              </w:divBdr>
              <w:divsChild>
                <w:div w:id="80604849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796439197">
      <w:bodyDiv w:val="1"/>
      <w:marLeft w:val="0"/>
      <w:marRight w:val="0"/>
      <w:marTop w:val="0"/>
      <w:marBottom w:val="0"/>
      <w:divBdr>
        <w:top w:val="none" w:sz="0" w:space="0" w:color="auto"/>
        <w:left w:val="none" w:sz="0" w:space="0" w:color="auto"/>
        <w:bottom w:val="none" w:sz="0" w:space="0" w:color="auto"/>
        <w:right w:val="none" w:sz="0" w:space="0" w:color="auto"/>
      </w:divBdr>
      <w:divsChild>
        <w:div w:id="1574505976">
          <w:marLeft w:val="0"/>
          <w:marRight w:val="0"/>
          <w:marTop w:val="0"/>
          <w:marBottom w:val="225"/>
          <w:divBdr>
            <w:top w:val="none" w:sz="0" w:space="0" w:color="auto"/>
            <w:left w:val="none" w:sz="0" w:space="0" w:color="auto"/>
            <w:bottom w:val="none" w:sz="0" w:space="0" w:color="auto"/>
            <w:right w:val="none" w:sz="0" w:space="0" w:color="auto"/>
          </w:divBdr>
          <w:divsChild>
            <w:div w:id="1450705409">
              <w:marLeft w:val="0"/>
              <w:marRight w:val="0"/>
              <w:marTop w:val="0"/>
              <w:marBottom w:val="0"/>
              <w:divBdr>
                <w:top w:val="none" w:sz="0" w:space="0" w:color="auto"/>
                <w:left w:val="single" w:sz="24" w:space="8" w:color="DCDCDC"/>
                <w:bottom w:val="none" w:sz="0" w:space="0" w:color="auto"/>
                <w:right w:val="none" w:sz="0" w:space="0" w:color="auto"/>
              </w:divBdr>
              <w:divsChild>
                <w:div w:id="321516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822693517">
      <w:bodyDiv w:val="1"/>
      <w:marLeft w:val="0"/>
      <w:marRight w:val="0"/>
      <w:marTop w:val="0"/>
      <w:marBottom w:val="0"/>
      <w:divBdr>
        <w:top w:val="none" w:sz="0" w:space="0" w:color="auto"/>
        <w:left w:val="none" w:sz="0" w:space="0" w:color="auto"/>
        <w:bottom w:val="none" w:sz="0" w:space="0" w:color="auto"/>
        <w:right w:val="none" w:sz="0" w:space="0" w:color="auto"/>
      </w:divBdr>
      <w:divsChild>
        <w:div w:id="1533687254">
          <w:marLeft w:val="0"/>
          <w:marRight w:val="0"/>
          <w:marTop w:val="0"/>
          <w:marBottom w:val="225"/>
          <w:divBdr>
            <w:top w:val="none" w:sz="0" w:space="0" w:color="auto"/>
            <w:left w:val="none" w:sz="0" w:space="0" w:color="auto"/>
            <w:bottom w:val="none" w:sz="0" w:space="0" w:color="auto"/>
            <w:right w:val="none" w:sz="0" w:space="0" w:color="auto"/>
          </w:divBdr>
          <w:divsChild>
            <w:div w:id="775834762">
              <w:marLeft w:val="0"/>
              <w:marRight w:val="0"/>
              <w:marTop w:val="0"/>
              <w:marBottom w:val="0"/>
              <w:divBdr>
                <w:top w:val="none" w:sz="0" w:space="0" w:color="auto"/>
                <w:left w:val="single" w:sz="24" w:space="8" w:color="DCDCDC"/>
                <w:bottom w:val="none" w:sz="0" w:space="0" w:color="auto"/>
                <w:right w:val="none" w:sz="0" w:space="0" w:color="auto"/>
              </w:divBdr>
              <w:divsChild>
                <w:div w:id="137758482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826892688">
      <w:bodyDiv w:val="1"/>
      <w:marLeft w:val="0"/>
      <w:marRight w:val="0"/>
      <w:marTop w:val="0"/>
      <w:marBottom w:val="0"/>
      <w:divBdr>
        <w:top w:val="none" w:sz="0" w:space="0" w:color="auto"/>
        <w:left w:val="none" w:sz="0" w:space="0" w:color="auto"/>
        <w:bottom w:val="none" w:sz="0" w:space="0" w:color="auto"/>
        <w:right w:val="none" w:sz="0" w:space="0" w:color="auto"/>
      </w:divBdr>
      <w:divsChild>
        <w:div w:id="144126642">
          <w:marLeft w:val="0"/>
          <w:marRight w:val="0"/>
          <w:marTop w:val="0"/>
          <w:marBottom w:val="225"/>
          <w:divBdr>
            <w:top w:val="none" w:sz="0" w:space="0" w:color="auto"/>
            <w:left w:val="none" w:sz="0" w:space="0" w:color="auto"/>
            <w:bottom w:val="none" w:sz="0" w:space="0" w:color="auto"/>
            <w:right w:val="none" w:sz="0" w:space="0" w:color="auto"/>
          </w:divBdr>
          <w:divsChild>
            <w:div w:id="490022318">
              <w:marLeft w:val="0"/>
              <w:marRight w:val="0"/>
              <w:marTop w:val="0"/>
              <w:marBottom w:val="0"/>
              <w:divBdr>
                <w:top w:val="none" w:sz="0" w:space="0" w:color="auto"/>
                <w:left w:val="single" w:sz="24" w:space="8" w:color="DCDCDC"/>
                <w:bottom w:val="none" w:sz="0" w:space="0" w:color="auto"/>
                <w:right w:val="none" w:sz="0" w:space="0" w:color="auto"/>
              </w:divBdr>
              <w:divsChild>
                <w:div w:id="21496810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971127461">
      <w:bodyDiv w:val="1"/>
      <w:marLeft w:val="0"/>
      <w:marRight w:val="0"/>
      <w:marTop w:val="0"/>
      <w:marBottom w:val="0"/>
      <w:divBdr>
        <w:top w:val="none" w:sz="0" w:space="0" w:color="auto"/>
        <w:left w:val="none" w:sz="0" w:space="0" w:color="auto"/>
        <w:bottom w:val="none" w:sz="0" w:space="0" w:color="auto"/>
        <w:right w:val="none" w:sz="0" w:space="0" w:color="auto"/>
      </w:divBdr>
      <w:divsChild>
        <w:div w:id="2135060030">
          <w:marLeft w:val="0"/>
          <w:marRight w:val="0"/>
          <w:marTop w:val="0"/>
          <w:marBottom w:val="225"/>
          <w:divBdr>
            <w:top w:val="none" w:sz="0" w:space="0" w:color="auto"/>
            <w:left w:val="none" w:sz="0" w:space="0" w:color="auto"/>
            <w:bottom w:val="none" w:sz="0" w:space="0" w:color="auto"/>
            <w:right w:val="none" w:sz="0" w:space="0" w:color="auto"/>
          </w:divBdr>
          <w:divsChild>
            <w:div w:id="359666155">
              <w:marLeft w:val="0"/>
              <w:marRight w:val="0"/>
              <w:marTop w:val="0"/>
              <w:marBottom w:val="0"/>
              <w:divBdr>
                <w:top w:val="none" w:sz="0" w:space="0" w:color="auto"/>
                <w:left w:val="single" w:sz="24" w:space="8" w:color="DCDCDC"/>
                <w:bottom w:val="none" w:sz="0" w:space="0" w:color="auto"/>
                <w:right w:val="none" w:sz="0" w:space="0" w:color="auto"/>
              </w:divBdr>
              <w:divsChild>
                <w:div w:id="144823326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037002591">
      <w:bodyDiv w:val="1"/>
      <w:marLeft w:val="0"/>
      <w:marRight w:val="0"/>
      <w:marTop w:val="0"/>
      <w:marBottom w:val="0"/>
      <w:divBdr>
        <w:top w:val="none" w:sz="0" w:space="0" w:color="auto"/>
        <w:left w:val="none" w:sz="0" w:space="0" w:color="auto"/>
        <w:bottom w:val="none" w:sz="0" w:space="0" w:color="auto"/>
        <w:right w:val="none" w:sz="0" w:space="0" w:color="auto"/>
      </w:divBdr>
      <w:divsChild>
        <w:div w:id="929781149">
          <w:marLeft w:val="0"/>
          <w:marRight w:val="0"/>
          <w:marTop w:val="0"/>
          <w:marBottom w:val="225"/>
          <w:divBdr>
            <w:top w:val="none" w:sz="0" w:space="0" w:color="auto"/>
            <w:left w:val="none" w:sz="0" w:space="0" w:color="auto"/>
            <w:bottom w:val="none" w:sz="0" w:space="0" w:color="auto"/>
            <w:right w:val="none" w:sz="0" w:space="0" w:color="auto"/>
          </w:divBdr>
          <w:divsChild>
            <w:div w:id="126629513">
              <w:marLeft w:val="0"/>
              <w:marRight w:val="0"/>
              <w:marTop w:val="0"/>
              <w:marBottom w:val="0"/>
              <w:divBdr>
                <w:top w:val="none" w:sz="0" w:space="0" w:color="auto"/>
                <w:left w:val="single" w:sz="24" w:space="8" w:color="DCDCDC"/>
                <w:bottom w:val="none" w:sz="0" w:space="0" w:color="auto"/>
                <w:right w:val="none" w:sz="0" w:space="0" w:color="auto"/>
              </w:divBdr>
              <w:divsChild>
                <w:div w:id="56160481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095006210">
      <w:bodyDiv w:val="1"/>
      <w:marLeft w:val="0"/>
      <w:marRight w:val="0"/>
      <w:marTop w:val="0"/>
      <w:marBottom w:val="0"/>
      <w:divBdr>
        <w:top w:val="none" w:sz="0" w:space="0" w:color="auto"/>
        <w:left w:val="none" w:sz="0" w:space="0" w:color="auto"/>
        <w:bottom w:val="none" w:sz="0" w:space="0" w:color="auto"/>
        <w:right w:val="none" w:sz="0" w:space="0" w:color="auto"/>
      </w:divBdr>
      <w:divsChild>
        <w:div w:id="271280625">
          <w:marLeft w:val="0"/>
          <w:marRight w:val="0"/>
          <w:marTop w:val="0"/>
          <w:marBottom w:val="225"/>
          <w:divBdr>
            <w:top w:val="none" w:sz="0" w:space="0" w:color="auto"/>
            <w:left w:val="none" w:sz="0" w:space="0" w:color="auto"/>
            <w:bottom w:val="none" w:sz="0" w:space="0" w:color="auto"/>
            <w:right w:val="none" w:sz="0" w:space="0" w:color="auto"/>
          </w:divBdr>
          <w:divsChild>
            <w:div w:id="998927832">
              <w:marLeft w:val="0"/>
              <w:marRight w:val="0"/>
              <w:marTop w:val="0"/>
              <w:marBottom w:val="0"/>
              <w:divBdr>
                <w:top w:val="none" w:sz="0" w:space="0" w:color="auto"/>
                <w:left w:val="single" w:sz="24" w:space="8" w:color="DCDCDC"/>
                <w:bottom w:val="none" w:sz="0" w:space="0" w:color="auto"/>
                <w:right w:val="none" w:sz="0" w:space="0" w:color="auto"/>
              </w:divBdr>
              <w:divsChild>
                <w:div w:id="201125038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103065895">
      <w:bodyDiv w:val="1"/>
      <w:marLeft w:val="0"/>
      <w:marRight w:val="0"/>
      <w:marTop w:val="0"/>
      <w:marBottom w:val="0"/>
      <w:divBdr>
        <w:top w:val="none" w:sz="0" w:space="0" w:color="auto"/>
        <w:left w:val="none" w:sz="0" w:space="0" w:color="auto"/>
        <w:bottom w:val="none" w:sz="0" w:space="0" w:color="auto"/>
        <w:right w:val="none" w:sz="0" w:space="0" w:color="auto"/>
      </w:divBdr>
      <w:divsChild>
        <w:div w:id="1633754354">
          <w:marLeft w:val="0"/>
          <w:marRight w:val="0"/>
          <w:marTop w:val="0"/>
          <w:marBottom w:val="225"/>
          <w:divBdr>
            <w:top w:val="none" w:sz="0" w:space="0" w:color="auto"/>
            <w:left w:val="none" w:sz="0" w:space="0" w:color="auto"/>
            <w:bottom w:val="none" w:sz="0" w:space="0" w:color="auto"/>
            <w:right w:val="none" w:sz="0" w:space="0" w:color="auto"/>
          </w:divBdr>
          <w:divsChild>
            <w:div w:id="1596555062">
              <w:marLeft w:val="0"/>
              <w:marRight w:val="0"/>
              <w:marTop w:val="0"/>
              <w:marBottom w:val="0"/>
              <w:divBdr>
                <w:top w:val="none" w:sz="0" w:space="0" w:color="auto"/>
                <w:left w:val="single" w:sz="24" w:space="8" w:color="DCDCDC"/>
                <w:bottom w:val="none" w:sz="0" w:space="0" w:color="auto"/>
                <w:right w:val="none" w:sz="0" w:space="0" w:color="auto"/>
              </w:divBdr>
              <w:divsChild>
                <w:div w:id="188810761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132237047">
      <w:bodyDiv w:val="1"/>
      <w:marLeft w:val="0"/>
      <w:marRight w:val="0"/>
      <w:marTop w:val="0"/>
      <w:marBottom w:val="0"/>
      <w:divBdr>
        <w:top w:val="none" w:sz="0" w:space="0" w:color="auto"/>
        <w:left w:val="none" w:sz="0" w:space="0" w:color="auto"/>
        <w:bottom w:val="none" w:sz="0" w:space="0" w:color="auto"/>
        <w:right w:val="none" w:sz="0" w:space="0" w:color="auto"/>
      </w:divBdr>
      <w:divsChild>
        <w:div w:id="277759608">
          <w:marLeft w:val="0"/>
          <w:marRight w:val="0"/>
          <w:marTop w:val="0"/>
          <w:marBottom w:val="225"/>
          <w:divBdr>
            <w:top w:val="none" w:sz="0" w:space="0" w:color="auto"/>
            <w:left w:val="none" w:sz="0" w:space="0" w:color="auto"/>
            <w:bottom w:val="none" w:sz="0" w:space="0" w:color="auto"/>
            <w:right w:val="none" w:sz="0" w:space="0" w:color="auto"/>
          </w:divBdr>
          <w:divsChild>
            <w:div w:id="1887448408">
              <w:marLeft w:val="0"/>
              <w:marRight w:val="0"/>
              <w:marTop w:val="0"/>
              <w:marBottom w:val="0"/>
              <w:divBdr>
                <w:top w:val="none" w:sz="0" w:space="0" w:color="auto"/>
                <w:left w:val="single" w:sz="24" w:space="8" w:color="DCDCDC"/>
                <w:bottom w:val="none" w:sz="0" w:space="0" w:color="auto"/>
                <w:right w:val="none" w:sz="0" w:space="0" w:color="auto"/>
              </w:divBdr>
              <w:divsChild>
                <w:div w:id="176452342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FC5C3E-E246-4350-B645-45F3AC078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2702</TotalTime>
  <Pages>14</Pages>
  <Words>1279</Words>
  <Characters>7294</Characters>
  <Application>Microsoft Office Word</Application>
  <DocSecurity>0</DocSecurity>
  <Lines>60</Lines>
  <Paragraphs>17</Paragraphs>
  <ScaleCrop>false</ScaleCrop>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xww</dc:creator>
  <cp:lastModifiedBy>zsg</cp:lastModifiedBy>
  <cp:revision>203</cp:revision>
  <cp:lastPrinted>2019-04-06T13:44:00Z</cp:lastPrinted>
  <dcterms:created xsi:type="dcterms:W3CDTF">2019-03-30T08:47:00Z</dcterms:created>
  <dcterms:modified xsi:type="dcterms:W3CDTF">2020-03-07T00:41:00Z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