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2B4582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学会股债轮</w:t>
      </w:r>
      <w:proofErr w:type="gramEnd"/>
      <w:r>
        <w:rPr>
          <w:rFonts w:ascii="仿宋" w:eastAsia="仿宋" w:hAnsi="仿宋" w:hint="eastAsia"/>
          <w:sz w:val="32"/>
          <w:szCs w:val="32"/>
        </w:rPr>
        <w:t>动配置策略，终身持有让利润翻滚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8E66AA" w:rsidRDefault="008E66AA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2010C" w:rsidRPr="002204A8" w:rsidRDefault="002204A8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2204A8">
        <w:rPr>
          <w:rFonts w:ascii="仿宋" w:eastAsia="仿宋" w:hAnsi="仿宋" w:hint="eastAsia"/>
          <w:b/>
          <w:sz w:val="24"/>
          <w:szCs w:val="24"/>
        </w:rPr>
        <w:t>新手做定投，高手做配置</w:t>
      </w:r>
      <w:r w:rsidR="007843CB" w:rsidRPr="002204A8">
        <w:rPr>
          <w:rFonts w:ascii="仿宋" w:eastAsia="仿宋" w:hAnsi="仿宋" w:hint="eastAsia"/>
          <w:b/>
          <w:sz w:val="24"/>
          <w:szCs w:val="24"/>
        </w:rPr>
        <w:t>。</w:t>
      </w:r>
    </w:p>
    <w:p w:rsidR="002204A8" w:rsidRDefault="002204A8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204A8" w:rsidRDefault="002204A8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今天二师父和大家分享下如何</w:t>
      </w:r>
      <w:proofErr w:type="gramStart"/>
      <w:r>
        <w:rPr>
          <w:rFonts w:ascii="仿宋" w:eastAsia="仿宋" w:hAnsi="仿宋" w:hint="eastAsia"/>
          <w:sz w:val="24"/>
          <w:szCs w:val="24"/>
        </w:rPr>
        <w:t>利用股债轮</w:t>
      </w:r>
      <w:proofErr w:type="gramEnd"/>
      <w:r>
        <w:rPr>
          <w:rFonts w:ascii="仿宋" w:eastAsia="仿宋" w:hAnsi="仿宋" w:hint="eastAsia"/>
          <w:sz w:val="24"/>
          <w:szCs w:val="24"/>
        </w:rPr>
        <w:t>动配置策略终身持有让利润翻滚。</w:t>
      </w:r>
    </w:p>
    <w:p w:rsidR="002204A8" w:rsidRDefault="002204A8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204A8" w:rsidRDefault="002204A8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这种策略适合高净值投资者，比如资金百万或者更多，长期持有指数基金靠分红即可覆盖家庭的日常支出，而根据股票、债券、现金的长期投资价值，股票</w:t>
      </w:r>
      <w:r w:rsidR="007E5497">
        <w:rPr>
          <w:rFonts w:ascii="仿宋" w:eastAsia="仿宋" w:hAnsi="仿宋" w:hint="eastAsia"/>
          <w:sz w:val="24"/>
          <w:szCs w:val="24"/>
        </w:rPr>
        <w:t>价值</w:t>
      </w:r>
      <w:r>
        <w:rPr>
          <w:rFonts w:ascii="仿宋" w:eastAsia="仿宋" w:hAnsi="仿宋" w:hint="eastAsia"/>
          <w:sz w:val="24"/>
          <w:szCs w:val="24"/>
        </w:rPr>
        <w:t>大于债券</w:t>
      </w:r>
      <w:r w:rsidR="007E5497">
        <w:rPr>
          <w:rFonts w:ascii="仿宋" w:eastAsia="仿宋" w:hAnsi="仿宋" w:hint="eastAsia"/>
          <w:sz w:val="24"/>
          <w:szCs w:val="24"/>
        </w:rPr>
        <w:t>价值</w:t>
      </w:r>
      <w:r>
        <w:rPr>
          <w:rFonts w:ascii="仿宋" w:eastAsia="仿宋" w:hAnsi="仿宋" w:hint="eastAsia"/>
          <w:sz w:val="24"/>
          <w:szCs w:val="24"/>
        </w:rPr>
        <w:t>大于现金</w:t>
      </w:r>
      <w:r w:rsidR="007E5497">
        <w:rPr>
          <w:rFonts w:ascii="仿宋" w:eastAsia="仿宋" w:hAnsi="仿宋" w:hint="eastAsia"/>
          <w:sz w:val="24"/>
          <w:szCs w:val="24"/>
        </w:rPr>
        <w:t>价值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2204A8" w:rsidRDefault="002204A8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204A8" w:rsidRPr="002204A8" w:rsidRDefault="002204A8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2204A8">
        <w:rPr>
          <w:rFonts w:ascii="仿宋" w:eastAsia="仿宋" w:hAnsi="仿宋" w:hint="eastAsia"/>
          <w:b/>
          <w:sz w:val="24"/>
          <w:szCs w:val="24"/>
        </w:rPr>
        <w:t>只要投资者能够耐住浮动，那么长期持有这类股</w:t>
      </w:r>
      <w:proofErr w:type="gramStart"/>
      <w:r w:rsidRPr="002204A8">
        <w:rPr>
          <w:rFonts w:ascii="仿宋" w:eastAsia="仿宋" w:hAnsi="仿宋" w:hint="eastAsia"/>
          <w:b/>
          <w:sz w:val="24"/>
          <w:szCs w:val="24"/>
        </w:rPr>
        <w:t>债轮动资产</w:t>
      </w:r>
      <w:proofErr w:type="gramEnd"/>
      <w:r w:rsidRPr="002204A8">
        <w:rPr>
          <w:rFonts w:ascii="仿宋" w:eastAsia="仿宋" w:hAnsi="仿宋" w:hint="eastAsia"/>
          <w:b/>
          <w:sz w:val="24"/>
          <w:szCs w:val="24"/>
        </w:rPr>
        <w:t>必然实现复利增长。</w:t>
      </w:r>
    </w:p>
    <w:p w:rsidR="002204A8" w:rsidRPr="002204A8" w:rsidRDefault="002204A8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2204A8" w:rsidRDefault="002204A8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那么怎么配置是个问题。是不是一次性</w:t>
      </w:r>
      <w:proofErr w:type="gramStart"/>
      <w:r>
        <w:rPr>
          <w:rFonts w:ascii="仿宋" w:eastAsia="仿宋" w:hAnsi="仿宋" w:hint="eastAsia"/>
          <w:sz w:val="24"/>
          <w:szCs w:val="24"/>
        </w:rPr>
        <w:t>买入指数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基金和债券基金各一半呢？</w:t>
      </w:r>
      <w:r w:rsidR="003D7D80">
        <w:rPr>
          <w:rFonts w:ascii="仿宋" w:eastAsia="仿宋" w:hAnsi="仿宋" w:hint="eastAsia"/>
          <w:sz w:val="24"/>
          <w:szCs w:val="24"/>
        </w:rPr>
        <w:t>并不是这样。假设投资者拥有存量资金200万，每月月收入5万。</w:t>
      </w:r>
    </w:p>
    <w:p w:rsidR="003D7D80" w:rsidRDefault="003D7D80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D7D80" w:rsidRDefault="003D7D80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那么这200万就是投资者需要配置的资金，另外每月收入暂时不计入配置里面。</w:t>
      </w:r>
    </w:p>
    <w:p w:rsidR="003D7D80" w:rsidRDefault="003D7D80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D7D80" w:rsidRDefault="003D7D80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27406B">
        <w:rPr>
          <w:rFonts w:ascii="仿宋" w:eastAsia="仿宋" w:hAnsi="仿宋" w:hint="eastAsia"/>
          <w:b/>
          <w:sz w:val="24"/>
          <w:szCs w:val="24"/>
        </w:rPr>
        <w:t>首先第一点需要在熊市底部区域满仓配置指数基金，这个满仓以200万为限</w:t>
      </w:r>
      <w:r w:rsidR="0027406B">
        <w:rPr>
          <w:rFonts w:ascii="仿宋" w:eastAsia="仿宋" w:hAnsi="仿宋" w:hint="eastAsia"/>
          <w:b/>
          <w:sz w:val="24"/>
          <w:szCs w:val="24"/>
        </w:rPr>
        <w:t>度。</w:t>
      </w:r>
      <w:r>
        <w:rPr>
          <w:rFonts w:ascii="仿宋" w:eastAsia="仿宋" w:hAnsi="仿宋" w:hint="eastAsia"/>
          <w:sz w:val="24"/>
          <w:szCs w:val="24"/>
        </w:rPr>
        <w:t>当全部的</w:t>
      </w:r>
      <w:r w:rsidR="0027406B">
        <w:rPr>
          <w:rFonts w:ascii="仿宋" w:eastAsia="仿宋" w:hAnsi="仿宋" w:hint="eastAsia"/>
          <w:sz w:val="24"/>
          <w:szCs w:val="24"/>
        </w:rPr>
        <w:t>存</w:t>
      </w:r>
      <w:r>
        <w:rPr>
          <w:rFonts w:ascii="仿宋" w:eastAsia="仿宋" w:hAnsi="仿宋" w:hint="eastAsia"/>
          <w:sz w:val="24"/>
          <w:szCs w:val="24"/>
        </w:rPr>
        <w:t>量资金配置好了以后就别动了，后续增量资金如何</w:t>
      </w:r>
      <w:proofErr w:type="gramStart"/>
      <w:r>
        <w:rPr>
          <w:rFonts w:ascii="仿宋" w:eastAsia="仿宋" w:hAnsi="仿宋" w:hint="eastAsia"/>
          <w:sz w:val="24"/>
          <w:szCs w:val="24"/>
        </w:rPr>
        <w:t>定投那</w:t>
      </w:r>
      <w:proofErr w:type="gramEnd"/>
      <w:r>
        <w:rPr>
          <w:rFonts w:ascii="仿宋" w:eastAsia="仿宋" w:hAnsi="仿宋" w:hint="eastAsia"/>
          <w:sz w:val="24"/>
          <w:szCs w:val="24"/>
        </w:rPr>
        <w:t>是后续的事情。</w:t>
      </w:r>
    </w:p>
    <w:p w:rsidR="003D7D80" w:rsidRDefault="003D7D80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D7D80" w:rsidRDefault="003D7D80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当存量资金配置好了以后，</w:t>
      </w:r>
      <w:proofErr w:type="gramStart"/>
      <w:r>
        <w:rPr>
          <w:rFonts w:ascii="仿宋" w:eastAsia="仿宋" w:hAnsi="仿宋" w:hint="eastAsia"/>
          <w:sz w:val="24"/>
          <w:szCs w:val="24"/>
        </w:rPr>
        <w:t>就锁仓</w:t>
      </w:r>
      <w:proofErr w:type="gramEnd"/>
      <w:r>
        <w:rPr>
          <w:rFonts w:ascii="仿宋" w:eastAsia="仿宋" w:hAnsi="仿宋" w:hint="eastAsia"/>
          <w:sz w:val="24"/>
          <w:szCs w:val="24"/>
        </w:rPr>
        <w:t>等待，市场涨跌盈亏统统</w:t>
      </w:r>
      <w:r w:rsidR="0027406B">
        <w:rPr>
          <w:rFonts w:ascii="仿宋" w:eastAsia="仿宋" w:hAnsi="仿宋" w:hint="eastAsia"/>
          <w:sz w:val="24"/>
          <w:szCs w:val="24"/>
        </w:rPr>
        <w:t>不管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3D7D80" w:rsidRDefault="003D7D80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D7D80" w:rsidRDefault="003D7D80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FE1E06">
        <w:rPr>
          <w:rFonts w:ascii="仿宋" w:eastAsia="仿宋" w:hAnsi="仿宋" w:hint="eastAsia"/>
          <w:b/>
          <w:sz w:val="24"/>
          <w:szCs w:val="24"/>
        </w:rPr>
        <w:t>等待什么呢？</w:t>
      </w:r>
      <w:r w:rsidR="00FE1E06">
        <w:rPr>
          <w:rFonts w:ascii="仿宋" w:eastAsia="仿宋" w:hAnsi="仿宋" w:hint="eastAsia"/>
          <w:b/>
          <w:sz w:val="24"/>
          <w:szCs w:val="24"/>
        </w:rPr>
        <w:t>等待10年期国债收益率高于3.5%以上的时候。</w:t>
      </w:r>
    </w:p>
    <w:p w:rsidR="00FE1E06" w:rsidRDefault="00FE1E06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FE1E06" w:rsidRDefault="00FE1E06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FE1E06">
        <w:rPr>
          <w:rFonts w:ascii="仿宋" w:eastAsia="仿宋" w:hAnsi="仿宋" w:hint="eastAsia"/>
          <w:sz w:val="24"/>
          <w:szCs w:val="24"/>
        </w:rPr>
        <w:t>好了</w:t>
      </w:r>
      <w:r w:rsidR="0027406B">
        <w:rPr>
          <w:rFonts w:ascii="仿宋" w:eastAsia="仿宋" w:hAnsi="仿宋" w:hint="eastAsia"/>
          <w:sz w:val="24"/>
          <w:szCs w:val="24"/>
        </w:rPr>
        <w:t>，</w:t>
      </w:r>
      <w:r w:rsidRPr="00FE1E06">
        <w:rPr>
          <w:rFonts w:ascii="仿宋" w:eastAsia="仿宋" w:hAnsi="仿宋" w:hint="eastAsia"/>
          <w:sz w:val="24"/>
          <w:szCs w:val="24"/>
        </w:rPr>
        <w:t>这时候债券基金出场了，当前中国10年期国债收益率大概是3.2%，处于一个相对低位。</w:t>
      </w:r>
    </w:p>
    <w:p w:rsidR="00FE1E06" w:rsidRDefault="00FE1E0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E1E06" w:rsidRDefault="00FE1E06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有个概念大家需要清楚，一只长久期的债券的涨跌和利率是负相关的，至于为什么，有一个债券涨跌和利率的公式，不要总是问为什么，这个公式比大学的斯托克斯公式都要长。大家记住就行了，长期</w:t>
      </w:r>
      <w:proofErr w:type="gramStart"/>
      <w:r>
        <w:rPr>
          <w:rFonts w:ascii="仿宋" w:eastAsia="仿宋" w:hAnsi="仿宋" w:hint="eastAsia"/>
          <w:sz w:val="24"/>
          <w:szCs w:val="24"/>
        </w:rPr>
        <w:t>纯债基金</w:t>
      </w:r>
      <w:proofErr w:type="gramEnd"/>
      <w:r>
        <w:rPr>
          <w:rFonts w:ascii="仿宋" w:eastAsia="仿宋" w:hAnsi="仿宋" w:hint="eastAsia"/>
          <w:sz w:val="24"/>
          <w:szCs w:val="24"/>
        </w:rPr>
        <w:t>的涨跌和利率是负相关关系，有兴趣的朋友可以</w:t>
      </w:r>
      <w:proofErr w:type="gramStart"/>
      <w:r>
        <w:rPr>
          <w:rFonts w:ascii="仿宋" w:eastAsia="仿宋" w:hAnsi="仿宋" w:hint="eastAsia"/>
          <w:sz w:val="24"/>
          <w:szCs w:val="24"/>
        </w:rPr>
        <w:t>私聊我</w:t>
      </w:r>
      <w:proofErr w:type="gramEnd"/>
      <w:r>
        <w:rPr>
          <w:rFonts w:ascii="仿宋" w:eastAsia="仿宋" w:hAnsi="仿宋" w:hint="eastAsia"/>
          <w:sz w:val="24"/>
          <w:szCs w:val="24"/>
        </w:rPr>
        <w:t>发公式你去证明一下。</w:t>
      </w:r>
      <w:r w:rsidR="0027406B">
        <w:rPr>
          <w:rFonts w:ascii="仿宋" w:eastAsia="仿宋" w:hAnsi="仿宋" w:hint="eastAsia"/>
          <w:sz w:val="24"/>
          <w:szCs w:val="24"/>
        </w:rPr>
        <w:t>或者你简单的理解下，利率走高，资本的逐利性都跑去</w:t>
      </w:r>
      <w:proofErr w:type="gramStart"/>
      <w:r w:rsidR="0027406B">
        <w:rPr>
          <w:rFonts w:ascii="仿宋" w:eastAsia="仿宋" w:hAnsi="仿宋" w:hint="eastAsia"/>
          <w:sz w:val="24"/>
          <w:szCs w:val="24"/>
        </w:rPr>
        <w:t>买利率</w:t>
      </w:r>
      <w:proofErr w:type="gramEnd"/>
      <w:r w:rsidR="0027406B">
        <w:rPr>
          <w:rFonts w:ascii="仿宋" w:eastAsia="仿宋" w:hAnsi="仿宋" w:hint="eastAsia"/>
          <w:sz w:val="24"/>
          <w:szCs w:val="24"/>
        </w:rPr>
        <w:t>高的品种了，没人搭理债券他的价格自然降下来了。</w:t>
      </w:r>
    </w:p>
    <w:p w:rsidR="00FE1E06" w:rsidRDefault="00FE1E0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7406B" w:rsidRDefault="00FE1E06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27406B">
        <w:rPr>
          <w:rFonts w:ascii="仿宋" w:eastAsia="仿宋" w:hAnsi="仿宋" w:hint="eastAsia"/>
          <w:b/>
          <w:sz w:val="24"/>
          <w:szCs w:val="24"/>
        </w:rPr>
        <w:t>好了，既然长期</w:t>
      </w:r>
      <w:proofErr w:type="gramStart"/>
      <w:r w:rsidRPr="0027406B">
        <w:rPr>
          <w:rFonts w:ascii="仿宋" w:eastAsia="仿宋" w:hAnsi="仿宋" w:hint="eastAsia"/>
          <w:b/>
          <w:sz w:val="24"/>
          <w:szCs w:val="24"/>
        </w:rPr>
        <w:t>纯债基金</w:t>
      </w:r>
      <w:proofErr w:type="gramEnd"/>
      <w:r w:rsidRPr="0027406B">
        <w:rPr>
          <w:rFonts w:ascii="仿宋" w:eastAsia="仿宋" w:hAnsi="仿宋" w:hint="eastAsia"/>
          <w:b/>
          <w:sz w:val="24"/>
          <w:szCs w:val="24"/>
        </w:rPr>
        <w:t>的涨跌和利率是负相关关系，那么当10年期国债收益率不断上涨的时候，长期</w:t>
      </w:r>
      <w:proofErr w:type="gramStart"/>
      <w:r w:rsidRPr="0027406B">
        <w:rPr>
          <w:rFonts w:ascii="仿宋" w:eastAsia="仿宋" w:hAnsi="仿宋" w:hint="eastAsia"/>
          <w:b/>
          <w:sz w:val="24"/>
          <w:szCs w:val="24"/>
        </w:rPr>
        <w:t>纯债基金</w:t>
      </w:r>
      <w:proofErr w:type="gramEnd"/>
      <w:r w:rsidRPr="0027406B">
        <w:rPr>
          <w:rFonts w:ascii="仿宋" w:eastAsia="仿宋" w:hAnsi="仿宋" w:hint="eastAsia"/>
          <w:b/>
          <w:sz w:val="24"/>
          <w:szCs w:val="24"/>
        </w:rPr>
        <w:t>的价格是下降</w:t>
      </w:r>
      <w:r w:rsidR="0027406B">
        <w:rPr>
          <w:rFonts w:ascii="仿宋" w:eastAsia="仿宋" w:hAnsi="仿宋" w:hint="eastAsia"/>
          <w:b/>
          <w:sz w:val="24"/>
          <w:szCs w:val="24"/>
        </w:rPr>
        <w:t>的。</w:t>
      </w:r>
    </w:p>
    <w:p w:rsidR="0027406B" w:rsidRDefault="0027406B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FE1E06" w:rsidRDefault="002810E3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历史来看中国10年期国债收益率在2.6%——4.8%之间波动，如果10年期国债收益率高于3.5%，那么债券基金的价格处于一个比较中间的阶段，这个时候就可以逐步买入债券基金，随着国债收益率的走高，投资者买入债券基金的价格</w:t>
      </w:r>
      <w:r>
        <w:rPr>
          <w:rFonts w:ascii="仿宋" w:eastAsia="仿宋" w:hAnsi="仿宋" w:hint="eastAsia"/>
          <w:sz w:val="24"/>
          <w:szCs w:val="24"/>
        </w:rPr>
        <w:lastRenderedPageBreak/>
        <w:t>会越来越低。</w:t>
      </w:r>
    </w:p>
    <w:p w:rsidR="002810E3" w:rsidRDefault="002810E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810E3" w:rsidRDefault="002810E3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那么这200万全部买了指数基金，再从哪里来钱进行债券基金的购买呢？这笔资金来源于高估的指数基金。</w:t>
      </w:r>
    </w:p>
    <w:p w:rsidR="002810E3" w:rsidRDefault="002810E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810E3" w:rsidRDefault="002810E3" w:rsidP="006B6555">
      <w:pPr>
        <w:jc w:val="left"/>
        <w:rPr>
          <w:rFonts w:ascii="仿宋" w:eastAsia="仿宋" w:hAnsi="仿宋" w:hint="eastAsia"/>
          <w:sz w:val="24"/>
          <w:szCs w:val="24"/>
        </w:rPr>
      </w:pPr>
      <w:r w:rsidRPr="007A346E">
        <w:rPr>
          <w:rFonts w:ascii="仿宋" w:eastAsia="仿宋" w:hAnsi="仿宋" w:hint="eastAsia"/>
          <w:b/>
          <w:sz w:val="24"/>
          <w:szCs w:val="24"/>
        </w:rPr>
        <w:t>一般10年期国债收益率3.5%的时候，大盘指数大概是3300点，这时候市场上出现高估的指数还比较少，如果没有出现，投资者可以继续持有指数基金。如果出现了高估的指数，那么毫无疑问，按照节奏卖出高估的指数基金，买入相对低位的</w:t>
      </w:r>
      <w:proofErr w:type="gramStart"/>
      <w:r w:rsidRPr="007A346E">
        <w:rPr>
          <w:rFonts w:ascii="仿宋" w:eastAsia="仿宋" w:hAnsi="仿宋" w:hint="eastAsia"/>
          <w:b/>
          <w:sz w:val="24"/>
          <w:szCs w:val="24"/>
        </w:rPr>
        <w:t>长期纯债基金</w:t>
      </w:r>
      <w:proofErr w:type="gramEnd"/>
      <w:r w:rsidRPr="007A346E">
        <w:rPr>
          <w:rFonts w:ascii="仿宋" w:eastAsia="仿宋" w:hAnsi="仿宋" w:hint="eastAsia"/>
          <w:b/>
          <w:sz w:val="24"/>
          <w:szCs w:val="24"/>
        </w:rPr>
        <w:t>。</w:t>
      </w:r>
    </w:p>
    <w:p w:rsidR="002810E3" w:rsidRDefault="002810E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810E3" w:rsidRDefault="002810E3" w:rsidP="006B6555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股债轮动</w:t>
      </w:r>
      <w:proofErr w:type="gramEnd"/>
      <w:r>
        <w:rPr>
          <w:rFonts w:ascii="仿宋" w:eastAsia="仿宋" w:hAnsi="仿宋" w:hint="eastAsia"/>
          <w:sz w:val="24"/>
          <w:szCs w:val="24"/>
        </w:rPr>
        <w:t>之路由此开始，账户</w:t>
      </w:r>
      <w:r w:rsidR="007A346E">
        <w:rPr>
          <w:rFonts w:ascii="仿宋" w:eastAsia="仿宋" w:hAnsi="仿宋" w:hint="eastAsia"/>
          <w:sz w:val="24"/>
          <w:szCs w:val="24"/>
        </w:rPr>
        <w:t>的资金</w:t>
      </w:r>
      <w:r>
        <w:rPr>
          <w:rFonts w:ascii="仿宋" w:eastAsia="仿宋" w:hAnsi="仿宋" w:hint="eastAsia"/>
          <w:sz w:val="24"/>
          <w:szCs w:val="24"/>
        </w:rPr>
        <w:t>在债券资产和股权资产</w:t>
      </w:r>
      <w:proofErr w:type="gramStart"/>
      <w:r>
        <w:rPr>
          <w:rFonts w:ascii="仿宋" w:eastAsia="仿宋" w:hAnsi="仿宋" w:hint="eastAsia"/>
          <w:sz w:val="24"/>
          <w:szCs w:val="24"/>
        </w:rPr>
        <w:t>之间轮</w:t>
      </w:r>
      <w:proofErr w:type="gramEnd"/>
      <w:r>
        <w:rPr>
          <w:rFonts w:ascii="仿宋" w:eastAsia="仿宋" w:hAnsi="仿宋" w:hint="eastAsia"/>
          <w:sz w:val="24"/>
          <w:szCs w:val="24"/>
        </w:rPr>
        <w:t>动，随着牛市越来越高，投资者高估的指数基金越来越多，那么不断卖出指数基金，买入债券基金最终债券基金的比例会越来越高。就这样在股市牛熊转换之间实现股权和债券的轮动，最终资产会复利增值。</w:t>
      </w:r>
    </w:p>
    <w:p w:rsidR="002810E3" w:rsidRDefault="002810E3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508A5" w:rsidRPr="0036707D" w:rsidRDefault="002810E3" w:rsidP="006B6555">
      <w:pPr>
        <w:jc w:val="left"/>
        <w:rPr>
          <w:rFonts w:ascii="仿宋" w:eastAsia="仿宋" w:hAnsi="仿宋"/>
          <w:b/>
          <w:sz w:val="24"/>
          <w:szCs w:val="24"/>
        </w:rPr>
      </w:pPr>
      <w:bookmarkStart w:id="0" w:name="_GoBack"/>
      <w:r w:rsidRPr="0036707D">
        <w:rPr>
          <w:rFonts w:ascii="仿宋" w:eastAsia="仿宋" w:hAnsi="仿宋" w:hint="eastAsia"/>
          <w:b/>
          <w:sz w:val="24"/>
          <w:szCs w:val="24"/>
        </w:rPr>
        <w:t>这种策略比较稳健，</w:t>
      </w:r>
      <w:proofErr w:type="gramStart"/>
      <w:r w:rsidRPr="0036707D">
        <w:rPr>
          <w:rFonts w:ascii="仿宋" w:eastAsia="仿宋" w:hAnsi="仿宋" w:hint="eastAsia"/>
          <w:b/>
          <w:sz w:val="24"/>
          <w:szCs w:val="24"/>
        </w:rPr>
        <w:t>利用股债轮</w:t>
      </w:r>
      <w:proofErr w:type="gramEnd"/>
      <w:r w:rsidRPr="0036707D">
        <w:rPr>
          <w:rFonts w:ascii="仿宋" w:eastAsia="仿宋" w:hAnsi="仿宋" w:hint="eastAsia"/>
          <w:b/>
          <w:sz w:val="24"/>
          <w:szCs w:val="24"/>
        </w:rPr>
        <w:t>动策略非常适合高净值的投资者，只要投资者按照这种策略可以终身持有股权和债券资产，实现稳健</w:t>
      </w:r>
      <w:proofErr w:type="gramStart"/>
      <w:r w:rsidRPr="0036707D">
        <w:rPr>
          <w:rFonts w:ascii="仿宋" w:eastAsia="仿宋" w:hAnsi="仿宋" w:hint="eastAsia"/>
          <w:b/>
          <w:sz w:val="24"/>
          <w:szCs w:val="24"/>
        </w:rPr>
        <w:t>地利润</w:t>
      </w:r>
      <w:proofErr w:type="gramEnd"/>
      <w:r w:rsidRPr="0036707D">
        <w:rPr>
          <w:rFonts w:ascii="仿宋" w:eastAsia="仿宋" w:hAnsi="仿宋" w:hint="eastAsia"/>
          <w:b/>
          <w:sz w:val="24"/>
          <w:szCs w:val="24"/>
        </w:rPr>
        <w:t>翻滚。</w:t>
      </w:r>
    </w:p>
    <w:bookmarkEnd w:id="0"/>
    <w:p w:rsidR="000508A5" w:rsidRDefault="000508A5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92010C" w:rsidRDefault="0092010C" w:rsidP="006B6555">
      <w:pPr>
        <w:jc w:val="left"/>
        <w:rPr>
          <w:rFonts w:ascii="仿宋" w:eastAsia="仿宋" w:hAnsi="仿宋"/>
          <w:sz w:val="24"/>
          <w:szCs w:val="24"/>
        </w:rPr>
      </w:pPr>
    </w:p>
    <w:p w:rsidR="003A094D" w:rsidRDefault="003A094D" w:rsidP="006B6555">
      <w:pPr>
        <w:jc w:val="left"/>
        <w:rPr>
          <w:rFonts w:ascii="仿宋" w:eastAsia="仿宋" w:hAnsi="仿宋"/>
          <w:sz w:val="24"/>
          <w:szCs w:val="24"/>
        </w:rPr>
      </w:pPr>
    </w:p>
    <w:sectPr w:rsidR="003A094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421" w:rsidRDefault="008E1421" w:rsidP="00BB71F5">
      <w:r>
        <w:separator/>
      </w:r>
    </w:p>
  </w:endnote>
  <w:endnote w:type="continuationSeparator" w:id="0">
    <w:p w:rsidR="008E1421" w:rsidRDefault="008E1421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421" w:rsidRDefault="008E1421" w:rsidP="00BB71F5">
      <w:r>
        <w:separator/>
      </w:r>
    </w:p>
  </w:footnote>
  <w:footnote w:type="continuationSeparator" w:id="0">
    <w:p w:rsidR="008E1421" w:rsidRDefault="008E1421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A6305"/>
    <w:rsid w:val="001B1F12"/>
    <w:rsid w:val="001C78D6"/>
    <w:rsid w:val="001D735D"/>
    <w:rsid w:val="001E4130"/>
    <w:rsid w:val="001F06EE"/>
    <w:rsid w:val="002057DE"/>
    <w:rsid w:val="002204A8"/>
    <w:rsid w:val="00220935"/>
    <w:rsid w:val="002259C7"/>
    <w:rsid w:val="00243044"/>
    <w:rsid w:val="00257B18"/>
    <w:rsid w:val="00257C09"/>
    <w:rsid w:val="00265B91"/>
    <w:rsid w:val="0027308D"/>
    <w:rsid w:val="0027406B"/>
    <w:rsid w:val="002810E3"/>
    <w:rsid w:val="00290901"/>
    <w:rsid w:val="00290AFE"/>
    <w:rsid w:val="00291FFA"/>
    <w:rsid w:val="002925B2"/>
    <w:rsid w:val="00292719"/>
    <w:rsid w:val="00294A2E"/>
    <w:rsid w:val="002B4530"/>
    <w:rsid w:val="002B4582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6707D"/>
    <w:rsid w:val="00370CF1"/>
    <w:rsid w:val="0038130F"/>
    <w:rsid w:val="00390493"/>
    <w:rsid w:val="003A086B"/>
    <w:rsid w:val="003A094D"/>
    <w:rsid w:val="003B0BC1"/>
    <w:rsid w:val="003B2109"/>
    <w:rsid w:val="003C718A"/>
    <w:rsid w:val="003D7D80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73878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73198"/>
    <w:rsid w:val="0077331B"/>
    <w:rsid w:val="007843CB"/>
    <w:rsid w:val="007A346E"/>
    <w:rsid w:val="007A649B"/>
    <w:rsid w:val="007A683E"/>
    <w:rsid w:val="007B052F"/>
    <w:rsid w:val="007B2F70"/>
    <w:rsid w:val="007C6AF9"/>
    <w:rsid w:val="007D26DC"/>
    <w:rsid w:val="007D64D5"/>
    <w:rsid w:val="007E5497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E1421"/>
    <w:rsid w:val="008E66AA"/>
    <w:rsid w:val="008F24B5"/>
    <w:rsid w:val="008F3F96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63D3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1E0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F162B-5489-461E-9545-883B7841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183</Words>
  <Characters>1045</Characters>
  <Application>Microsoft Office Word</Application>
  <DocSecurity>0</DocSecurity>
  <Lines>8</Lines>
  <Paragraphs>2</Paragraphs>
  <ScaleCrop>false</ScaleCrop>
  <Company>Microsoft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59</cp:revision>
  <cp:lastPrinted>2018-06-19T18:00:00Z</cp:lastPrinted>
  <dcterms:created xsi:type="dcterms:W3CDTF">2018-10-15T14:13:00Z</dcterms:created>
  <dcterms:modified xsi:type="dcterms:W3CDTF">2019-12-10T09:42:00Z</dcterms:modified>
</cp:coreProperties>
</file>