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D62" w:rsidRPr="009B1912" w:rsidRDefault="00B92C61" w:rsidP="00D05D62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医药指数今年大涨，是否还值得投资</w:t>
      </w:r>
    </w:p>
    <w:p w:rsidR="00D05D62" w:rsidRDefault="00D05D62" w:rsidP="00D05D6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05D62" w:rsidRDefault="00B620FB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今年医药指数和股票都大涨，</w:t>
      </w:r>
      <w:r w:rsidR="00A008E1">
        <w:rPr>
          <w:rFonts w:ascii="仿宋" w:eastAsia="仿宋" w:hAnsi="仿宋" w:hint="eastAsia"/>
          <w:sz w:val="24"/>
          <w:szCs w:val="24"/>
        </w:rPr>
        <w:t>医药100今年以来上涨31.67%；300医药今年以来上涨33.99%；创新医药主题混合基金今年上涨68.47%；</w:t>
      </w:r>
      <w:r w:rsidR="00754989">
        <w:rPr>
          <w:rFonts w:ascii="仿宋" w:eastAsia="仿宋" w:hAnsi="仿宋" w:hint="eastAsia"/>
          <w:sz w:val="24"/>
          <w:szCs w:val="24"/>
        </w:rPr>
        <w:t>今年是医药基金的大年，</w:t>
      </w:r>
      <w:r>
        <w:rPr>
          <w:rFonts w:ascii="仿宋" w:eastAsia="仿宋" w:hAnsi="仿宋" w:hint="eastAsia"/>
          <w:sz w:val="24"/>
          <w:szCs w:val="24"/>
        </w:rPr>
        <w:t>那么</w:t>
      </w:r>
      <w:r w:rsidR="00754989">
        <w:rPr>
          <w:rFonts w:ascii="仿宋" w:eastAsia="仿宋" w:hAnsi="仿宋" w:hint="eastAsia"/>
          <w:sz w:val="24"/>
          <w:szCs w:val="24"/>
        </w:rPr>
        <w:t>现在</w:t>
      </w:r>
      <w:r>
        <w:rPr>
          <w:rFonts w:ascii="仿宋" w:eastAsia="仿宋" w:hAnsi="仿宋" w:hint="eastAsia"/>
          <w:sz w:val="24"/>
          <w:szCs w:val="24"/>
        </w:rPr>
        <w:t>是否还值得投资呢？</w:t>
      </w:r>
    </w:p>
    <w:p w:rsidR="00754989" w:rsidRDefault="00754989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754989" w:rsidRDefault="00754989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我们以前的文章都分析过，医药是好行业，医药100和300医药是优质的医药指数，</w:t>
      </w:r>
      <w:r w:rsidR="00147FBF">
        <w:rPr>
          <w:rFonts w:ascii="仿宋" w:eastAsia="仿宋" w:hAnsi="仿宋" w:hint="eastAsia"/>
          <w:sz w:val="24"/>
          <w:szCs w:val="24"/>
        </w:rPr>
        <w:t>这些指数都是有价值的。</w:t>
      </w:r>
      <w:proofErr w:type="gramStart"/>
      <w:r w:rsidR="00147FBF">
        <w:rPr>
          <w:rFonts w:ascii="仿宋" w:eastAsia="仿宋" w:hAnsi="仿宋" w:hint="eastAsia"/>
          <w:sz w:val="24"/>
          <w:szCs w:val="24"/>
        </w:rPr>
        <w:t>好指数</w:t>
      </w:r>
      <w:proofErr w:type="gramEnd"/>
      <w:r w:rsidR="00147FBF">
        <w:rPr>
          <w:rFonts w:ascii="仿宋" w:eastAsia="仿宋" w:hAnsi="仿宋" w:hint="eastAsia"/>
          <w:sz w:val="24"/>
          <w:szCs w:val="24"/>
        </w:rPr>
        <w:t>加好价格便是好投资，所以接下来我们看下医药指数的估值以及医药行业的发展形势。</w:t>
      </w:r>
    </w:p>
    <w:p w:rsidR="00147FBF" w:rsidRDefault="00147FBF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7317C7" w:rsidRDefault="007317C7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当前医药100指数市盈率33.87倍，历史最高是62倍，历史最低是21倍。</w:t>
      </w:r>
      <w:r w:rsidR="00826401">
        <w:rPr>
          <w:rFonts w:ascii="仿宋" w:eastAsia="仿宋" w:hAnsi="仿宋" w:hint="eastAsia"/>
          <w:sz w:val="24"/>
          <w:szCs w:val="24"/>
        </w:rPr>
        <w:t>处于</w:t>
      </w:r>
      <w:r>
        <w:rPr>
          <w:rFonts w:ascii="仿宋" w:eastAsia="仿宋" w:hAnsi="仿宋" w:hint="eastAsia"/>
          <w:sz w:val="24"/>
          <w:szCs w:val="24"/>
        </w:rPr>
        <w:t>正常估值区域。最高历史市盈率是2015年出现的，当时中盘股和小盘股牛市，导致很多中小</w:t>
      </w:r>
      <w:proofErr w:type="gramStart"/>
      <w:r>
        <w:rPr>
          <w:rFonts w:ascii="仿宋" w:eastAsia="仿宋" w:hAnsi="仿宋" w:hint="eastAsia"/>
          <w:sz w:val="24"/>
          <w:szCs w:val="24"/>
        </w:rPr>
        <w:t>盘股非理性</w:t>
      </w:r>
      <w:proofErr w:type="gramEnd"/>
      <w:r>
        <w:rPr>
          <w:rFonts w:ascii="仿宋" w:eastAsia="仿宋" w:hAnsi="仿宋" w:hint="eastAsia"/>
          <w:sz w:val="24"/>
          <w:szCs w:val="24"/>
        </w:rPr>
        <w:t>暴涨，所以估值也急速上升。</w:t>
      </w:r>
    </w:p>
    <w:p w:rsidR="007317C7" w:rsidRDefault="007317C7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7317C7" w:rsidRDefault="007317C7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这一点和中证500以及中小板、创业板是类似的。</w:t>
      </w:r>
    </w:p>
    <w:p w:rsidR="007317C7" w:rsidRDefault="007317C7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47FBF" w:rsidRDefault="007317C7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当前300医药指数市盈率35.12倍，历史最高</w:t>
      </w:r>
      <w:r w:rsidR="00E35924"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>07年的69倍市盈率，历史最低</w:t>
      </w:r>
      <w:r w:rsidR="00E35924"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>17倍市盈率。目前处于正常偏高估值区域。</w:t>
      </w:r>
    </w:p>
    <w:p w:rsidR="007317C7" w:rsidRDefault="007317C7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7317C7" w:rsidRDefault="007317C7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所以这两个指数当前对于周期定投者来说并不适合开启投资之路。周期投资者谨记格雷厄姆安全边际原则，再优质的指数也要买的足够便宜，保证安全第一。</w:t>
      </w:r>
    </w:p>
    <w:p w:rsidR="007317C7" w:rsidRDefault="007317C7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7317C7" w:rsidRDefault="007317C7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那么医药指数是否值得持有呢？从当前医药企业的发展以及</w:t>
      </w:r>
      <w:r w:rsidR="00241009">
        <w:rPr>
          <w:rFonts w:ascii="仿宋" w:eastAsia="仿宋" w:hAnsi="仿宋" w:hint="eastAsia"/>
          <w:sz w:val="24"/>
          <w:szCs w:val="24"/>
        </w:rPr>
        <w:t>为更好落实</w:t>
      </w:r>
      <w:r>
        <w:rPr>
          <w:rFonts w:ascii="仿宋" w:eastAsia="仿宋" w:hAnsi="仿宋" w:hint="eastAsia"/>
          <w:sz w:val="24"/>
          <w:szCs w:val="24"/>
        </w:rPr>
        <w:t>《</w:t>
      </w:r>
      <w:r w:rsidR="00241009">
        <w:rPr>
          <w:rFonts w:ascii="仿宋" w:eastAsia="仿宋" w:hAnsi="仿宋" w:hint="eastAsia"/>
          <w:sz w:val="24"/>
          <w:szCs w:val="24"/>
        </w:rPr>
        <w:t>“健康中国2030”规划纲要</w:t>
      </w:r>
      <w:r>
        <w:rPr>
          <w:rFonts w:ascii="仿宋" w:eastAsia="仿宋" w:hAnsi="仿宋" w:hint="eastAsia"/>
          <w:sz w:val="24"/>
          <w:szCs w:val="24"/>
        </w:rPr>
        <w:t>》</w:t>
      </w:r>
      <w:r w:rsidR="00241009">
        <w:rPr>
          <w:rFonts w:ascii="仿宋" w:eastAsia="仿宋" w:hAnsi="仿宋" w:hint="eastAsia"/>
          <w:sz w:val="24"/>
          <w:szCs w:val="24"/>
        </w:rPr>
        <w:t>而在最近发布的《促进健康产业高质量发展行动纲要》看，是值得继续持有的。</w:t>
      </w:r>
    </w:p>
    <w:p w:rsidR="00241009" w:rsidRDefault="00241009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05D62" w:rsidRDefault="00241009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医药行业本身是好行业，风险点在于政策风险，比如药品带量采购区域扩容</w:t>
      </w:r>
      <w:r w:rsidR="00E35924">
        <w:rPr>
          <w:rFonts w:ascii="仿宋" w:eastAsia="仿宋" w:hAnsi="仿宋" w:hint="eastAsia"/>
          <w:sz w:val="24"/>
          <w:szCs w:val="24"/>
        </w:rPr>
        <w:t>事件</w:t>
      </w:r>
      <w:r>
        <w:rPr>
          <w:rFonts w:ascii="仿宋" w:eastAsia="仿宋" w:hAnsi="仿宋" w:hint="eastAsia"/>
          <w:sz w:val="24"/>
          <w:szCs w:val="24"/>
        </w:rPr>
        <w:lastRenderedPageBreak/>
        <w:t>导致药品价格下降，部分企业在竞争中处于劣势。然而对于优质企业，能够在竞争中中标的企业，他的销量也会因为带量采购大幅度增加，这会给企业带来更多的市场占有率和销售收入。</w:t>
      </w:r>
    </w:p>
    <w:p w:rsidR="00241009" w:rsidRDefault="00241009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241009" w:rsidRDefault="00241009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长期如此的话会加速医药行业的洗牌，沧海横流方显优企本色，未来医药行业会出现强者</w:t>
      </w:r>
      <w:proofErr w:type="gramStart"/>
      <w:r>
        <w:rPr>
          <w:rFonts w:ascii="仿宋" w:eastAsia="仿宋" w:hAnsi="仿宋" w:hint="eastAsia"/>
          <w:sz w:val="24"/>
          <w:szCs w:val="24"/>
        </w:rPr>
        <w:t>恒强弱者恒弱</w:t>
      </w:r>
      <w:proofErr w:type="gramEnd"/>
      <w:r>
        <w:rPr>
          <w:rFonts w:ascii="仿宋" w:eastAsia="仿宋" w:hAnsi="仿宋" w:hint="eastAsia"/>
          <w:sz w:val="24"/>
          <w:szCs w:val="24"/>
        </w:rPr>
        <w:t>的局面，</w:t>
      </w:r>
      <w:r w:rsidR="00E35924">
        <w:rPr>
          <w:rFonts w:ascii="仿宋" w:eastAsia="仿宋" w:hAnsi="仿宋" w:hint="eastAsia"/>
          <w:sz w:val="24"/>
          <w:szCs w:val="24"/>
        </w:rPr>
        <w:t>垃圾</w:t>
      </w:r>
      <w:proofErr w:type="gramStart"/>
      <w:r w:rsidR="00E35924">
        <w:rPr>
          <w:rFonts w:ascii="仿宋" w:eastAsia="仿宋" w:hAnsi="仿宋" w:hint="eastAsia"/>
          <w:sz w:val="24"/>
          <w:szCs w:val="24"/>
        </w:rPr>
        <w:t>药企会</w:t>
      </w:r>
      <w:proofErr w:type="gramEnd"/>
      <w:r w:rsidR="00E35924">
        <w:rPr>
          <w:rFonts w:ascii="仿宋" w:eastAsia="仿宋" w:hAnsi="仿宋" w:hint="eastAsia"/>
          <w:sz w:val="24"/>
          <w:szCs w:val="24"/>
        </w:rPr>
        <w:t>被市场淘汰掉，</w:t>
      </w:r>
      <w:r>
        <w:rPr>
          <w:rFonts w:ascii="仿宋" w:eastAsia="仿宋" w:hAnsi="仿宋" w:hint="eastAsia"/>
          <w:sz w:val="24"/>
          <w:szCs w:val="24"/>
        </w:rPr>
        <w:t>整体看是有利于医药行业发展的。</w:t>
      </w:r>
    </w:p>
    <w:p w:rsidR="00241009" w:rsidRDefault="00241009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241009" w:rsidRDefault="00241009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关于《促进健康产业高质量发展行动纲要》明确定调坚持以人民为中心，把人民健康放在优先发展的战略位置，增加健康服务和产品供给、创新发展模式、强化制度保障、为实施健康中国战略提供强有力的保障。</w:t>
      </w:r>
    </w:p>
    <w:p w:rsidR="0053628E" w:rsidRDefault="0053628E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53628E" w:rsidRDefault="0014449F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明显，为了人民日益增长的美好生活需求，民生发展这一环节必不可少，而身心健康是百姓幸福生活需求的最基本保障，我国目前与健康有关的行业有医疗、医药、养老三大层面。发展健康行业必然带动医疗、医药、养老行业的发展，这也会利好医药企业。</w:t>
      </w:r>
    </w:p>
    <w:p w:rsidR="0014449F" w:rsidRDefault="0014449F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14449F" w:rsidRDefault="0014449F" w:rsidP="00D05D62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从估值角度看，目前医药指数没有进入高估，医药行业的发展也符合国家健康战略、满足人民健康生活需求，所以值得长期持有，除非到达极度高估</w:t>
      </w:r>
      <w:r w:rsidR="00E35924">
        <w:rPr>
          <w:rFonts w:ascii="仿宋" w:eastAsia="仿宋" w:hAnsi="仿宋" w:hint="eastAsia"/>
          <w:sz w:val="24"/>
          <w:szCs w:val="24"/>
        </w:rPr>
        <w:t>区域需要清仓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。</w:t>
      </w:r>
    </w:p>
    <w:p w:rsidR="00241009" w:rsidRPr="00754989" w:rsidRDefault="00241009" w:rsidP="00D05D6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D05D62" w:rsidRPr="002E72D0" w:rsidRDefault="00D05D62" w:rsidP="00D05D62">
      <w:pPr>
        <w:spacing w:line="500" w:lineRule="exact"/>
        <w:rPr>
          <w:rFonts w:ascii="仿宋" w:eastAsia="仿宋" w:hAnsi="仿宋"/>
          <w:sz w:val="24"/>
          <w:szCs w:val="24"/>
        </w:rPr>
      </w:pPr>
      <w:r w:rsidRPr="002E72D0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免责声明：本文任何观点，皆为二师父个人投资心得记录，不构成投资建议。读者根据本文及星球任何观点进行投资，须自行承担风险。</w:t>
      </w:r>
    </w:p>
    <w:p w:rsidR="00D05D62" w:rsidRPr="00AF2BF1" w:rsidRDefault="00D05D62" w:rsidP="00D05D62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5C115E" w:rsidRPr="00D05D62" w:rsidRDefault="005C115E"/>
    <w:sectPr w:rsidR="005C115E" w:rsidRPr="00D05D6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8CF" w:rsidRDefault="00E478CF">
      <w:r>
        <w:separator/>
      </w:r>
    </w:p>
  </w:endnote>
  <w:endnote w:type="continuationSeparator" w:id="0">
    <w:p w:rsidR="00E478CF" w:rsidRDefault="00E4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8CF" w:rsidRDefault="00E478CF">
      <w:r>
        <w:separator/>
      </w:r>
    </w:p>
  </w:footnote>
  <w:footnote w:type="continuationSeparator" w:id="0">
    <w:p w:rsidR="00E478CF" w:rsidRDefault="00E47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D05D62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7617E"/>
    <w:multiLevelType w:val="hybridMultilevel"/>
    <w:tmpl w:val="9C668126"/>
    <w:lvl w:ilvl="0" w:tplc="6EC027A0">
      <w:start w:val="2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62"/>
    <w:rsid w:val="00004920"/>
    <w:rsid w:val="00053BFE"/>
    <w:rsid w:val="000D6007"/>
    <w:rsid w:val="000F2C2D"/>
    <w:rsid w:val="000F6013"/>
    <w:rsid w:val="0014449F"/>
    <w:rsid w:val="00147FBF"/>
    <w:rsid w:val="00183DF1"/>
    <w:rsid w:val="00235965"/>
    <w:rsid w:val="00241009"/>
    <w:rsid w:val="002B369E"/>
    <w:rsid w:val="00317EA4"/>
    <w:rsid w:val="003A6D6E"/>
    <w:rsid w:val="003D1861"/>
    <w:rsid w:val="004A5E5B"/>
    <w:rsid w:val="00503F35"/>
    <w:rsid w:val="0053628E"/>
    <w:rsid w:val="00547D51"/>
    <w:rsid w:val="00557AA6"/>
    <w:rsid w:val="005C115E"/>
    <w:rsid w:val="005F180C"/>
    <w:rsid w:val="00695573"/>
    <w:rsid w:val="006B7A51"/>
    <w:rsid w:val="007317C7"/>
    <w:rsid w:val="00736F82"/>
    <w:rsid w:val="00742F78"/>
    <w:rsid w:val="00743A08"/>
    <w:rsid w:val="00751A26"/>
    <w:rsid w:val="00754989"/>
    <w:rsid w:val="007A1ADB"/>
    <w:rsid w:val="007F1420"/>
    <w:rsid w:val="00810B0F"/>
    <w:rsid w:val="00826401"/>
    <w:rsid w:val="008324E0"/>
    <w:rsid w:val="009127C7"/>
    <w:rsid w:val="009C7D46"/>
    <w:rsid w:val="00A008E1"/>
    <w:rsid w:val="00A74E38"/>
    <w:rsid w:val="00A831EC"/>
    <w:rsid w:val="00B34AD5"/>
    <w:rsid w:val="00B47465"/>
    <w:rsid w:val="00B620FB"/>
    <w:rsid w:val="00B7085A"/>
    <w:rsid w:val="00B92C61"/>
    <w:rsid w:val="00CA02CF"/>
    <w:rsid w:val="00D05D62"/>
    <w:rsid w:val="00D244BD"/>
    <w:rsid w:val="00D30383"/>
    <w:rsid w:val="00DC0994"/>
    <w:rsid w:val="00E35924"/>
    <w:rsid w:val="00E478CF"/>
    <w:rsid w:val="00E47C21"/>
    <w:rsid w:val="00E5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D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D62"/>
    <w:rPr>
      <w:sz w:val="18"/>
      <w:szCs w:val="18"/>
    </w:rPr>
  </w:style>
  <w:style w:type="paragraph" w:styleId="a4">
    <w:name w:val="List Paragraph"/>
    <w:basedOn w:val="a"/>
    <w:uiPriority w:val="34"/>
    <w:qFormat/>
    <w:rsid w:val="00D05D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D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D62"/>
    <w:rPr>
      <w:sz w:val="18"/>
      <w:szCs w:val="18"/>
    </w:rPr>
  </w:style>
  <w:style w:type="paragraph" w:styleId="a4">
    <w:name w:val="List Paragraph"/>
    <w:basedOn w:val="a"/>
    <w:uiPriority w:val="34"/>
    <w:qFormat/>
    <w:rsid w:val="00D05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97</cp:revision>
  <dcterms:created xsi:type="dcterms:W3CDTF">2019-10-09T11:19:00Z</dcterms:created>
  <dcterms:modified xsi:type="dcterms:W3CDTF">2019-10-11T14:01:00Z</dcterms:modified>
</cp:coreProperties>
</file>