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0F07F5" w:rsidP="00504748">
      <w:pPr>
        <w:jc w:val="center"/>
        <w:rPr>
          <w:rFonts w:ascii="仿宋" w:eastAsia="仿宋" w:hAnsi="仿宋"/>
          <w:sz w:val="32"/>
          <w:szCs w:val="32"/>
        </w:rPr>
      </w:pPr>
      <w:r>
        <w:rPr>
          <w:rFonts w:ascii="仿宋" w:eastAsia="仿宋" w:hAnsi="仿宋" w:hint="eastAsia"/>
          <w:sz w:val="32"/>
          <w:szCs w:val="32"/>
        </w:rPr>
        <w:t>二师父网格交易策略和交易记录表</w:t>
      </w:r>
    </w:p>
    <w:p w:rsidR="00504748" w:rsidRPr="001A1731" w:rsidRDefault="00504748" w:rsidP="00504748">
      <w:pPr>
        <w:jc w:val="center"/>
        <w:rPr>
          <w:rFonts w:ascii="仿宋" w:eastAsia="仿宋" w:hAnsi="仿宋"/>
          <w:b/>
          <w:sz w:val="24"/>
          <w:szCs w:val="24"/>
        </w:rPr>
      </w:pPr>
      <w:proofErr w:type="gramStart"/>
      <w:r w:rsidRPr="001A1731">
        <w:rPr>
          <w:rFonts w:ascii="仿宋" w:eastAsia="仿宋" w:hAnsi="仿宋" w:hint="eastAsia"/>
          <w:b/>
          <w:sz w:val="24"/>
          <w:szCs w:val="24"/>
        </w:rPr>
        <w:t>微信公众号</w:t>
      </w:r>
      <w:proofErr w:type="gramEnd"/>
      <w:r w:rsidRPr="001A1731">
        <w:rPr>
          <w:rFonts w:ascii="仿宋" w:eastAsia="仿宋" w:hAnsi="仿宋" w:hint="eastAsia"/>
          <w:b/>
          <w:sz w:val="24"/>
          <w:szCs w:val="24"/>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D41899" w:rsidRDefault="008507F7" w:rsidP="006B0E1C">
      <w:pPr>
        <w:rPr>
          <w:rFonts w:ascii="仿宋" w:eastAsia="仿宋" w:hAnsi="仿宋" w:hint="eastAsia"/>
          <w:sz w:val="26"/>
          <w:szCs w:val="26"/>
        </w:rPr>
      </w:pPr>
      <w:r>
        <w:rPr>
          <w:rFonts w:ascii="仿宋" w:eastAsia="仿宋" w:hAnsi="仿宋" w:hint="eastAsia"/>
          <w:sz w:val="26"/>
          <w:szCs w:val="26"/>
        </w:rPr>
        <w:t>为什么要使用网格交易策略？因为市场环境有三种情况：单边波动下跌，单边波动上涨，震荡横盘。如果碰到单边上涨行情，我们肯定是一直持有投资的指数基金到达牛市高估可以获得更多的利润。可是万一碰到震荡行情呢？这时候低买高卖的网格交易策略就更有效。</w:t>
      </w:r>
    </w:p>
    <w:p w:rsidR="008507F7" w:rsidRDefault="008507F7" w:rsidP="006B0E1C">
      <w:pPr>
        <w:rPr>
          <w:rFonts w:ascii="仿宋" w:eastAsia="仿宋" w:hAnsi="仿宋" w:hint="eastAsia"/>
          <w:sz w:val="26"/>
          <w:szCs w:val="26"/>
        </w:rPr>
      </w:pPr>
    </w:p>
    <w:p w:rsidR="008507F7" w:rsidRDefault="008507F7" w:rsidP="006B0E1C">
      <w:pPr>
        <w:rPr>
          <w:rFonts w:ascii="仿宋" w:eastAsia="仿宋" w:hAnsi="仿宋"/>
          <w:sz w:val="26"/>
          <w:szCs w:val="26"/>
        </w:rPr>
      </w:pPr>
      <w:r>
        <w:rPr>
          <w:rFonts w:ascii="仿宋" w:eastAsia="仿宋" w:hAnsi="仿宋" w:hint="eastAsia"/>
          <w:sz w:val="26"/>
          <w:szCs w:val="26"/>
        </w:rPr>
        <w:t>市场总是难以预测的，不过我们可以两手准备，一部分资金用网格做波段挣钱，一部分资金用来长期持有赚取单边上涨的盈利</w:t>
      </w:r>
      <w:r w:rsidR="006D57B8">
        <w:rPr>
          <w:rFonts w:ascii="仿宋" w:eastAsia="仿宋" w:hAnsi="仿宋" w:hint="eastAsia"/>
          <w:sz w:val="26"/>
          <w:szCs w:val="26"/>
        </w:rPr>
        <w:t>，二师父投资的资金就是应对多类市场行情的</w:t>
      </w:r>
      <w:r>
        <w:rPr>
          <w:rFonts w:ascii="仿宋" w:eastAsia="仿宋" w:hAnsi="仿宋" w:hint="eastAsia"/>
          <w:sz w:val="26"/>
          <w:szCs w:val="26"/>
        </w:rPr>
        <w:t>。无论市震荡的行情还是单边上涨的行情，我们都不会错过了。岂不完美。这就是网格交易策略的意义所在。</w:t>
      </w:r>
    </w:p>
    <w:p w:rsidR="00BB146B" w:rsidRPr="00BB146B" w:rsidRDefault="00BB146B" w:rsidP="006B0E1C">
      <w:pPr>
        <w:rPr>
          <w:rFonts w:ascii="仿宋" w:eastAsia="仿宋" w:hAnsi="仿宋"/>
          <w:sz w:val="26"/>
          <w:szCs w:val="26"/>
        </w:rPr>
      </w:pPr>
    </w:p>
    <w:p w:rsidR="00771C27" w:rsidRPr="00676FB2" w:rsidRDefault="00771C27"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1</w:t>
      </w:r>
      <w:r w:rsidR="00D17EA3">
        <w:rPr>
          <w:rFonts w:ascii="仿宋" w:eastAsia="仿宋" w:hAnsi="仿宋" w:hint="eastAsia"/>
          <w:b/>
          <w:color w:val="000000" w:themeColor="text1"/>
          <w:sz w:val="26"/>
          <w:szCs w:val="26"/>
        </w:rPr>
        <w:t>、</w:t>
      </w:r>
      <w:r w:rsidR="008507F7">
        <w:rPr>
          <w:rFonts w:ascii="仿宋" w:eastAsia="仿宋" w:hAnsi="仿宋" w:hint="eastAsia"/>
          <w:b/>
          <w:color w:val="000000" w:themeColor="text1"/>
          <w:sz w:val="26"/>
          <w:szCs w:val="26"/>
        </w:rPr>
        <w:t>选择</w:t>
      </w:r>
      <w:proofErr w:type="gramStart"/>
      <w:r w:rsidR="008507F7">
        <w:rPr>
          <w:rFonts w:ascii="仿宋" w:eastAsia="仿宋" w:hAnsi="仿宋" w:hint="eastAsia"/>
          <w:b/>
          <w:color w:val="000000" w:themeColor="text1"/>
          <w:sz w:val="26"/>
          <w:szCs w:val="26"/>
        </w:rPr>
        <w:t>哪些投资</w:t>
      </w:r>
      <w:proofErr w:type="gramEnd"/>
      <w:r w:rsidR="008507F7">
        <w:rPr>
          <w:rFonts w:ascii="仿宋" w:eastAsia="仿宋" w:hAnsi="仿宋" w:hint="eastAsia"/>
          <w:b/>
          <w:color w:val="000000" w:themeColor="text1"/>
          <w:sz w:val="26"/>
          <w:szCs w:val="26"/>
        </w:rPr>
        <w:t>品种进行网格交易策略</w:t>
      </w:r>
    </w:p>
    <w:p w:rsidR="00676FB2" w:rsidRDefault="00676FB2" w:rsidP="006B0E1C">
      <w:pPr>
        <w:rPr>
          <w:rFonts w:ascii="仿宋" w:eastAsia="仿宋" w:hAnsi="仿宋"/>
          <w:color w:val="000000" w:themeColor="text1"/>
          <w:sz w:val="26"/>
          <w:szCs w:val="26"/>
        </w:rPr>
      </w:pPr>
    </w:p>
    <w:p w:rsidR="008507F7" w:rsidRDefault="008507F7" w:rsidP="008507F7">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单边上涨或者单边下跌的品种都不适合做网格交易策略。二师父精选了5</w:t>
      </w:r>
      <w:r>
        <w:rPr>
          <w:rFonts w:ascii="仿宋" w:eastAsia="仿宋" w:hAnsi="仿宋" w:hint="eastAsia"/>
          <w:color w:val="000000" w:themeColor="text1"/>
          <w:sz w:val="26"/>
          <w:szCs w:val="26"/>
        </w:rPr>
        <w:lastRenderedPageBreak/>
        <w:t>只基金做</w:t>
      </w:r>
      <w:bookmarkStart w:id="0" w:name="_GoBack"/>
      <w:bookmarkEnd w:id="0"/>
      <w:r>
        <w:rPr>
          <w:rFonts w:ascii="仿宋" w:eastAsia="仿宋" w:hAnsi="仿宋" w:hint="eastAsia"/>
          <w:color w:val="000000" w:themeColor="text1"/>
          <w:sz w:val="26"/>
          <w:szCs w:val="26"/>
        </w:rPr>
        <w:t>网格交易策略。这些都是喜欢反反复复上涨下跌的品种。</w:t>
      </w:r>
    </w:p>
    <w:p w:rsidR="008507F7" w:rsidRDefault="008507F7" w:rsidP="008507F7">
      <w:pPr>
        <w:rPr>
          <w:rFonts w:ascii="仿宋" w:eastAsia="仿宋" w:hAnsi="仿宋"/>
          <w:color w:val="000000" w:themeColor="text1"/>
          <w:sz w:val="26"/>
          <w:szCs w:val="26"/>
        </w:rPr>
      </w:pPr>
      <w:r>
        <w:rPr>
          <w:rFonts w:ascii="仿宋" w:eastAsia="仿宋" w:hAnsi="仿宋"/>
          <w:noProof/>
          <w:color w:val="000000" w:themeColor="text1"/>
          <w:sz w:val="26"/>
          <w:szCs w:val="26"/>
        </w:rPr>
        <w:drawing>
          <wp:inline distT="0" distB="0" distL="0" distR="0">
            <wp:extent cx="5274310" cy="5000965"/>
            <wp:effectExtent l="0" t="0" r="2540" b="9525"/>
            <wp:docPr id="2" name="图片 2" descr="C:\Users\李恒樟\Desktop\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55555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00965"/>
                    </a:xfrm>
                    <a:prstGeom prst="rect">
                      <a:avLst/>
                    </a:prstGeom>
                    <a:noFill/>
                    <a:ln>
                      <a:noFill/>
                    </a:ln>
                  </pic:spPr>
                </pic:pic>
              </a:graphicData>
            </a:graphic>
          </wp:inline>
        </w:drawing>
      </w:r>
    </w:p>
    <w:p w:rsidR="00BB146B" w:rsidRDefault="008507F7" w:rsidP="00A37BA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银行，深红利，华宝油气，</w:t>
      </w:r>
      <w:proofErr w:type="gramStart"/>
      <w:r>
        <w:rPr>
          <w:rFonts w:ascii="仿宋" w:eastAsia="仿宋" w:hAnsi="仿宋" w:hint="eastAsia"/>
          <w:color w:val="000000" w:themeColor="text1"/>
          <w:sz w:val="26"/>
          <w:szCs w:val="26"/>
        </w:rPr>
        <w:t>中概互联</w:t>
      </w:r>
      <w:proofErr w:type="gramEnd"/>
      <w:r>
        <w:rPr>
          <w:rFonts w:ascii="仿宋" w:eastAsia="仿宋" w:hAnsi="仿宋" w:hint="eastAsia"/>
          <w:color w:val="000000" w:themeColor="text1"/>
          <w:sz w:val="26"/>
          <w:szCs w:val="26"/>
        </w:rPr>
        <w:t>，券商。除了银行指数波动小一些，其他的品种波动都异常大，建议大家用小幅资金来尝试网格交易，等待自己熟练应用这个策略之后再来增加定投资金。</w:t>
      </w:r>
    </w:p>
    <w:p w:rsidR="008507F7" w:rsidRDefault="008507F7" w:rsidP="00A37BAE">
      <w:pPr>
        <w:rPr>
          <w:rFonts w:ascii="仿宋" w:eastAsia="仿宋" w:hAnsi="仿宋"/>
          <w:color w:val="000000" w:themeColor="text1"/>
          <w:sz w:val="26"/>
          <w:szCs w:val="26"/>
        </w:rPr>
      </w:pPr>
    </w:p>
    <w:p w:rsidR="002E6FC2" w:rsidRPr="00D36019" w:rsidRDefault="00017FBC"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2</w:t>
      </w:r>
      <w:r w:rsidR="005C08BD">
        <w:rPr>
          <w:rFonts w:ascii="仿宋" w:eastAsia="仿宋" w:hAnsi="仿宋" w:hint="eastAsia"/>
          <w:b/>
          <w:color w:val="000000" w:themeColor="text1"/>
          <w:sz w:val="26"/>
          <w:szCs w:val="26"/>
        </w:rPr>
        <w:t>、</w:t>
      </w:r>
      <w:r w:rsidR="008507F7">
        <w:rPr>
          <w:rFonts w:ascii="仿宋" w:eastAsia="仿宋" w:hAnsi="仿宋" w:hint="eastAsia"/>
          <w:b/>
          <w:color w:val="000000" w:themeColor="text1"/>
          <w:sz w:val="26"/>
          <w:szCs w:val="26"/>
        </w:rPr>
        <w:t>底仓和网格大小如何设置</w:t>
      </w:r>
    </w:p>
    <w:p w:rsidR="002F3EAB" w:rsidRDefault="002F3EAB" w:rsidP="002F3EAB">
      <w:pPr>
        <w:rPr>
          <w:rFonts w:ascii="仿宋" w:eastAsia="仿宋" w:hAnsi="仿宋"/>
          <w:color w:val="000000" w:themeColor="text1"/>
          <w:sz w:val="26"/>
          <w:szCs w:val="26"/>
        </w:rPr>
      </w:pPr>
    </w:p>
    <w:p w:rsidR="00F83F57" w:rsidRDefault="00F83F57" w:rsidP="008507F7">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底仓设置从刚进入低估区再下跌10%即可。可以是估值指标下跌10%，也可以是价格下跌10%。比如银行指数，假设银行指数进入低估区域时候价</w:t>
      </w:r>
      <w:r>
        <w:rPr>
          <w:rFonts w:ascii="仿宋" w:eastAsia="仿宋" w:hAnsi="仿宋" w:hint="eastAsia"/>
          <w:color w:val="000000" w:themeColor="text1"/>
          <w:sz w:val="26"/>
          <w:szCs w:val="26"/>
        </w:rPr>
        <w:lastRenderedPageBreak/>
        <w:t>格为1.13，那么下跌10%以后价格大概是1.02.这个时候就适合建立底仓。这是一个大概的范围，一般低估区域内都能够建立底仓，只不过，底仓建立过早后面可能浮亏较大，一般人心理承受不了，所以保守的朋友可以在指数基金进入低估</w:t>
      </w:r>
      <w:proofErr w:type="gramStart"/>
      <w:r>
        <w:rPr>
          <w:rFonts w:ascii="仿宋" w:eastAsia="仿宋" w:hAnsi="仿宋" w:hint="eastAsia"/>
          <w:color w:val="000000" w:themeColor="text1"/>
          <w:sz w:val="26"/>
          <w:szCs w:val="26"/>
        </w:rPr>
        <w:t>区下跌</w:t>
      </w:r>
      <w:proofErr w:type="gramEnd"/>
      <w:r>
        <w:rPr>
          <w:rFonts w:ascii="仿宋" w:eastAsia="仿宋" w:hAnsi="仿宋" w:hint="eastAsia"/>
          <w:color w:val="000000" w:themeColor="text1"/>
          <w:sz w:val="26"/>
          <w:szCs w:val="26"/>
        </w:rPr>
        <w:t>10%-20%以后开始建立底仓。这样回撤就会非常小了。</w:t>
      </w:r>
    </w:p>
    <w:p w:rsidR="00F83F57" w:rsidRDefault="00F83F57" w:rsidP="008507F7">
      <w:pPr>
        <w:rPr>
          <w:rFonts w:ascii="仿宋" w:eastAsia="仿宋" w:hAnsi="仿宋" w:hint="eastAsia"/>
          <w:color w:val="000000" w:themeColor="text1"/>
          <w:sz w:val="26"/>
          <w:szCs w:val="26"/>
        </w:rPr>
      </w:pPr>
    </w:p>
    <w:p w:rsidR="00F83F57" w:rsidRDefault="00F83F57" w:rsidP="008507F7">
      <w:pPr>
        <w:rPr>
          <w:rFonts w:ascii="仿宋" w:eastAsia="仿宋" w:hAnsi="仿宋"/>
          <w:color w:val="000000" w:themeColor="text1"/>
          <w:sz w:val="26"/>
          <w:szCs w:val="26"/>
        </w:rPr>
      </w:pPr>
      <w:r>
        <w:rPr>
          <w:rFonts w:ascii="仿宋" w:eastAsia="仿宋" w:hAnsi="仿宋" w:hint="eastAsia"/>
          <w:color w:val="000000" w:themeColor="text1"/>
          <w:sz w:val="26"/>
          <w:szCs w:val="26"/>
        </w:rPr>
        <w:t>另外关于网格点的设置，二师父采用的是</w:t>
      </w:r>
      <w:r w:rsidR="00D40256">
        <w:rPr>
          <w:rFonts w:ascii="仿宋" w:eastAsia="仿宋" w:hAnsi="仿宋" w:hint="eastAsia"/>
          <w:color w:val="000000" w:themeColor="text1"/>
          <w:sz w:val="26"/>
          <w:szCs w:val="26"/>
        </w:rPr>
        <w:t>价格每下跌4%加仓一次。</w:t>
      </w:r>
      <w:r w:rsidR="00BD0DAE">
        <w:rPr>
          <w:rFonts w:ascii="仿宋" w:eastAsia="仿宋" w:hAnsi="仿宋" w:hint="eastAsia"/>
          <w:color w:val="000000" w:themeColor="text1"/>
          <w:sz w:val="26"/>
          <w:szCs w:val="26"/>
        </w:rPr>
        <w:t>这个大家可以自行设置，保守的朋友网眼可以设置大一些，比如5%到8%，激进的朋友可以将网眼设置2%到3%，自己在实践过程中总结出适合自己的网格点。二师父负责把策略和方法传授给你，但是具体的细节设置还是需要实事求是。</w:t>
      </w:r>
    </w:p>
    <w:p w:rsidR="00BB146B" w:rsidRPr="00772CDB" w:rsidRDefault="00BB146B" w:rsidP="00BB146B">
      <w:pPr>
        <w:rPr>
          <w:rFonts w:ascii="仿宋" w:eastAsia="仿宋" w:hAnsi="仿宋"/>
          <w:color w:val="000000" w:themeColor="text1"/>
          <w:sz w:val="26"/>
          <w:szCs w:val="26"/>
        </w:rPr>
      </w:pPr>
    </w:p>
    <w:p w:rsidR="00D704F1" w:rsidRDefault="008541E3"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3</w:t>
      </w:r>
      <w:r w:rsidR="009428F8">
        <w:rPr>
          <w:rFonts w:ascii="仿宋" w:eastAsia="仿宋" w:hAnsi="仿宋" w:hint="eastAsia"/>
          <w:b/>
          <w:color w:val="000000" w:themeColor="text1"/>
          <w:sz w:val="26"/>
          <w:szCs w:val="26"/>
        </w:rPr>
        <w:t>、网格交易是否浪费时间</w:t>
      </w:r>
    </w:p>
    <w:p w:rsidR="00B703EE" w:rsidRDefault="00B703EE" w:rsidP="006B0E1C">
      <w:pPr>
        <w:rPr>
          <w:rFonts w:ascii="仿宋" w:eastAsia="仿宋" w:hAnsi="仿宋"/>
          <w:b/>
          <w:color w:val="000000" w:themeColor="text1"/>
          <w:sz w:val="26"/>
          <w:szCs w:val="26"/>
        </w:rPr>
      </w:pPr>
    </w:p>
    <w:p w:rsidR="009428F8" w:rsidRDefault="009428F8" w:rsidP="009428F8">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很多读者说自己工作繁忙，没有</w:t>
      </w:r>
      <w:proofErr w:type="gramStart"/>
      <w:r>
        <w:rPr>
          <w:rFonts w:ascii="仿宋" w:eastAsia="仿宋" w:hAnsi="仿宋" w:hint="eastAsia"/>
          <w:color w:val="000000" w:themeColor="text1"/>
          <w:sz w:val="26"/>
          <w:szCs w:val="26"/>
        </w:rPr>
        <w:t>时间盯盘来</w:t>
      </w:r>
      <w:proofErr w:type="gramEnd"/>
      <w:r>
        <w:rPr>
          <w:rFonts w:ascii="仿宋" w:eastAsia="仿宋" w:hAnsi="仿宋" w:hint="eastAsia"/>
          <w:color w:val="000000" w:themeColor="text1"/>
          <w:sz w:val="26"/>
          <w:szCs w:val="26"/>
        </w:rPr>
        <w:t>进行场内网格交易。而且白天一直沉迷于工作，等着想起来要买入的时候已经收盘了。这可如何是好呢？</w:t>
      </w:r>
    </w:p>
    <w:p w:rsidR="009428F8" w:rsidRDefault="009428F8" w:rsidP="009428F8">
      <w:pPr>
        <w:rPr>
          <w:rFonts w:ascii="仿宋" w:eastAsia="仿宋" w:hAnsi="仿宋" w:hint="eastAsia"/>
          <w:color w:val="000000" w:themeColor="text1"/>
          <w:sz w:val="26"/>
          <w:szCs w:val="26"/>
        </w:rPr>
      </w:pPr>
    </w:p>
    <w:p w:rsidR="009428F8" w:rsidRDefault="009428F8" w:rsidP="009428F8">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华</w:t>
      </w:r>
      <w:proofErr w:type="gramStart"/>
      <w:r>
        <w:rPr>
          <w:rFonts w:ascii="仿宋" w:eastAsia="仿宋" w:hAnsi="仿宋" w:hint="eastAsia"/>
          <w:color w:val="000000" w:themeColor="text1"/>
          <w:sz w:val="26"/>
          <w:szCs w:val="26"/>
        </w:rPr>
        <w:t>宝证券</w:t>
      </w:r>
      <w:proofErr w:type="gramEnd"/>
      <w:r>
        <w:rPr>
          <w:rFonts w:ascii="仿宋" w:eastAsia="仿宋" w:hAnsi="仿宋" w:hint="eastAsia"/>
          <w:color w:val="000000" w:themeColor="text1"/>
          <w:sz w:val="26"/>
          <w:szCs w:val="26"/>
        </w:rPr>
        <w:t>可以解决大家这个问题，现在华</w:t>
      </w:r>
      <w:proofErr w:type="gramStart"/>
      <w:r>
        <w:rPr>
          <w:rFonts w:ascii="仿宋" w:eastAsia="仿宋" w:hAnsi="仿宋" w:hint="eastAsia"/>
          <w:color w:val="000000" w:themeColor="text1"/>
          <w:sz w:val="26"/>
          <w:szCs w:val="26"/>
        </w:rPr>
        <w:t>宝证券</w:t>
      </w:r>
      <w:proofErr w:type="gramEnd"/>
      <w:r>
        <w:rPr>
          <w:rFonts w:ascii="仿宋" w:eastAsia="仿宋" w:hAnsi="仿宋" w:hint="eastAsia"/>
          <w:color w:val="000000" w:themeColor="text1"/>
          <w:sz w:val="26"/>
          <w:szCs w:val="26"/>
        </w:rPr>
        <w:t>可以实现自动挂单网格交易，只要自己设定好交易的价格，把触发的买入价格和卖出价格分别设置好，建立网格交易条件单，系统就能够自动帮助你进行交易，省时省力。</w:t>
      </w:r>
    </w:p>
    <w:p w:rsidR="009428F8" w:rsidRDefault="009428F8" w:rsidP="009428F8">
      <w:pPr>
        <w:rPr>
          <w:rFonts w:ascii="仿宋" w:eastAsia="仿宋" w:hAnsi="仿宋" w:hint="eastAsia"/>
          <w:color w:val="000000" w:themeColor="text1"/>
          <w:sz w:val="26"/>
          <w:szCs w:val="26"/>
        </w:rPr>
      </w:pPr>
    </w:p>
    <w:p w:rsidR="009428F8" w:rsidRPr="005D6C4C" w:rsidRDefault="009428F8" w:rsidP="009428F8">
      <w:pPr>
        <w:rPr>
          <w:rFonts w:ascii="仿宋" w:eastAsia="仿宋" w:hAnsi="仿宋"/>
          <w:color w:val="000000" w:themeColor="text1"/>
          <w:sz w:val="26"/>
          <w:szCs w:val="26"/>
        </w:rPr>
      </w:pPr>
      <w:r>
        <w:rPr>
          <w:rFonts w:ascii="仿宋" w:eastAsia="仿宋" w:hAnsi="仿宋" w:hint="eastAsia"/>
          <w:color w:val="000000" w:themeColor="text1"/>
          <w:sz w:val="26"/>
          <w:szCs w:val="26"/>
        </w:rPr>
        <w:lastRenderedPageBreak/>
        <w:t>这是懒人投资者的福音，如果有兴趣的同学可以开个户尝试下网格交易，二师父这里有华</w:t>
      </w:r>
      <w:proofErr w:type="gramStart"/>
      <w:r>
        <w:rPr>
          <w:rFonts w:ascii="仿宋" w:eastAsia="仿宋" w:hAnsi="仿宋" w:hint="eastAsia"/>
          <w:color w:val="000000" w:themeColor="text1"/>
          <w:sz w:val="26"/>
          <w:szCs w:val="26"/>
        </w:rPr>
        <w:t>宝证券</w:t>
      </w:r>
      <w:proofErr w:type="gramEnd"/>
      <w:r>
        <w:rPr>
          <w:rFonts w:ascii="仿宋" w:eastAsia="仿宋" w:hAnsi="仿宋" w:hint="eastAsia"/>
          <w:color w:val="000000" w:themeColor="text1"/>
          <w:sz w:val="26"/>
          <w:szCs w:val="26"/>
        </w:rPr>
        <w:t>的福利开户渠道，后台回复股票就可以</w:t>
      </w:r>
      <w:r w:rsidR="0045642E">
        <w:rPr>
          <w:rFonts w:ascii="仿宋" w:eastAsia="仿宋" w:hAnsi="仿宋" w:hint="eastAsia"/>
          <w:color w:val="000000" w:themeColor="text1"/>
          <w:sz w:val="26"/>
          <w:szCs w:val="26"/>
        </w:rPr>
        <w:t>获取</w:t>
      </w:r>
      <w:r>
        <w:rPr>
          <w:rFonts w:ascii="仿宋" w:eastAsia="仿宋" w:hAnsi="仿宋" w:hint="eastAsia"/>
          <w:color w:val="000000" w:themeColor="text1"/>
          <w:sz w:val="26"/>
          <w:szCs w:val="26"/>
        </w:rPr>
        <w:t>了。</w:t>
      </w:r>
    </w:p>
    <w:p w:rsidR="00D33BDA" w:rsidRPr="005D6C4C" w:rsidRDefault="00D33BDA" w:rsidP="006B0E1C">
      <w:pPr>
        <w:rPr>
          <w:rFonts w:ascii="仿宋" w:eastAsia="仿宋" w:hAnsi="仿宋"/>
          <w:color w:val="000000" w:themeColor="text1"/>
          <w:sz w:val="26"/>
          <w:szCs w:val="26"/>
        </w:rPr>
      </w:pPr>
    </w:p>
    <w:sectPr w:rsidR="00D33BDA" w:rsidRPr="005D6C4C">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47" w:rsidRDefault="00720247" w:rsidP="00C62AFF">
      <w:r>
        <w:separator/>
      </w:r>
    </w:p>
  </w:endnote>
  <w:endnote w:type="continuationSeparator" w:id="0">
    <w:p w:rsidR="00720247" w:rsidRDefault="0072024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47" w:rsidRDefault="00720247" w:rsidP="00C62AFF">
      <w:r>
        <w:separator/>
      </w:r>
    </w:p>
  </w:footnote>
  <w:footnote w:type="continuationSeparator" w:id="0">
    <w:p w:rsidR="00720247" w:rsidRDefault="0072024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6537"/>
    <w:rsid w:val="000109C0"/>
    <w:rsid w:val="00017FBC"/>
    <w:rsid w:val="00023AAA"/>
    <w:rsid w:val="00030A93"/>
    <w:rsid w:val="0004346B"/>
    <w:rsid w:val="000749B6"/>
    <w:rsid w:val="00074ACE"/>
    <w:rsid w:val="0008697E"/>
    <w:rsid w:val="00086E92"/>
    <w:rsid w:val="000A5EAE"/>
    <w:rsid w:val="000A650A"/>
    <w:rsid w:val="000B0DFB"/>
    <w:rsid w:val="000B22AF"/>
    <w:rsid w:val="000C0140"/>
    <w:rsid w:val="000C76DA"/>
    <w:rsid w:val="000E0F9B"/>
    <w:rsid w:val="000E3CB4"/>
    <w:rsid w:val="000F07F5"/>
    <w:rsid w:val="0010044E"/>
    <w:rsid w:val="00101A3E"/>
    <w:rsid w:val="00116240"/>
    <w:rsid w:val="001331B2"/>
    <w:rsid w:val="001413A1"/>
    <w:rsid w:val="00141992"/>
    <w:rsid w:val="00147952"/>
    <w:rsid w:val="00152B63"/>
    <w:rsid w:val="001936E1"/>
    <w:rsid w:val="001A1731"/>
    <w:rsid w:val="001A7297"/>
    <w:rsid w:val="001A7D4F"/>
    <w:rsid w:val="001B7D31"/>
    <w:rsid w:val="001C1450"/>
    <w:rsid w:val="001F1FBE"/>
    <w:rsid w:val="001F68D1"/>
    <w:rsid w:val="00210883"/>
    <w:rsid w:val="0021767A"/>
    <w:rsid w:val="0023617A"/>
    <w:rsid w:val="002423D6"/>
    <w:rsid w:val="002541DF"/>
    <w:rsid w:val="00270B60"/>
    <w:rsid w:val="00272B90"/>
    <w:rsid w:val="002D0E6B"/>
    <w:rsid w:val="002E6FC2"/>
    <w:rsid w:val="002F11D1"/>
    <w:rsid w:val="002F3EAB"/>
    <w:rsid w:val="00317B9D"/>
    <w:rsid w:val="003336CA"/>
    <w:rsid w:val="00347E38"/>
    <w:rsid w:val="00351628"/>
    <w:rsid w:val="00362152"/>
    <w:rsid w:val="003A727A"/>
    <w:rsid w:val="003C112E"/>
    <w:rsid w:val="003C606C"/>
    <w:rsid w:val="003C76B1"/>
    <w:rsid w:val="003D2C92"/>
    <w:rsid w:val="003F591E"/>
    <w:rsid w:val="003F638F"/>
    <w:rsid w:val="00404857"/>
    <w:rsid w:val="00412618"/>
    <w:rsid w:val="0041620D"/>
    <w:rsid w:val="0042093B"/>
    <w:rsid w:val="0042094D"/>
    <w:rsid w:val="00423614"/>
    <w:rsid w:val="00423869"/>
    <w:rsid w:val="00447F78"/>
    <w:rsid w:val="0045642E"/>
    <w:rsid w:val="00463680"/>
    <w:rsid w:val="00493A6F"/>
    <w:rsid w:val="004B150F"/>
    <w:rsid w:val="004D0759"/>
    <w:rsid w:val="004E0C3B"/>
    <w:rsid w:val="004E13CD"/>
    <w:rsid w:val="004F1A96"/>
    <w:rsid w:val="004F42A0"/>
    <w:rsid w:val="004F5951"/>
    <w:rsid w:val="00504748"/>
    <w:rsid w:val="00517923"/>
    <w:rsid w:val="005216B0"/>
    <w:rsid w:val="0053376B"/>
    <w:rsid w:val="00536B09"/>
    <w:rsid w:val="00540C7E"/>
    <w:rsid w:val="00551911"/>
    <w:rsid w:val="00582D05"/>
    <w:rsid w:val="00596FA4"/>
    <w:rsid w:val="005A6F99"/>
    <w:rsid w:val="005A70FE"/>
    <w:rsid w:val="005A7A36"/>
    <w:rsid w:val="005B24F3"/>
    <w:rsid w:val="005C08BD"/>
    <w:rsid w:val="005D0F5B"/>
    <w:rsid w:val="005D210A"/>
    <w:rsid w:val="005D6A99"/>
    <w:rsid w:val="005D6C4C"/>
    <w:rsid w:val="005E0C31"/>
    <w:rsid w:val="005E4929"/>
    <w:rsid w:val="005E4FA7"/>
    <w:rsid w:val="005E7E37"/>
    <w:rsid w:val="005F2205"/>
    <w:rsid w:val="005F303D"/>
    <w:rsid w:val="005F4A87"/>
    <w:rsid w:val="005F5DC7"/>
    <w:rsid w:val="005F7244"/>
    <w:rsid w:val="006016FB"/>
    <w:rsid w:val="00634DC1"/>
    <w:rsid w:val="006542AD"/>
    <w:rsid w:val="006618A1"/>
    <w:rsid w:val="00670F3B"/>
    <w:rsid w:val="00676FB2"/>
    <w:rsid w:val="006776B6"/>
    <w:rsid w:val="00682517"/>
    <w:rsid w:val="00683CD8"/>
    <w:rsid w:val="006977E4"/>
    <w:rsid w:val="006A03C0"/>
    <w:rsid w:val="006B0E1C"/>
    <w:rsid w:val="006B59C6"/>
    <w:rsid w:val="006C3324"/>
    <w:rsid w:val="006D57B8"/>
    <w:rsid w:val="006E22A7"/>
    <w:rsid w:val="006F24BB"/>
    <w:rsid w:val="006F3FBA"/>
    <w:rsid w:val="006F5587"/>
    <w:rsid w:val="0070767F"/>
    <w:rsid w:val="0071308B"/>
    <w:rsid w:val="007156DE"/>
    <w:rsid w:val="00720247"/>
    <w:rsid w:val="00732F23"/>
    <w:rsid w:val="00737FBA"/>
    <w:rsid w:val="00744711"/>
    <w:rsid w:val="00766782"/>
    <w:rsid w:val="00771C27"/>
    <w:rsid w:val="00772CDB"/>
    <w:rsid w:val="00774D31"/>
    <w:rsid w:val="00774F24"/>
    <w:rsid w:val="00776FC5"/>
    <w:rsid w:val="007845A5"/>
    <w:rsid w:val="00794CEA"/>
    <w:rsid w:val="007A1A7C"/>
    <w:rsid w:val="007B33FA"/>
    <w:rsid w:val="007C32F4"/>
    <w:rsid w:val="007F224C"/>
    <w:rsid w:val="0081069F"/>
    <w:rsid w:val="00843D23"/>
    <w:rsid w:val="008507F7"/>
    <w:rsid w:val="00851457"/>
    <w:rsid w:val="008541E3"/>
    <w:rsid w:val="00863265"/>
    <w:rsid w:val="00873441"/>
    <w:rsid w:val="008749B0"/>
    <w:rsid w:val="00874EBF"/>
    <w:rsid w:val="008907DD"/>
    <w:rsid w:val="008A2450"/>
    <w:rsid w:val="008A560A"/>
    <w:rsid w:val="008A6F13"/>
    <w:rsid w:val="008B623E"/>
    <w:rsid w:val="008E61BA"/>
    <w:rsid w:val="008F5854"/>
    <w:rsid w:val="00907532"/>
    <w:rsid w:val="00923369"/>
    <w:rsid w:val="009352FB"/>
    <w:rsid w:val="009428F8"/>
    <w:rsid w:val="009502EE"/>
    <w:rsid w:val="009510A6"/>
    <w:rsid w:val="009640C8"/>
    <w:rsid w:val="00965B37"/>
    <w:rsid w:val="00966F82"/>
    <w:rsid w:val="00975025"/>
    <w:rsid w:val="00984B5B"/>
    <w:rsid w:val="009A7CE8"/>
    <w:rsid w:val="009A7E4A"/>
    <w:rsid w:val="009B065F"/>
    <w:rsid w:val="009B52E2"/>
    <w:rsid w:val="009B6727"/>
    <w:rsid w:val="009D1B3B"/>
    <w:rsid w:val="009D30DD"/>
    <w:rsid w:val="009F2155"/>
    <w:rsid w:val="00A00C9D"/>
    <w:rsid w:val="00A37BAE"/>
    <w:rsid w:val="00A977F9"/>
    <w:rsid w:val="00AA2349"/>
    <w:rsid w:val="00AA7324"/>
    <w:rsid w:val="00AB45DA"/>
    <w:rsid w:val="00AC4F78"/>
    <w:rsid w:val="00AD1731"/>
    <w:rsid w:val="00AE2DAE"/>
    <w:rsid w:val="00AE3E87"/>
    <w:rsid w:val="00B01CE1"/>
    <w:rsid w:val="00B023C3"/>
    <w:rsid w:val="00B061C9"/>
    <w:rsid w:val="00B156A2"/>
    <w:rsid w:val="00B232F4"/>
    <w:rsid w:val="00B53358"/>
    <w:rsid w:val="00B703EE"/>
    <w:rsid w:val="00B97DC2"/>
    <w:rsid w:val="00BA1964"/>
    <w:rsid w:val="00BB146B"/>
    <w:rsid w:val="00BB380B"/>
    <w:rsid w:val="00BB4248"/>
    <w:rsid w:val="00BC3194"/>
    <w:rsid w:val="00BD0DAE"/>
    <w:rsid w:val="00BD267E"/>
    <w:rsid w:val="00BD3B47"/>
    <w:rsid w:val="00C113C7"/>
    <w:rsid w:val="00C37A3D"/>
    <w:rsid w:val="00C4344F"/>
    <w:rsid w:val="00C5447B"/>
    <w:rsid w:val="00C62AFF"/>
    <w:rsid w:val="00C67794"/>
    <w:rsid w:val="00C72C76"/>
    <w:rsid w:val="00C847EF"/>
    <w:rsid w:val="00C91F16"/>
    <w:rsid w:val="00CA499A"/>
    <w:rsid w:val="00CB4974"/>
    <w:rsid w:val="00CE43CB"/>
    <w:rsid w:val="00CE4F39"/>
    <w:rsid w:val="00CF67BA"/>
    <w:rsid w:val="00CF783D"/>
    <w:rsid w:val="00D07570"/>
    <w:rsid w:val="00D07684"/>
    <w:rsid w:val="00D17B0F"/>
    <w:rsid w:val="00D17EA3"/>
    <w:rsid w:val="00D33BDA"/>
    <w:rsid w:val="00D35B92"/>
    <w:rsid w:val="00D36019"/>
    <w:rsid w:val="00D40256"/>
    <w:rsid w:val="00D41899"/>
    <w:rsid w:val="00D44E28"/>
    <w:rsid w:val="00D56851"/>
    <w:rsid w:val="00D57DB0"/>
    <w:rsid w:val="00D60D32"/>
    <w:rsid w:val="00D704F1"/>
    <w:rsid w:val="00D84E1C"/>
    <w:rsid w:val="00DA2219"/>
    <w:rsid w:val="00DA542F"/>
    <w:rsid w:val="00DC09AF"/>
    <w:rsid w:val="00DC2F35"/>
    <w:rsid w:val="00DD0B35"/>
    <w:rsid w:val="00DD7D01"/>
    <w:rsid w:val="00DE7374"/>
    <w:rsid w:val="00DF0853"/>
    <w:rsid w:val="00E31F4B"/>
    <w:rsid w:val="00E373F1"/>
    <w:rsid w:val="00E458E3"/>
    <w:rsid w:val="00E56771"/>
    <w:rsid w:val="00E56F51"/>
    <w:rsid w:val="00E76C2B"/>
    <w:rsid w:val="00E80684"/>
    <w:rsid w:val="00E8200D"/>
    <w:rsid w:val="00E86A29"/>
    <w:rsid w:val="00E86F49"/>
    <w:rsid w:val="00E87645"/>
    <w:rsid w:val="00E91E90"/>
    <w:rsid w:val="00E96B22"/>
    <w:rsid w:val="00EA1A73"/>
    <w:rsid w:val="00EA23D5"/>
    <w:rsid w:val="00EB32D2"/>
    <w:rsid w:val="00EB5B2E"/>
    <w:rsid w:val="00ED1679"/>
    <w:rsid w:val="00ED1E0F"/>
    <w:rsid w:val="00ED55B5"/>
    <w:rsid w:val="00F00829"/>
    <w:rsid w:val="00F051D9"/>
    <w:rsid w:val="00F12DCB"/>
    <w:rsid w:val="00F232C6"/>
    <w:rsid w:val="00F23C43"/>
    <w:rsid w:val="00F35A08"/>
    <w:rsid w:val="00F55EF3"/>
    <w:rsid w:val="00F678EE"/>
    <w:rsid w:val="00F74B79"/>
    <w:rsid w:val="00F83F57"/>
    <w:rsid w:val="00F87FD0"/>
    <w:rsid w:val="00FA0EDD"/>
    <w:rsid w:val="00FA6F6E"/>
    <w:rsid w:val="00FB1253"/>
    <w:rsid w:val="00FD062B"/>
    <w:rsid w:val="00FD346F"/>
    <w:rsid w:val="00FD4F48"/>
    <w:rsid w:val="00FD6D8E"/>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A2B1A-5F55-42AA-9DD5-43CAD0F3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4</Pages>
  <Words>156</Words>
  <Characters>895</Characters>
  <Application>Microsoft Office Word</Application>
  <DocSecurity>0</DocSecurity>
  <Lines>7</Lines>
  <Paragraphs>2</Paragraphs>
  <ScaleCrop>false</ScaleCrop>
  <Company>Microsoft</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368</cp:revision>
  <cp:lastPrinted>2018-07-30T17:47:00Z</cp:lastPrinted>
  <dcterms:created xsi:type="dcterms:W3CDTF">2018-01-24T13:47:00Z</dcterms:created>
  <dcterms:modified xsi:type="dcterms:W3CDTF">2019-05-22T18:04:00Z</dcterms:modified>
</cp:coreProperties>
</file>