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6963EE" w:rsidP="009510A6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债券基金投资的正确方式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6963EE" w:rsidRDefault="006963EE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债券基金是</w:t>
      </w:r>
      <w:r w:rsidR="00660C9B">
        <w:rPr>
          <w:rFonts w:ascii="仿宋" w:eastAsia="仿宋" w:hAnsi="仿宋" w:hint="eastAsia"/>
          <w:sz w:val="26"/>
          <w:szCs w:val="26"/>
        </w:rPr>
        <w:t>基金持仓</w:t>
      </w:r>
      <w:r>
        <w:rPr>
          <w:rFonts w:ascii="仿宋" w:eastAsia="仿宋" w:hAnsi="仿宋" w:hint="eastAsia"/>
          <w:sz w:val="26"/>
          <w:szCs w:val="26"/>
        </w:rPr>
        <w:t>大部分债券的基金，有</w:t>
      </w:r>
      <w:proofErr w:type="gramStart"/>
      <w:r>
        <w:rPr>
          <w:rFonts w:ascii="仿宋" w:eastAsia="仿宋" w:hAnsi="仿宋" w:hint="eastAsia"/>
          <w:sz w:val="26"/>
          <w:szCs w:val="26"/>
        </w:rPr>
        <w:t>纯债基金</w:t>
      </w:r>
      <w:proofErr w:type="gramEnd"/>
      <w:r>
        <w:rPr>
          <w:rFonts w:ascii="仿宋" w:eastAsia="仿宋" w:hAnsi="仿宋" w:hint="eastAsia"/>
          <w:sz w:val="26"/>
          <w:szCs w:val="26"/>
        </w:rPr>
        <w:t>和债券基金。那么债券基金需要投资吗？如果投资的话正确方式如何呢？</w:t>
      </w:r>
    </w:p>
    <w:p w:rsidR="006963EE" w:rsidRDefault="006963EE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1、债券基金需要投资吗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1A5F72" w:rsidRDefault="003824A8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二师父的答案是：债券基金是必备投资品种。</w:t>
      </w:r>
    </w:p>
    <w:p w:rsidR="003824A8" w:rsidRDefault="003824A8" w:rsidP="001A5F72">
      <w:pPr>
        <w:rPr>
          <w:rFonts w:ascii="仿宋" w:eastAsia="仿宋" w:hAnsi="仿宋" w:hint="eastAsia"/>
          <w:sz w:val="26"/>
          <w:szCs w:val="26"/>
        </w:rPr>
      </w:pPr>
    </w:p>
    <w:p w:rsidR="00CB014B" w:rsidRDefault="00CB014B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为什么？一句话讲明白：当股市表现好的时候，债券市场表现糟糕；当债券市场表现好的时候，股市表现糟糕。</w:t>
      </w:r>
    </w:p>
    <w:p w:rsidR="00CB014B" w:rsidRDefault="00CB014B" w:rsidP="001A5F72">
      <w:pPr>
        <w:rPr>
          <w:rFonts w:ascii="仿宋" w:eastAsia="仿宋" w:hAnsi="仿宋" w:hint="eastAsia"/>
          <w:sz w:val="26"/>
          <w:szCs w:val="26"/>
        </w:rPr>
      </w:pPr>
    </w:p>
    <w:p w:rsidR="001A5F72" w:rsidRDefault="00CB014B" w:rsidP="00CB014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这就启示我们，在股市表现好，股票价格高的时候，我们买入低价格的债券，等股市回落，债券自然就上涨。</w:t>
      </w:r>
    </w:p>
    <w:p w:rsidR="00CB014B" w:rsidRDefault="00CB014B" w:rsidP="00CB014B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2219" cy="2951018"/>
            <wp:effectExtent l="0" t="0" r="5080" b="1905"/>
            <wp:docPr id="2" name="图片 2" descr="C:\Users\李恒樟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72" w:rsidRDefault="00CB014B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看图，</w:t>
      </w:r>
      <w:proofErr w:type="gramStart"/>
      <w:r>
        <w:rPr>
          <w:rFonts w:ascii="仿宋" w:eastAsia="仿宋" w:hAnsi="仿宋" w:hint="eastAsia"/>
          <w:sz w:val="26"/>
          <w:szCs w:val="26"/>
        </w:rPr>
        <w:t>国证企债指数</w:t>
      </w:r>
      <w:proofErr w:type="gramEnd"/>
      <w:r>
        <w:rPr>
          <w:rFonts w:ascii="仿宋" w:eastAsia="仿宋" w:hAnsi="仿宋" w:hint="eastAsia"/>
          <w:sz w:val="26"/>
          <w:szCs w:val="26"/>
        </w:rPr>
        <w:t>15年的走势图。首先看05年，股市大底部，债券暴</w:t>
      </w:r>
      <w:r>
        <w:rPr>
          <w:rFonts w:ascii="仿宋" w:eastAsia="仿宋" w:hAnsi="仿宋" w:hint="eastAsia"/>
          <w:sz w:val="26"/>
          <w:szCs w:val="26"/>
        </w:rPr>
        <w:lastRenderedPageBreak/>
        <w:t>涨；07年大牛市，债券暴跌；08年大熊市，债券暴涨；17年</w:t>
      </w:r>
      <w:proofErr w:type="gramStart"/>
      <w:r>
        <w:rPr>
          <w:rFonts w:ascii="仿宋" w:eastAsia="仿宋" w:hAnsi="仿宋" w:hint="eastAsia"/>
          <w:sz w:val="26"/>
          <w:szCs w:val="26"/>
        </w:rPr>
        <w:t>蓝筹小牛市</w:t>
      </w:r>
      <w:proofErr w:type="gramEnd"/>
      <w:r>
        <w:rPr>
          <w:rFonts w:ascii="仿宋" w:eastAsia="仿宋" w:hAnsi="仿宋" w:hint="eastAsia"/>
          <w:sz w:val="26"/>
          <w:szCs w:val="26"/>
        </w:rPr>
        <w:t>，债券也是跌的。</w:t>
      </w:r>
    </w:p>
    <w:p w:rsidR="00CB014B" w:rsidRDefault="00CB014B" w:rsidP="001A5F72">
      <w:pPr>
        <w:rPr>
          <w:rFonts w:ascii="仿宋" w:eastAsia="仿宋" w:hAnsi="仿宋" w:hint="eastAsia"/>
          <w:sz w:val="26"/>
          <w:szCs w:val="26"/>
        </w:rPr>
      </w:pPr>
    </w:p>
    <w:p w:rsidR="00CB014B" w:rsidRDefault="00CB014B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有历史，有数据，只要在股市顶点买入债券就是正确的投资姿势。</w:t>
      </w:r>
    </w:p>
    <w:p w:rsidR="00CB014B" w:rsidRDefault="00CB014B" w:rsidP="001A5F72">
      <w:pPr>
        <w:rPr>
          <w:rFonts w:ascii="仿宋" w:eastAsia="仿宋" w:hAnsi="仿宋"/>
          <w:sz w:val="26"/>
          <w:szCs w:val="26"/>
        </w:rPr>
      </w:pPr>
    </w:p>
    <w:p w:rsidR="00C43716" w:rsidRPr="005D5FDD" w:rsidRDefault="00CB014B" w:rsidP="0048077E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Pr="005D5FDD">
        <w:rPr>
          <w:rFonts w:ascii="仿宋" w:eastAsia="仿宋" w:hAnsi="仿宋" w:hint="eastAsia"/>
          <w:b/>
          <w:sz w:val="26"/>
          <w:szCs w:val="26"/>
        </w:rPr>
        <w:t>有没有量化的指标给债券估值</w:t>
      </w:r>
    </w:p>
    <w:p w:rsidR="00CB014B" w:rsidRDefault="00CB014B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030902" w:rsidRDefault="00931EE4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很多读者无法从一个整体宏观角度去判断一个指数的投资价值，这需要修炼</w:t>
      </w:r>
      <w:r w:rsidR="005D5FDD">
        <w:rPr>
          <w:rFonts w:ascii="仿宋" w:eastAsia="仿宋" w:hAnsi="仿宋" w:hint="eastAsia"/>
          <w:sz w:val="26"/>
          <w:szCs w:val="26"/>
        </w:rPr>
        <w:t>和学习</w:t>
      </w:r>
      <w:r>
        <w:rPr>
          <w:rFonts w:ascii="仿宋" w:eastAsia="仿宋" w:hAnsi="仿宋" w:hint="eastAsia"/>
          <w:sz w:val="26"/>
          <w:szCs w:val="26"/>
        </w:rPr>
        <w:t>。不过在没有修炼成功之前，二师父把所有的投资都量化，按照我的量化指标投资可能会错过一定的投资机会，不过我可以保证你</w:t>
      </w:r>
      <w:r w:rsidR="005D5FDD">
        <w:rPr>
          <w:rFonts w:ascii="仿宋" w:eastAsia="仿宋" w:hAnsi="仿宋" w:hint="eastAsia"/>
          <w:sz w:val="26"/>
          <w:szCs w:val="26"/>
        </w:rPr>
        <w:t>投入的资金</w:t>
      </w:r>
      <w:r>
        <w:rPr>
          <w:rFonts w:ascii="仿宋" w:eastAsia="仿宋" w:hAnsi="仿宋" w:hint="eastAsia"/>
          <w:sz w:val="26"/>
          <w:szCs w:val="26"/>
        </w:rPr>
        <w:t>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99</w:t>
      </w:r>
      <w:proofErr w:type="gramEnd"/>
      <w:r>
        <w:rPr>
          <w:rFonts w:ascii="仿宋" w:eastAsia="仿宋" w:hAnsi="仿宋" w:hint="eastAsia"/>
          <w:sz w:val="26"/>
          <w:szCs w:val="26"/>
        </w:rPr>
        <w:t>.99赚钱。</w:t>
      </w:r>
    </w:p>
    <w:p w:rsidR="00931EE4" w:rsidRDefault="00931EE4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31EE4" w:rsidRDefault="00931EE4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给债券估值的指标是10年期国债收益率。债券和国债收益率的关系是债券价格越便宜，国债收益率</w:t>
      </w:r>
      <w:r w:rsidRPr="00931EE4">
        <w:rPr>
          <w:rFonts w:ascii="仿宋" w:eastAsia="仿宋" w:hAnsi="仿宋" w:hint="eastAsia"/>
          <w:sz w:val="26"/>
          <w:szCs w:val="26"/>
        </w:rPr>
        <w:t>越大</w:t>
      </w:r>
      <w:r>
        <w:rPr>
          <w:rFonts w:ascii="仿宋" w:eastAsia="仿宋" w:hAnsi="仿宋" w:hint="eastAsia"/>
          <w:sz w:val="26"/>
          <w:szCs w:val="26"/>
        </w:rPr>
        <w:t>，根据计算当国债收益率高于3.8%，</w:t>
      </w:r>
      <w:r w:rsidR="007A0760">
        <w:rPr>
          <w:rFonts w:ascii="仿宋" w:eastAsia="仿宋" w:hAnsi="仿宋" w:hint="eastAsia"/>
          <w:sz w:val="26"/>
          <w:szCs w:val="26"/>
        </w:rPr>
        <w:t>债券基金低估，</w:t>
      </w:r>
      <w:r>
        <w:rPr>
          <w:rFonts w:ascii="仿宋" w:eastAsia="仿宋" w:hAnsi="仿宋" w:hint="eastAsia"/>
          <w:sz w:val="26"/>
          <w:szCs w:val="26"/>
        </w:rPr>
        <w:t>可以买入债券基金。</w:t>
      </w:r>
    </w:p>
    <w:p w:rsidR="00931EE4" w:rsidRDefault="00931EE4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31EE4" w:rsidRDefault="007A0760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根据这个结论，</w:t>
      </w:r>
      <w:r w:rsidR="00931EE4">
        <w:rPr>
          <w:rFonts w:ascii="仿宋" w:eastAsia="仿宋" w:hAnsi="仿宋" w:hint="eastAsia"/>
          <w:sz w:val="26"/>
          <w:szCs w:val="26"/>
        </w:rPr>
        <w:t>读者问的问题就有答案了，现在10年期国债收益率的价格远远低于3.8%，必然不适合买入啊。如果你能够自己判断基金的大致估值和股市的整体估值，你可以不用按照我的投资体系，因为二师父买入的时候也并不是说非要低估买入。</w:t>
      </w:r>
    </w:p>
    <w:p w:rsidR="00931EE4" w:rsidRDefault="00931EE4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31EE4" w:rsidRDefault="00931EE4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不过对于新手投资者而言，</w:t>
      </w:r>
      <w:r w:rsidR="007A0760">
        <w:rPr>
          <w:rFonts w:ascii="仿宋" w:eastAsia="仿宋" w:hAnsi="仿宋" w:hint="eastAsia"/>
          <w:sz w:val="26"/>
          <w:szCs w:val="26"/>
        </w:rPr>
        <w:t>你</w:t>
      </w:r>
      <w:r>
        <w:rPr>
          <w:rFonts w:ascii="仿宋" w:eastAsia="仿宋" w:hAnsi="仿宋" w:hint="eastAsia"/>
          <w:sz w:val="26"/>
          <w:szCs w:val="26"/>
        </w:rPr>
        <w:t>按照我设计的理论操作就行了，等哪天你比</w:t>
      </w:r>
      <w:r>
        <w:rPr>
          <w:rFonts w:ascii="仿宋" w:eastAsia="仿宋" w:hAnsi="仿宋" w:hint="eastAsia"/>
          <w:sz w:val="26"/>
          <w:szCs w:val="26"/>
        </w:rPr>
        <w:lastRenderedPageBreak/>
        <w:t>我</w:t>
      </w:r>
      <w:r w:rsidR="007A0760">
        <w:rPr>
          <w:rFonts w:ascii="仿宋" w:eastAsia="仿宋" w:hAnsi="仿宋" w:hint="eastAsia"/>
          <w:sz w:val="26"/>
          <w:szCs w:val="26"/>
        </w:rPr>
        <w:t>投资水平高</w:t>
      </w:r>
      <w:r>
        <w:rPr>
          <w:rFonts w:ascii="仿宋" w:eastAsia="仿宋" w:hAnsi="仿宋" w:hint="eastAsia"/>
          <w:sz w:val="26"/>
          <w:szCs w:val="26"/>
        </w:rPr>
        <w:t>，而且自己能够做配置，可以灵活</w:t>
      </w:r>
      <w:r w:rsidR="007A0760">
        <w:rPr>
          <w:rFonts w:ascii="仿宋" w:eastAsia="仿宋" w:hAnsi="仿宋" w:hint="eastAsia"/>
          <w:sz w:val="26"/>
          <w:szCs w:val="26"/>
        </w:rPr>
        <w:t>操作</w:t>
      </w:r>
      <w:r>
        <w:rPr>
          <w:rFonts w:ascii="仿宋" w:eastAsia="仿宋" w:hAnsi="仿宋" w:hint="eastAsia"/>
          <w:sz w:val="26"/>
          <w:szCs w:val="26"/>
        </w:rPr>
        <w:t>。初学者要有初学者的样子，听话照做就行。创新也得有一定的基础，连给股市估值都不会你怎么自己操作。</w:t>
      </w:r>
    </w:p>
    <w:p w:rsidR="00931EE4" w:rsidRDefault="00931EE4" w:rsidP="00931EE4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31EE4" w:rsidRPr="003824A8" w:rsidRDefault="00931EE4" w:rsidP="00931EE4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3824A8">
        <w:rPr>
          <w:rFonts w:ascii="仿宋" w:eastAsia="仿宋" w:hAnsi="仿宋" w:hint="eastAsia"/>
          <w:b/>
          <w:sz w:val="26"/>
          <w:szCs w:val="26"/>
        </w:rPr>
        <w:t>、</w:t>
      </w:r>
      <w:r>
        <w:rPr>
          <w:rFonts w:ascii="仿宋" w:eastAsia="仿宋" w:hAnsi="仿宋" w:hint="eastAsia"/>
          <w:b/>
          <w:sz w:val="26"/>
          <w:szCs w:val="26"/>
        </w:rPr>
        <w:t>有哪些值得投资的品种</w:t>
      </w:r>
    </w:p>
    <w:p w:rsidR="00030902" w:rsidRDefault="00030902" w:rsidP="00030902">
      <w:pPr>
        <w:jc w:val="left"/>
        <w:rPr>
          <w:rFonts w:ascii="仿宋" w:eastAsia="仿宋" w:hAnsi="仿宋"/>
          <w:sz w:val="26"/>
          <w:szCs w:val="26"/>
        </w:rPr>
      </w:pPr>
    </w:p>
    <w:p w:rsidR="00771709" w:rsidRDefault="00931EE4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投资债券的话二师父主力是</w:t>
      </w:r>
      <w:proofErr w:type="gramStart"/>
      <w:r>
        <w:rPr>
          <w:rFonts w:ascii="仿宋" w:eastAsia="仿宋" w:hAnsi="仿宋" w:hint="eastAsia"/>
          <w:sz w:val="26"/>
          <w:szCs w:val="26"/>
        </w:rPr>
        <w:t>投资纯债基金</w:t>
      </w:r>
      <w:proofErr w:type="gramEnd"/>
      <w:r>
        <w:rPr>
          <w:rFonts w:ascii="仿宋" w:eastAsia="仿宋" w:hAnsi="仿宋" w:hint="eastAsia"/>
          <w:sz w:val="26"/>
          <w:szCs w:val="26"/>
        </w:rPr>
        <w:t>，就是基金持仓品种全部是债券的基金，</w:t>
      </w:r>
      <w:r w:rsidR="000F3E33">
        <w:rPr>
          <w:rFonts w:ascii="仿宋" w:eastAsia="仿宋" w:hAnsi="仿宋" w:hint="eastAsia"/>
          <w:sz w:val="26"/>
          <w:szCs w:val="26"/>
        </w:rPr>
        <w:t>指数基金是为我们配置股权，债券基金就为我们配置债券。</w:t>
      </w:r>
    </w:p>
    <w:p w:rsidR="000F3E33" w:rsidRDefault="000F3E33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F3E33" w:rsidRDefault="000F3E33" w:rsidP="00030902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纯债基金</w:t>
      </w:r>
      <w:proofErr w:type="gramEnd"/>
      <w:r>
        <w:rPr>
          <w:rFonts w:ascii="仿宋" w:eastAsia="仿宋" w:hAnsi="仿宋" w:hint="eastAsia"/>
          <w:sz w:val="26"/>
          <w:szCs w:val="26"/>
        </w:rPr>
        <w:t>主要的品种有广发的纯债，博时的信用债，还有7-10</w:t>
      </w:r>
      <w:proofErr w:type="gramStart"/>
      <w:r>
        <w:rPr>
          <w:rFonts w:ascii="仿宋" w:eastAsia="仿宋" w:hAnsi="仿宋" w:hint="eastAsia"/>
          <w:sz w:val="26"/>
          <w:szCs w:val="26"/>
        </w:rPr>
        <w:t>国开债等</w:t>
      </w:r>
      <w:proofErr w:type="gramEnd"/>
      <w:r>
        <w:rPr>
          <w:rFonts w:ascii="仿宋" w:eastAsia="仿宋" w:hAnsi="仿宋" w:hint="eastAsia"/>
          <w:sz w:val="26"/>
          <w:szCs w:val="26"/>
        </w:rPr>
        <w:t>几个品种，差别不大，任意选择一只规模大而且费率低的投资即可。记住，少就是多。</w:t>
      </w:r>
      <w:proofErr w:type="gramStart"/>
      <w:r>
        <w:rPr>
          <w:rFonts w:ascii="仿宋" w:eastAsia="仿宋" w:hAnsi="仿宋" w:hint="eastAsia"/>
          <w:sz w:val="26"/>
          <w:szCs w:val="26"/>
        </w:rPr>
        <w:t>纯债基金</w:t>
      </w:r>
      <w:proofErr w:type="gramEnd"/>
      <w:r>
        <w:rPr>
          <w:rFonts w:ascii="仿宋" w:eastAsia="仿宋" w:hAnsi="仿宋" w:hint="eastAsia"/>
          <w:sz w:val="26"/>
          <w:szCs w:val="26"/>
        </w:rPr>
        <w:t>的整体走势是一致的。</w:t>
      </w:r>
    </w:p>
    <w:p w:rsidR="000F3E33" w:rsidRDefault="000F3E33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F3E33" w:rsidRPr="0044731B" w:rsidRDefault="000F3E33" w:rsidP="00030902">
      <w:pPr>
        <w:jc w:val="left"/>
        <w:rPr>
          <w:rFonts w:ascii="仿宋" w:eastAsia="仿宋" w:hAnsi="仿宋" w:hint="eastAsia"/>
          <w:b/>
          <w:sz w:val="26"/>
          <w:szCs w:val="26"/>
        </w:rPr>
      </w:pPr>
      <w:r w:rsidRPr="0044731B">
        <w:rPr>
          <w:rFonts w:ascii="仿宋" w:eastAsia="仿宋" w:hAnsi="仿宋" w:hint="eastAsia"/>
          <w:b/>
          <w:sz w:val="26"/>
          <w:szCs w:val="26"/>
        </w:rPr>
        <w:t>关于债券基金的投资就讲清楚了。说人话，用最通俗易懂的语言来给</w:t>
      </w:r>
      <w:r w:rsidR="00A86E43" w:rsidRPr="0044731B">
        <w:rPr>
          <w:rFonts w:ascii="仿宋" w:eastAsia="仿宋" w:hAnsi="仿宋" w:hint="eastAsia"/>
          <w:b/>
          <w:sz w:val="26"/>
          <w:szCs w:val="26"/>
        </w:rPr>
        <w:t>广大有理财需求的朋友普及理财的基本知识。这是二</w:t>
      </w:r>
      <w:proofErr w:type="gramStart"/>
      <w:r w:rsidR="00A86E43" w:rsidRPr="0044731B">
        <w:rPr>
          <w:rFonts w:ascii="仿宋" w:eastAsia="仿宋" w:hAnsi="仿宋" w:hint="eastAsia"/>
          <w:b/>
          <w:sz w:val="26"/>
          <w:szCs w:val="26"/>
        </w:rPr>
        <w:t>师父定投的</w:t>
      </w:r>
      <w:proofErr w:type="gramEnd"/>
      <w:r w:rsidR="00A86E43" w:rsidRPr="0044731B">
        <w:rPr>
          <w:rFonts w:ascii="仿宋" w:eastAsia="仿宋" w:hAnsi="仿宋" w:hint="eastAsia"/>
          <w:b/>
          <w:sz w:val="26"/>
          <w:szCs w:val="26"/>
        </w:rPr>
        <w:t>宗旨。</w:t>
      </w:r>
    </w:p>
    <w:p w:rsidR="00A86E43" w:rsidRPr="0044731B" w:rsidRDefault="00A86E43" w:rsidP="00030902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7A27A7" w:rsidRDefault="00A86E43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在这个过程中我最快乐的是遇到各种各样有趣的朋友。比如今天遇到一位50后朋友，心态却好似95后，而且深谙价值投资理念。</w:t>
      </w:r>
    </w:p>
    <w:p w:rsidR="007A27A7" w:rsidRDefault="007A27A7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A86E43" w:rsidRPr="007A27A7" w:rsidRDefault="00A86E43" w:rsidP="00030902">
      <w:pPr>
        <w:jc w:val="left"/>
        <w:rPr>
          <w:rFonts w:ascii="仿宋" w:eastAsia="仿宋" w:hAnsi="仿宋"/>
          <w:b/>
          <w:sz w:val="26"/>
          <w:szCs w:val="26"/>
        </w:rPr>
      </w:pPr>
      <w:r w:rsidRPr="007A27A7">
        <w:rPr>
          <w:rFonts w:ascii="仿宋" w:eastAsia="仿宋" w:hAnsi="仿宋" w:hint="eastAsia"/>
          <w:b/>
          <w:sz w:val="26"/>
          <w:szCs w:val="26"/>
        </w:rPr>
        <w:t>由此我得出结论：生活以有趣为准则，人生以快乐为态度。理财就是理生活，生活都给理顺了，你就是富有的人啦。</w:t>
      </w:r>
      <w:r w:rsidR="007A27A7">
        <w:rPr>
          <w:rFonts w:ascii="仿宋" w:eastAsia="仿宋" w:hAnsi="仿宋" w:hint="eastAsia"/>
          <w:b/>
          <w:sz w:val="26"/>
          <w:szCs w:val="26"/>
        </w:rPr>
        <w:t>金钱是这个世界上最低端的财富。</w:t>
      </w:r>
      <w:bookmarkStart w:id="0" w:name="_GoBack"/>
      <w:bookmarkEnd w:id="0"/>
    </w:p>
    <w:sectPr w:rsidR="00A86E43" w:rsidRPr="007A27A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C3" w:rsidRDefault="00BB0AC3" w:rsidP="00C62AFF">
      <w:r>
        <w:separator/>
      </w:r>
    </w:p>
  </w:endnote>
  <w:endnote w:type="continuationSeparator" w:id="0">
    <w:p w:rsidR="00BB0AC3" w:rsidRDefault="00BB0AC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C3" w:rsidRDefault="00BB0AC3" w:rsidP="00C62AFF">
      <w:r>
        <w:separator/>
      </w:r>
    </w:p>
  </w:footnote>
  <w:footnote w:type="continuationSeparator" w:id="0">
    <w:p w:rsidR="00BB0AC3" w:rsidRDefault="00BB0AC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5EAE"/>
    <w:rsid w:val="000B6B41"/>
    <w:rsid w:val="000C0140"/>
    <w:rsid w:val="000C76DA"/>
    <w:rsid w:val="000E0F9B"/>
    <w:rsid w:val="000F3E33"/>
    <w:rsid w:val="000F758E"/>
    <w:rsid w:val="00117A06"/>
    <w:rsid w:val="0012478C"/>
    <w:rsid w:val="001338FA"/>
    <w:rsid w:val="00180718"/>
    <w:rsid w:val="001839A2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7DBF"/>
    <w:rsid w:val="003824A8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652C"/>
    <w:rsid w:val="0044731B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51D3C"/>
    <w:rsid w:val="005676B8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7244"/>
    <w:rsid w:val="006016FB"/>
    <w:rsid w:val="00610DC7"/>
    <w:rsid w:val="006224D5"/>
    <w:rsid w:val="006342EB"/>
    <w:rsid w:val="00660C9B"/>
    <w:rsid w:val="00674EE2"/>
    <w:rsid w:val="00682517"/>
    <w:rsid w:val="0068775A"/>
    <w:rsid w:val="006963EE"/>
    <w:rsid w:val="006977E4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A0760"/>
    <w:rsid w:val="007A27A7"/>
    <w:rsid w:val="007B33FA"/>
    <w:rsid w:val="00802934"/>
    <w:rsid w:val="0081069F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26596"/>
    <w:rsid w:val="00931EE4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729DD"/>
    <w:rsid w:val="00A81072"/>
    <w:rsid w:val="00A86519"/>
    <w:rsid w:val="00A86E43"/>
    <w:rsid w:val="00AB02BC"/>
    <w:rsid w:val="00AC7220"/>
    <w:rsid w:val="00AE2DAE"/>
    <w:rsid w:val="00AE3E87"/>
    <w:rsid w:val="00B266CF"/>
    <w:rsid w:val="00B60F17"/>
    <w:rsid w:val="00B64447"/>
    <w:rsid w:val="00B8436F"/>
    <w:rsid w:val="00BA0F0A"/>
    <w:rsid w:val="00BA1964"/>
    <w:rsid w:val="00BA57A9"/>
    <w:rsid w:val="00BA6DC0"/>
    <w:rsid w:val="00BB0AC3"/>
    <w:rsid w:val="00BC3194"/>
    <w:rsid w:val="00BD7D29"/>
    <w:rsid w:val="00BE7A81"/>
    <w:rsid w:val="00C1208B"/>
    <w:rsid w:val="00C1521C"/>
    <w:rsid w:val="00C15E6B"/>
    <w:rsid w:val="00C244E6"/>
    <w:rsid w:val="00C43716"/>
    <w:rsid w:val="00C62AFF"/>
    <w:rsid w:val="00C7222C"/>
    <w:rsid w:val="00C761B5"/>
    <w:rsid w:val="00CA4061"/>
    <w:rsid w:val="00CA499A"/>
    <w:rsid w:val="00CB014B"/>
    <w:rsid w:val="00CB79AD"/>
    <w:rsid w:val="00CC47CB"/>
    <w:rsid w:val="00CD7100"/>
    <w:rsid w:val="00CE0048"/>
    <w:rsid w:val="00D05438"/>
    <w:rsid w:val="00D3059D"/>
    <w:rsid w:val="00D87915"/>
    <w:rsid w:val="00DB02DD"/>
    <w:rsid w:val="00DB3A4D"/>
    <w:rsid w:val="00DD205C"/>
    <w:rsid w:val="00DD7D01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FF70-29C7-4AF7-8BA0-520C1ECC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3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287</cp:revision>
  <cp:lastPrinted>2018-07-30T17:47:00Z</cp:lastPrinted>
  <dcterms:created xsi:type="dcterms:W3CDTF">2018-01-24T13:47:00Z</dcterms:created>
  <dcterms:modified xsi:type="dcterms:W3CDTF">2019-03-20T18:08:00Z</dcterms:modified>
</cp:coreProperties>
</file>