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E86FB2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食品饮料</w:t>
      </w:r>
      <w:r w:rsidR="001D490C">
        <w:rPr>
          <w:rFonts w:ascii="仿宋" w:eastAsia="仿宋" w:hAnsi="仿宋" w:hint="eastAsia"/>
          <w:sz w:val="32"/>
          <w:szCs w:val="32"/>
        </w:rPr>
        <w:t>指数投资价值分析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0418BD" w:rsidRDefault="00E86FB2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食品饮料属于必须消费行业，之前咱们分析</w:t>
      </w:r>
      <w:proofErr w:type="gramStart"/>
      <w:r>
        <w:rPr>
          <w:rFonts w:ascii="仿宋" w:eastAsia="仿宋" w:hAnsi="仿宋" w:hint="eastAsia"/>
          <w:sz w:val="24"/>
          <w:szCs w:val="24"/>
        </w:rPr>
        <w:t>过行业</w:t>
      </w:r>
      <w:proofErr w:type="gramEnd"/>
      <w:r>
        <w:rPr>
          <w:rFonts w:ascii="仿宋" w:eastAsia="仿宋" w:hAnsi="仿宋" w:hint="eastAsia"/>
          <w:sz w:val="24"/>
          <w:szCs w:val="24"/>
        </w:rPr>
        <w:t>指数，食品饮料也是跨越周期的行业，今天二师父就带大家来分析</w:t>
      </w:r>
      <w:proofErr w:type="gramStart"/>
      <w:r>
        <w:rPr>
          <w:rFonts w:ascii="仿宋" w:eastAsia="仿宋" w:hAnsi="仿宋" w:hint="eastAsia"/>
          <w:sz w:val="24"/>
          <w:szCs w:val="24"/>
        </w:rPr>
        <w:t>下食品</w:t>
      </w:r>
      <w:proofErr w:type="gramEnd"/>
      <w:r>
        <w:rPr>
          <w:rFonts w:ascii="仿宋" w:eastAsia="仿宋" w:hAnsi="仿宋" w:hint="eastAsia"/>
          <w:sz w:val="24"/>
          <w:szCs w:val="24"/>
        </w:rPr>
        <w:t>饮料指数的投资价值。</w:t>
      </w:r>
    </w:p>
    <w:p w:rsidR="00855A29" w:rsidRDefault="00855A29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55A29" w:rsidRDefault="00855A29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食品饮料指数是从沪深A股中挑选</w:t>
      </w:r>
      <w:proofErr w:type="gramStart"/>
      <w:r>
        <w:rPr>
          <w:rFonts w:ascii="仿宋" w:eastAsia="仿宋" w:hAnsi="仿宋" w:hint="eastAsia"/>
          <w:sz w:val="24"/>
          <w:szCs w:val="24"/>
        </w:rPr>
        <w:t>日均总</w:t>
      </w:r>
      <w:proofErr w:type="gramEnd"/>
      <w:r>
        <w:rPr>
          <w:rFonts w:ascii="仿宋" w:eastAsia="仿宋" w:hAnsi="仿宋" w:hint="eastAsia"/>
          <w:sz w:val="24"/>
          <w:szCs w:val="24"/>
        </w:rPr>
        <w:t>市值前50的食品饮料行业公司股票组成样本股。咱们先来看看他的10大重仓股。</w:t>
      </w:r>
    </w:p>
    <w:p w:rsidR="00855A29" w:rsidRDefault="00855A29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55A29" w:rsidRDefault="00855A29" w:rsidP="00855A29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7BF9A056" wp14:editId="4CF1629D">
            <wp:extent cx="5158740" cy="2933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29" w:rsidRDefault="00855A29" w:rsidP="00855A2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伊利，茅台，五粮液，洋河这四只股票几乎就占据了</w:t>
      </w:r>
      <w:r w:rsidR="00526EB5">
        <w:rPr>
          <w:rFonts w:ascii="仿宋" w:eastAsia="仿宋" w:hAnsi="仿宋" w:hint="eastAsia"/>
          <w:sz w:val="24"/>
          <w:szCs w:val="24"/>
        </w:rPr>
        <w:t>整个指数的一半</w:t>
      </w:r>
      <w:proofErr w:type="gramStart"/>
      <w:r w:rsidR="00526EB5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526EB5">
        <w:rPr>
          <w:rFonts w:ascii="仿宋" w:eastAsia="仿宋" w:hAnsi="仿宋" w:hint="eastAsia"/>
          <w:sz w:val="24"/>
          <w:szCs w:val="24"/>
        </w:rPr>
        <w:t>。所以可以集中到分析这四只股票的投资价值。</w:t>
      </w:r>
    </w:p>
    <w:p w:rsidR="00526EB5" w:rsidRDefault="00526EB5" w:rsidP="00855A29">
      <w:pPr>
        <w:jc w:val="left"/>
        <w:rPr>
          <w:rFonts w:ascii="仿宋" w:eastAsia="仿宋" w:hAnsi="仿宋"/>
          <w:sz w:val="24"/>
          <w:szCs w:val="24"/>
        </w:rPr>
      </w:pPr>
    </w:p>
    <w:p w:rsidR="00526EB5" w:rsidRDefault="00526EB5" w:rsidP="00855A2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伊利股份在2017年还被评为“全球乳业20强”，占据亚洲第一的位置。</w:t>
      </w:r>
      <w:r w:rsidR="006213E9">
        <w:rPr>
          <w:rFonts w:ascii="仿宋" w:eastAsia="仿宋" w:hAnsi="仿宋" w:hint="eastAsia"/>
          <w:sz w:val="24"/>
          <w:szCs w:val="24"/>
        </w:rPr>
        <w:t>在中国他的奶业第一位</w:t>
      </w:r>
      <w:proofErr w:type="gramStart"/>
      <w:r w:rsidR="006213E9">
        <w:rPr>
          <w:rFonts w:ascii="仿宋" w:eastAsia="仿宋" w:hAnsi="仿宋" w:hint="eastAsia"/>
          <w:sz w:val="24"/>
          <w:szCs w:val="24"/>
        </w:rPr>
        <w:t>置可以</w:t>
      </w:r>
      <w:proofErr w:type="gramEnd"/>
      <w:r w:rsidR="006213E9">
        <w:rPr>
          <w:rFonts w:ascii="仿宋" w:eastAsia="仿宋" w:hAnsi="仿宋" w:hint="eastAsia"/>
          <w:sz w:val="24"/>
          <w:szCs w:val="24"/>
        </w:rPr>
        <w:t>说是无人可以撼动，18年初消费股票涨幅都很不错的，可是随着市场的下行，最近两个月主要消费指数的估值也被杀，伊利股份也未能幸免，不过看了看他的半年报，毛利率并没有下降，企业盈利水平仍旧稳定，不用过于担心。</w:t>
      </w:r>
    </w:p>
    <w:p w:rsidR="006213E9" w:rsidRDefault="006213E9" w:rsidP="00855A29">
      <w:pPr>
        <w:jc w:val="left"/>
        <w:rPr>
          <w:rFonts w:ascii="仿宋" w:eastAsia="仿宋" w:hAnsi="仿宋"/>
          <w:sz w:val="24"/>
          <w:szCs w:val="24"/>
        </w:rPr>
      </w:pPr>
    </w:p>
    <w:p w:rsidR="006213E9" w:rsidRDefault="006213E9" w:rsidP="00855A2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茅台和五粮液就不用多分析了，14年白酒塑化剂加上强力</w:t>
      </w:r>
      <w:r w:rsidR="00064621">
        <w:rPr>
          <w:rFonts w:ascii="仿宋" w:eastAsia="仿宋" w:hAnsi="仿宋" w:hint="eastAsia"/>
          <w:sz w:val="24"/>
          <w:szCs w:val="24"/>
        </w:rPr>
        <w:t>反腐都未能让白酒彻底完蛋，如今更不用担心。不过茅台和五粮液的估值并不低，有的读者反驳二师父，对于大牛股可以给到更高的市盈率，这就是仁者见仁智者见智了。二师父无论是从绝对估值方法还是相对估值方法来分析，茅台都没有进入低估区域。</w:t>
      </w:r>
    </w:p>
    <w:p w:rsidR="00064621" w:rsidRDefault="00064621" w:rsidP="00855A29">
      <w:pPr>
        <w:jc w:val="left"/>
        <w:rPr>
          <w:rFonts w:ascii="仿宋" w:eastAsia="仿宋" w:hAnsi="仿宋"/>
          <w:sz w:val="24"/>
          <w:szCs w:val="24"/>
        </w:rPr>
      </w:pPr>
    </w:p>
    <w:p w:rsidR="00064621" w:rsidRDefault="00064621" w:rsidP="00855A2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好公司需要好价格，目前白酒还需要等一等。</w:t>
      </w:r>
    </w:p>
    <w:p w:rsidR="00064621" w:rsidRDefault="00064621" w:rsidP="00855A29">
      <w:pPr>
        <w:jc w:val="left"/>
        <w:rPr>
          <w:rFonts w:ascii="仿宋" w:eastAsia="仿宋" w:hAnsi="仿宋"/>
          <w:sz w:val="24"/>
          <w:szCs w:val="24"/>
        </w:rPr>
      </w:pPr>
    </w:p>
    <w:p w:rsidR="00064621" w:rsidRDefault="00064621" w:rsidP="00855A2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这个指数是以2004年12月31日为基日，1000点为基点，18年年初是15000点，相当于13年涨了15倍。这还是在市场没有进入牛市时候的行情。从这个角</w:t>
      </w:r>
      <w:r>
        <w:rPr>
          <w:rFonts w:ascii="仿宋" w:eastAsia="仿宋" w:hAnsi="仿宋" w:hint="eastAsia"/>
          <w:sz w:val="24"/>
          <w:szCs w:val="24"/>
        </w:rPr>
        <w:lastRenderedPageBreak/>
        <w:t>度看，长期持有食品饮料指数也是可以的，该指数持仓股票的盈利是稳步增长的。</w:t>
      </w:r>
    </w:p>
    <w:p w:rsidR="00064621" w:rsidRDefault="00064621" w:rsidP="00855A29">
      <w:pPr>
        <w:jc w:val="left"/>
        <w:rPr>
          <w:rFonts w:ascii="仿宋" w:eastAsia="仿宋" w:hAnsi="仿宋"/>
          <w:sz w:val="24"/>
          <w:szCs w:val="24"/>
        </w:rPr>
      </w:pPr>
    </w:p>
    <w:p w:rsidR="00064621" w:rsidRDefault="00064621" w:rsidP="00855A2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那么目前可以投资吗？很多读者怕错过了机会。在二师父的估值体系里面，食品饮料目前仍旧不便宜，耐心等待，相信市场会给我们买入机会。我们只需要持续关注这个指数。</w:t>
      </w:r>
    </w:p>
    <w:p w:rsidR="00064621" w:rsidRDefault="00064621" w:rsidP="00855A29">
      <w:pPr>
        <w:jc w:val="left"/>
        <w:rPr>
          <w:rFonts w:ascii="仿宋" w:eastAsia="仿宋" w:hAnsi="仿宋"/>
          <w:sz w:val="24"/>
          <w:szCs w:val="24"/>
        </w:rPr>
      </w:pPr>
    </w:p>
    <w:p w:rsidR="00064621" w:rsidRDefault="00064621" w:rsidP="00855A2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目前市场上</w:t>
      </w:r>
      <w:r w:rsidR="004A7A0D">
        <w:rPr>
          <w:rFonts w:ascii="仿宋" w:eastAsia="仿宋" w:hAnsi="仿宋" w:hint="eastAsia"/>
          <w:sz w:val="24"/>
          <w:szCs w:val="24"/>
        </w:rPr>
        <w:t>食品饮料指数对应的基金有国泰国</w:t>
      </w:r>
      <w:proofErr w:type="gramStart"/>
      <w:r w:rsidR="004A7A0D">
        <w:rPr>
          <w:rFonts w:ascii="仿宋" w:eastAsia="仿宋" w:hAnsi="仿宋" w:hint="eastAsia"/>
          <w:sz w:val="24"/>
          <w:szCs w:val="24"/>
        </w:rPr>
        <w:t>证食品</w:t>
      </w:r>
      <w:proofErr w:type="gramEnd"/>
      <w:r w:rsidR="004A7A0D">
        <w:rPr>
          <w:rFonts w:ascii="仿宋" w:eastAsia="仿宋" w:hAnsi="仿宋" w:hint="eastAsia"/>
          <w:sz w:val="24"/>
          <w:szCs w:val="24"/>
        </w:rPr>
        <w:t>饮料指数基金和</w:t>
      </w:r>
      <w:proofErr w:type="gramStart"/>
      <w:r w:rsidR="004A7A0D">
        <w:rPr>
          <w:rFonts w:ascii="仿宋" w:eastAsia="仿宋" w:hAnsi="仿宋" w:hint="eastAsia"/>
          <w:sz w:val="24"/>
          <w:szCs w:val="24"/>
        </w:rPr>
        <w:t>天弘中证食品</w:t>
      </w:r>
      <w:proofErr w:type="gramEnd"/>
      <w:r w:rsidR="004A7A0D">
        <w:rPr>
          <w:rFonts w:ascii="仿宋" w:eastAsia="仿宋" w:hAnsi="仿宋" w:hint="eastAsia"/>
          <w:sz w:val="24"/>
          <w:szCs w:val="24"/>
        </w:rPr>
        <w:t>饮料指数基金。</w:t>
      </w:r>
    </w:p>
    <w:p w:rsidR="001D490C" w:rsidRDefault="001D490C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4A7A0D" w:rsidRDefault="004A7A0D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国泰的基金规模是17亿，托管费和管理费率是1.2%，</w:t>
      </w:r>
      <w:proofErr w:type="gramStart"/>
      <w:r>
        <w:rPr>
          <w:rFonts w:ascii="仿宋" w:eastAsia="仿宋" w:hAnsi="仿宋" w:hint="eastAsia"/>
          <w:sz w:val="24"/>
          <w:szCs w:val="24"/>
        </w:rPr>
        <w:t>天弘基金</w:t>
      </w:r>
      <w:proofErr w:type="gramEnd"/>
      <w:r>
        <w:rPr>
          <w:rFonts w:ascii="仿宋" w:eastAsia="仿宋" w:hAnsi="仿宋" w:hint="eastAsia"/>
          <w:sz w:val="24"/>
          <w:szCs w:val="24"/>
        </w:rPr>
        <w:t>规模是5亿，托管费和管理费率是0.85%，基金规模都满足咱们设定的一亿以上的要求。</w:t>
      </w:r>
    </w:p>
    <w:p w:rsidR="004A7A0D" w:rsidRDefault="004A7A0D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4A7A0D" w:rsidRDefault="0051183C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从费率角度看天弘中证食品饮料指数基金费率更低，能够节省</w:t>
      </w:r>
      <w:bookmarkStart w:id="0" w:name="_GoBack"/>
      <w:bookmarkEnd w:id="0"/>
      <w:r w:rsidR="004A7A0D">
        <w:rPr>
          <w:rFonts w:ascii="仿宋" w:eastAsia="仿宋" w:hAnsi="仿宋" w:hint="eastAsia"/>
          <w:sz w:val="24"/>
          <w:szCs w:val="24"/>
        </w:rPr>
        <w:t>定投成本。</w:t>
      </w:r>
    </w:p>
    <w:sectPr w:rsidR="004A7A0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34D" w:rsidRDefault="0029234D" w:rsidP="00BB71F5">
      <w:r>
        <w:separator/>
      </w:r>
    </w:p>
  </w:endnote>
  <w:endnote w:type="continuationSeparator" w:id="0">
    <w:p w:rsidR="0029234D" w:rsidRDefault="0029234D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34D" w:rsidRDefault="0029234D" w:rsidP="00BB71F5">
      <w:r>
        <w:separator/>
      </w:r>
    </w:p>
  </w:footnote>
  <w:footnote w:type="continuationSeparator" w:id="0">
    <w:p w:rsidR="0029234D" w:rsidRDefault="0029234D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18BD"/>
    <w:rsid w:val="00042A98"/>
    <w:rsid w:val="00051DDB"/>
    <w:rsid w:val="00064621"/>
    <w:rsid w:val="00075C09"/>
    <w:rsid w:val="00077FD8"/>
    <w:rsid w:val="00080F66"/>
    <w:rsid w:val="000964AF"/>
    <w:rsid w:val="00097946"/>
    <w:rsid w:val="000A0906"/>
    <w:rsid w:val="000A2F1D"/>
    <w:rsid w:val="000A5892"/>
    <w:rsid w:val="000C2739"/>
    <w:rsid w:val="000C3DEE"/>
    <w:rsid w:val="000D19E3"/>
    <w:rsid w:val="000D786B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48C5"/>
    <w:rsid w:val="001A6305"/>
    <w:rsid w:val="001B1F12"/>
    <w:rsid w:val="001C78D6"/>
    <w:rsid w:val="001D490C"/>
    <w:rsid w:val="001D735D"/>
    <w:rsid w:val="001E4130"/>
    <w:rsid w:val="001F06EE"/>
    <w:rsid w:val="002057DE"/>
    <w:rsid w:val="00220935"/>
    <w:rsid w:val="002259C7"/>
    <w:rsid w:val="00241ECD"/>
    <w:rsid w:val="00243044"/>
    <w:rsid w:val="00254C0C"/>
    <w:rsid w:val="00255DF3"/>
    <w:rsid w:val="00257B18"/>
    <w:rsid w:val="00257C09"/>
    <w:rsid w:val="00265B91"/>
    <w:rsid w:val="0027308D"/>
    <w:rsid w:val="00290901"/>
    <w:rsid w:val="00290AFE"/>
    <w:rsid w:val="00290DC9"/>
    <w:rsid w:val="00291FFA"/>
    <w:rsid w:val="0029234D"/>
    <w:rsid w:val="002925B2"/>
    <w:rsid w:val="00292719"/>
    <w:rsid w:val="00294A2E"/>
    <w:rsid w:val="002B4530"/>
    <w:rsid w:val="002B5C6E"/>
    <w:rsid w:val="002C2FF6"/>
    <w:rsid w:val="002D582B"/>
    <w:rsid w:val="002E414E"/>
    <w:rsid w:val="002E6E6F"/>
    <w:rsid w:val="002F02B7"/>
    <w:rsid w:val="002F2E4B"/>
    <w:rsid w:val="002F6E59"/>
    <w:rsid w:val="00306E4E"/>
    <w:rsid w:val="00310803"/>
    <w:rsid w:val="003129E7"/>
    <w:rsid w:val="00330860"/>
    <w:rsid w:val="003335A0"/>
    <w:rsid w:val="0034437D"/>
    <w:rsid w:val="00347328"/>
    <w:rsid w:val="00355C37"/>
    <w:rsid w:val="0038130F"/>
    <w:rsid w:val="00390E16"/>
    <w:rsid w:val="003A086B"/>
    <w:rsid w:val="003A094D"/>
    <w:rsid w:val="003B0BC1"/>
    <w:rsid w:val="003B2109"/>
    <w:rsid w:val="003C718A"/>
    <w:rsid w:val="003E31A1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A20CE"/>
    <w:rsid w:val="004A7A0D"/>
    <w:rsid w:val="004D25B5"/>
    <w:rsid w:val="004D2E23"/>
    <w:rsid w:val="004D32B9"/>
    <w:rsid w:val="004D65AE"/>
    <w:rsid w:val="004D7075"/>
    <w:rsid w:val="004D79C7"/>
    <w:rsid w:val="004E3C0B"/>
    <w:rsid w:val="004E708C"/>
    <w:rsid w:val="004F30A0"/>
    <w:rsid w:val="004F7DFD"/>
    <w:rsid w:val="0051183C"/>
    <w:rsid w:val="00526EB5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16AA"/>
    <w:rsid w:val="00604F44"/>
    <w:rsid w:val="00610051"/>
    <w:rsid w:val="006213E9"/>
    <w:rsid w:val="00621BC7"/>
    <w:rsid w:val="00635902"/>
    <w:rsid w:val="006364FD"/>
    <w:rsid w:val="00644271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3EA"/>
    <w:rsid w:val="00775B81"/>
    <w:rsid w:val="00780456"/>
    <w:rsid w:val="007A5EB0"/>
    <w:rsid w:val="007A649B"/>
    <w:rsid w:val="007B052F"/>
    <w:rsid w:val="007B2F70"/>
    <w:rsid w:val="007B7675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55A29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21E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019E"/>
    <w:rsid w:val="009E5954"/>
    <w:rsid w:val="009F44C6"/>
    <w:rsid w:val="009F7675"/>
    <w:rsid w:val="00A01684"/>
    <w:rsid w:val="00A029BF"/>
    <w:rsid w:val="00A2589B"/>
    <w:rsid w:val="00A36AE3"/>
    <w:rsid w:val="00A444E5"/>
    <w:rsid w:val="00A47BE4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14AC"/>
    <w:rsid w:val="00AF3117"/>
    <w:rsid w:val="00AF57CB"/>
    <w:rsid w:val="00B10638"/>
    <w:rsid w:val="00B1270A"/>
    <w:rsid w:val="00B15027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167E3"/>
    <w:rsid w:val="00C21E5D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E50EA"/>
    <w:rsid w:val="00CF5F87"/>
    <w:rsid w:val="00D14CD0"/>
    <w:rsid w:val="00D21C85"/>
    <w:rsid w:val="00D22D42"/>
    <w:rsid w:val="00D23D5F"/>
    <w:rsid w:val="00D2525B"/>
    <w:rsid w:val="00D30E96"/>
    <w:rsid w:val="00D3146C"/>
    <w:rsid w:val="00D42E05"/>
    <w:rsid w:val="00D569C3"/>
    <w:rsid w:val="00D57924"/>
    <w:rsid w:val="00D7259E"/>
    <w:rsid w:val="00D72FE0"/>
    <w:rsid w:val="00D7574E"/>
    <w:rsid w:val="00D8328C"/>
    <w:rsid w:val="00D91D23"/>
    <w:rsid w:val="00D950EC"/>
    <w:rsid w:val="00DA3BE3"/>
    <w:rsid w:val="00DB01AB"/>
    <w:rsid w:val="00DB0A8B"/>
    <w:rsid w:val="00DC1B78"/>
    <w:rsid w:val="00DC1BCC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6FB2"/>
    <w:rsid w:val="00E87CCF"/>
    <w:rsid w:val="00EA1092"/>
    <w:rsid w:val="00EA4897"/>
    <w:rsid w:val="00EB02C7"/>
    <w:rsid w:val="00EB1251"/>
    <w:rsid w:val="00EB4171"/>
    <w:rsid w:val="00EB6AB1"/>
    <w:rsid w:val="00EB7B37"/>
    <w:rsid w:val="00EC1263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241DD"/>
    <w:rsid w:val="00F4018F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AA7BD-67D5-41EE-8D8C-6045EBA3B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131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53</cp:revision>
  <cp:lastPrinted>2018-06-19T18:00:00Z</cp:lastPrinted>
  <dcterms:created xsi:type="dcterms:W3CDTF">2018-10-15T14:13:00Z</dcterms:created>
  <dcterms:modified xsi:type="dcterms:W3CDTF">2018-11-13T18:55:00Z</dcterms:modified>
</cp:coreProperties>
</file>