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1"/>
          <w:tab w:val="center" w:pos="4213"/>
        </w:tabs>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学会这个指标，你就知道什么时候该买，什么时候该卖</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lang w:val="en-US" w:eastAsia="zh-CN"/>
        </w:rPr>
      </w:pPr>
      <w:r>
        <w:rPr>
          <w:rFonts w:hint="eastAsia"/>
          <w:lang w:val="en-US" w:eastAsia="zh-CN"/>
        </w:rPr>
        <w:t>投资指数基金有选择的难点，也有买卖的难点。</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那么怎么去根据市场指标来统一划分一个买卖点，从整体市场看什么时候该买，什么时候该卖呢？</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学会了巴菲特指标，就可以做到这一点。</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巴菲特指标是股市总市值与GNP的比值。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先介绍GNP，他是国民生产总值，是一个国民指标，代表一国国民在一定的劳动力和生产要素条件下产生的服务和商品的价值总和。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GNP和GDP具有相关关系，GDP是地域指标，代表一个地域在一定的劳动力和生产要素条件下产生的服务和商品的价值总和。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GNP=GDP-外国公民在国内创造商品和服务的价值和+本国公民在国外创造的商品和服务价值和。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这是如何理解的。比如说现在在中国大陆所有企业创造的商品和服务价值总和我们称之为GDP。</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其中苹果手机是中国富士康公司制造的，出售这种手机得到的价值小部分归中国公司所有，大部分还是归美国苹果公司所有，而在GDP的计算里面，苹果手机既然是中国富士康公司制造的产品，是在中国这个地域产生的价值，那么就把所有销售苹果手机的价值归到了GDP里面，并没有去除属于美国公民产生的那部分价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那么在计算GNP的时候就需要减去外国公民在国内产生的商品和服务的价值和。</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另外中国的业务也有拓展到美国的，比如中国银行在纽约有中国银行纽约分行，那么中国银行纽约分行产生的服务也有价值，只不过这部分价值是属于美国地域产生的价值，并未计入到GDP里面，而实际上他的服务也是由中国国民产生的价值，在计算GNP的时候要把这部分价值加进去。</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为什么计算巴菲特指标需要用GNP而不是GDP呢？因为外国公司在中国产生的价值计入了GDP，而没有计入GNP，这些外国公司产生的价值带来的市值增长并未计入到A股市值，所以我们也要采用GNP指标。</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再看市值，市值应该是所有经营业务在中国公司的市值，有的公司在海外上市也要计入。</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那么市值就是沪深A股市值加上在港交所上市的中资股市值加上在美国上市的中资股市值。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经过数据查询，2019年中国的GNP是98.45万亿，总市值=59.38+10.8+10.2=80.38万亿。</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巴菲特指标=80.38/98.45=81.64%。</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如何使用这个指标呢？当巴菲特指标在70%——80%之间可以开始正常定投，是很好的投资机会，当巴菲特指标在70%以下，就是抄底信号，巴菲特指标在2019年初的时候有小部分时间是低于70%的。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那么当巴菲特指标高于100%时，代表股票总市值逐步高于实体经济指标，渐渐产生泡沫，要慢慢开始建仓和空仓。</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估值的思路有很多种，就如同做一道数学题有很多种不同的方法，如果不同的估值思路都达到了一致的抄底信号，那么就可以出手了，如果不同的估值思路都达到了一致的泡沫信号，就可以离开市场了。</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目前二师父参考全市场估值主要利用：巴菲特指标，市场强度指标，盈利收益率相对于国债收益率比率以及全市场指数百分位，兼听则明，偏听则暗。估值十八般武器同时开弓，这样的错误概率就会小很多。千万不要死抱着市盈率这一个指标，市场无万全之法，需多方位求证。如果你不能证伪，那么他就是对的，如果你既不能证伪，又不接受正确的事实，那就是抬杠。</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2E239C4"/>
    <w:rsid w:val="03D20F1C"/>
    <w:rsid w:val="050B05EE"/>
    <w:rsid w:val="05F572F4"/>
    <w:rsid w:val="060A2C12"/>
    <w:rsid w:val="06DE69FD"/>
    <w:rsid w:val="0A2433EB"/>
    <w:rsid w:val="0B4D50F4"/>
    <w:rsid w:val="0B5B7CE7"/>
    <w:rsid w:val="0C1B3529"/>
    <w:rsid w:val="127B6F55"/>
    <w:rsid w:val="13181180"/>
    <w:rsid w:val="13B6251C"/>
    <w:rsid w:val="1403364B"/>
    <w:rsid w:val="16735DE6"/>
    <w:rsid w:val="16E22FF1"/>
    <w:rsid w:val="18044F34"/>
    <w:rsid w:val="18935CCD"/>
    <w:rsid w:val="1AD406FE"/>
    <w:rsid w:val="1BA67309"/>
    <w:rsid w:val="1DC616E2"/>
    <w:rsid w:val="21102ED8"/>
    <w:rsid w:val="231F0F56"/>
    <w:rsid w:val="23BF2345"/>
    <w:rsid w:val="23F9384E"/>
    <w:rsid w:val="258B6BAF"/>
    <w:rsid w:val="27570117"/>
    <w:rsid w:val="27E56093"/>
    <w:rsid w:val="27FA44DD"/>
    <w:rsid w:val="285113D3"/>
    <w:rsid w:val="2A12773C"/>
    <w:rsid w:val="2B9D5038"/>
    <w:rsid w:val="2BC841ED"/>
    <w:rsid w:val="2CED20F9"/>
    <w:rsid w:val="2D0D0C57"/>
    <w:rsid w:val="2D1B06D2"/>
    <w:rsid w:val="2DC61C2F"/>
    <w:rsid w:val="2E8A5566"/>
    <w:rsid w:val="313010B1"/>
    <w:rsid w:val="3203164E"/>
    <w:rsid w:val="324815D8"/>
    <w:rsid w:val="32984AAC"/>
    <w:rsid w:val="33DB6604"/>
    <w:rsid w:val="346F111F"/>
    <w:rsid w:val="37AE1B1D"/>
    <w:rsid w:val="380C111A"/>
    <w:rsid w:val="3AB466C9"/>
    <w:rsid w:val="3ADB16FE"/>
    <w:rsid w:val="3BBF4ED4"/>
    <w:rsid w:val="3BC6515E"/>
    <w:rsid w:val="3CAE43BC"/>
    <w:rsid w:val="453C68FA"/>
    <w:rsid w:val="465F2C3E"/>
    <w:rsid w:val="476928AC"/>
    <w:rsid w:val="478E1C2A"/>
    <w:rsid w:val="483950BB"/>
    <w:rsid w:val="4B9D5619"/>
    <w:rsid w:val="4D5915AF"/>
    <w:rsid w:val="4F0D709C"/>
    <w:rsid w:val="4FC075C6"/>
    <w:rsid w:val="507F30EC"/>
    <w:rsid w:val="50850966"/>
    <w:rsid w:val="51BE16AB"/>
    <w:rsid w:val="51FB4D11"/>
    <w:rsid w:val="52875F5D"/>
    <w:rsid w:val="574C3BD9"/>
    <w:rsid w:val="591052A3"/>
    <w:rsid w:val="59DD782B"/>
    <w:rsid w:val="5B175C74"/>
    <w:rsid w:val="5D45152F"/>
    <w:rsid w:val="5D600D9C"/>
    <w:rsid w:val="5DCA6590"/>
    <w:rsid w:val="5F580630"/>
    <w:rsid w:val="604F178D"/>
    <w:rsid w:val="60B0427A"/>
    <w:rsid w:val="63DC1350"/>
    <w:rsid w:val="64F73F82"/>
    <w:rsid w:val="65BB68D3"/>
    <w:rsid w:val="6B6B0B33"/>
    <w:rsid w:val="6B9553D0"/>
    <w:rsid w:val="6DEF1BA2"/>
    <w:rsid w:val="6E7D1EAC"/>
    <w:rsid w:val="6FE33D56"/>
    <w:rsid w:val="70EB7F4F"/>
    <w:rsid w:val="740D1F75"/>
    <w:rsid w:val="746D2EBF"/>
    <w:rsid w:val="76C66C31"/>
    <w:rsid w:val="79FB14B1"/>
    <w:rsid w:val="7C044BD0"/>
    <w:rsid w:val="7C3E65C6"/>
    <w:rsid w:val="7CA6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297</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2020-05-02T13:12:11Z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