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bdr w:val="none" w:sz="0" w:space="0" w:color="auto" w:frame="true"/>
        </w:rPr>
      </w:pPr>
      <w:r>
        <w:rPr>
          <w:rFonts w:ascii="Tahoma" w:cs="Tahoma" w:eastAsia="宋体" w:hAnsi="Tahoma" w:hint="eastAsia"/>
          <w:b/>
          <w:color w:val="000000"/>
          <w:kern w:val="0"/>
          <w:sz w:val="48"/>
          <w:szCs w:val="48"/>
          <w:bdr w:val="none" w:sz="0" w:space="0" w:color="auto" w:frame="true"/>
        </w:rPr>
        <w:t>二</w:t>
      </w:r>
      <w:r>
        <w:rPr>
          <w:rFonts w:ascii="Tahoma" w:cs="Tahoma" w:eastAsia="宋体" w:hAnsi="Tahoma" w:hint="eastAsia"/>
          <w:b/>
          <w:color w:val="000000"/>
          <w:kern w:val="0"/>
          <w:sz w:val="48"/>
          <w:szCs w:val="48"/>
          <w:bdr w:val="none" w:sz="0" w:space="0" w:color="auto" w:frame="true"/>
        </w:rPr>
        <w:t>师父定投</w:t>
      </w:r>
      <w:r>
        <w:rPr>
          <w:rFonts w:ascii="Tahoma" w:cs="Tahoma" w:eastAsia="宋体" w:hAnsi="Tahoma" w:hint="eastAsia"/>
          <w:b/>
          <w:color w:val="000000"/>
          <w:kern w:val="0"/>
          <w:sz w:val="48"/>
          <w:szCs w:val="48"/>
          <w:bdr w:val="none" w:sz="0" w:space="0" w:color="auto" w:frame="true"/>
        </w:rPr>
        <w:t>学堂</w:t>
      </w:r>
      <w:r>
        <w:rPr>
          <w:rFonts w:ascii="Tahoma" w:cs="Tahoma" w:eastAsia="宋体" w:hAnsi="Tahoma" w:hint="eastAsia"/>
          <w:b/>
          <w:color w:val="000000"/>
          <w:kern w:val="0"/>
          <w:sz w:val="48"/>
          <w:szCs w:val="48"/>
          <w:bdr w:val="none" w:sz="0" w:space="0" w:color="auto" w:frame="true"/>
        </w:rPr>
        <w:t>周报第</w:t>
      </w:r>
      <w:r>
        <w:rPr>
          <w:rFonts w:ascii="Tahoma" w:cs="Tahoma" w:eastAsia="宋体" w:hAnsi="Tahoma" w:hint="eastAsia"/>
          <w:b/>
          <w:color w:val="000000"/>
          <w:kern w:val="0"/>
          <w:sz w:val="48"/>
          <w:szCs w:val="48"/>
          <w:bdr w:val="none" w:sz="0" w:space="0" w:color="auto" w:frame="true"/>
        </w:rPr>
        <w:t>22</w:t>
      </w:r>
      <w:r>
        <w:rPr>
          <w:rFonts w:ascii="Tahoma" w:cs="Tahoma" w:eastAsia="宋体" w:hAnsi="Tahoma" w:hint="eastAsia"/>
          <w:b/>
          <w:color w:val="000000"/>
          <w:kern w:val="0"/>
          <w:sz w:val="48"/>
          <w:szCs w:val="48"/>
          <w:bdr w:val="none" w:sz="0" w:space="0" w:color="auto" w:frame="true"/>
        </w:rPr>
        <w:t>期</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2019</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8</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24</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定投学堂</w:t>
      </w:r>
      <w:r>
        <w:rPr>
          <w:rFonts w:ascii="Tahoma" w:cs="Tahoma" w:eastAsia="宋体" w:hAnsi="Tahoma" w:hint="eastAsia"/>
          <w:b/>
          <w:color w:val="000000"/>
          <w:kern w:val="0"/>
          <w:sz w:val="24"/>
          <w:szCs w:val="24"/>
          <w:bdr w:val="none" w:sz="0" w:space="0" w:color="auto" w:frame="true"/>
        </w:rPr>
        <w:t>功能如下</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b/>
          <w:noProof/>
          <w:color w:val="000000"/>
          <w:kern w:val="0"/>
          <w:sz w:val="24"/>
          <w:szCs w:val="24"/>
          <w:bdr w:val="none" w:sz="0" w:space="0" w:color="auto" w:frame="true"/>
        </w:rPr>
        <w:drawing>
          <wp:inline distL="0" distT="0" distB="0" distR="0">
            <wp:extent cx="5090160" cy="2590800"/>
            <wp:effectExtent l="0" t="0" r="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5090160" cy="2590800"/>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有理财需求的朋友也可以关注二师父</w:t>
      </w:r>
      <w:r>
        <w:rPr>
          <w:rFonts w:ascii="Tahoma" w:cs="Tahoma" w:eastAsia="宋体" w:hAnsi="Tahoma" w:hint="eastAsia"/>
          <w:b/>
          <w:color w:val="000000"/>
          <w:kern w:val="0"/>
          <w:sz w:val="24"/>
          <w:szCs w:val="24"/>
          <w:bdr w:val="none" w:sz="0" w:space="0" w:color="auto" w:frame="true"/>
        </w:rPr>
        <w:t>定投公众号</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b/>
          <w:color w:val="000000"/>
          <w:kern w:val="0"/>
          <w:sz w:val="32"/>
          <w:szCs w:val="32"/>
          <w:bdr w:val="none" w:sz="0" w:space="0" w:color="auto" w:frame="true"/>
        </w:rPr>
        <w:br w:type="page"/>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hint="eastAsia"/>
          <w:b/>
          <w:color w:val="000000"/>
          <w:kern w:val="0"/>
          <w:sz w:val="32"/>
          <w:szCs w:val="32"/>
          <w:bdr w:val="none" w:sz="0" w:space="0" w:color="auto" w:frame="true"/>
        </w:rPr>
        <w:t>致学堂</w:t>
      </w:r>
      <w:r>
        <w:rPr>
          <w:rFonts w:ascii="Tahoma" w:cs="Tahoma" w:eastAsia="宋体" w:hAnsi="Tahoma" w:hint="eastAsia"/>
          <w:b/>
          <w:color w:val="000000"/>
          <w:kern w:val="0"/>
          <w:sz w:val="32"/>
          <w:szCs w:val="32"/>
          <w:bdr w:val="none" w:sz="0" w:space="0" w:color="auto" w:frame="true"/>
        </w:rPr>
        <w:t>学员：</w:t>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感谢互联网让素不相识的我们结缘，</w:t>
      </w:r>
      <w:r>
        <w:rPr>
          <w:rFonts w:ascii="仿宋" w:cs="Tahoma" w:eastAsia="仿宋" w:hAnsi="仿宋" w:hint="eastAsia"/>
          <w:color w:val="000000"/>
          <w:kern w:val="0"/>
          <w:sz w:val="28"/>
          <w:szCs w:val="28"/>
          <w:bdr w:val="none" w:sz="0" w:space="0" w:color="auto" w:frame="true"/>
        </w:rPr>
        <w:t>不然我不会成为今天的我，你也许也不是今天的你。</w:t>
      </w:r>
      <w:r>
        <w:rPr>
          <w:rFonts w:ascii="仿宋" w:cs="Tahoma" w:eastAsia="仿宋" w:hAnsi="仿宋" w:hint="eastAsia"/>
          <w:color w:val="000000"/>
          <w:kern w:val="0"/>
          <w:sz w:val="28"/>
          <w:szCs w:val="28"/>
          <w:bdr w:val="none" w:sz="0" w:space="0" w:color="auto" w:frame="true"/>
        </w:rPr>
        <w:t>佛曰：前世的500次回眸换来今生的一次</w:t>
      </w:r>
      <w:r>
        <w:rPr>
          <w:rFonts w:ascii="仿宋" w:cs="Tahoma" w:eastAsia="仿宋" w:hAnsi="仿宋" w:hint="eastAsia"/>
          <w:color w:val="000000"/>
          <w:kern w:val="0"/>
          <w:sz w:val="28"/>
          <w:szCs w:val="28"/>
          <w:bdr w:val="none" w:sz="0" w:space="0" w:color="auto" w:frame="true"/>
        </w:rPr>
        <w:t>擦肩而过，能够</w:t>
      </w:r>
      <w:r>
        <w:rPr>
          <w:rFonts w:ascii="仿宋" w:cs="Tahoma" w:eastAsia="仿宋" w:hAnsi="仿宋" w:hint="eastAsia"/>
          <w:color w:val="000000"/>
          <w:kern w:val="0"/>
          <w:sz w:val="28"/>
          <w:szCs w:val="28"/>
          <w:bdr w:val="none" w:sz="0" w:space="0" w:color="auto" w:frame="true"/>
        </w:rPr>
        <w:t>与各位读者在陌生</w:t>
      </w:r>
      <w:r>
        <w:rPr>
          <w:rFonts w:ascii="仿宋" w:cs="Tahoma" w:eastAsia="仿宋" w:hAnsi="仿宋" w:hint="eastAsia"/>
          <w:color w:val="000000"/>
          <w:kern w:val="0"/>
          <w:sz w:val="28"/>
          <w:szCs w:val="28"/>
          <w:bdr w:val="none" w:sz="0" w:space="0" w:color="auto" w:frame="true"/>
        </w:rPr>
        <w:t>冰冷的网络世界建立起真挚友好的互动和链接，这必定是你我</w:t>
      </w:r>
      <w:r>
        <w:rPr>
          <w:rFonts w:ascii="仿宋" w:cs="Tahoma" w:eastAsia="仿宋" w:hAnsi="仿宋" w:hint="eastAsia"/>
          <w:color w:val="000000"/>
          <w:kern w:val="0"/>
          <w:sz w:val="28"/>
          <w:szCs w:val="28"/>
          <w:bdr w:val="none" w:sz="0" w:space="0" w:color="auto" w:frame="true"/>
        </w:rPr>
        <w:t>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大概是2018年3月，</w:t>
      </w:r>
      <w:r>
        <w:rPr>
          <w:rFonts w:ascii="仿宋" w:cs="Tahoma" w:eastAsia="仿宋" w:hAnsi="仿宋" w:hint="eastAsia"/>
          <w:color w:val="000000"/>
          <w:kern w:val="0"/>
          <w:sz w:val="28"/>
          <w:szCs w:val="28"/>
          <w:bdr w:val="none" w:sz="0" w:space="0" w:color="auto" w:frame="true"/>
        </w:rPr>
        <w:t>我在雪球写下了自己投</w:t>
      </w:r>
      <w:r>
        <w:rPr>
          <w:rFonts w:ascii="仿宋" w:cs="Tahoma" w:eastAsia="仿宋" w:hAnsi="仿宋" w:hint="eastAsia"/>
          <w:color w:val="000000"/>
          <w:kern w:val="0"/>
          <w:sz w:val="28"/>
          <w:szCs w:val="28"/>
          <w:bdr w:val="none" w:sz="0" w:space="0" w:color="auto" w:frame="true"/>
        </w:rPr>
        <w:t>资记录的第一个字，从那开始我就开启了自己的投资分享之路。分享投资知识以来</w:t>
      </w:r>
      <w:r>
        <w:rPr>
          <w:rFonts w:ascii="仿宋" w:cs="Tahoma" w:eastAsia="仿宋" w:hAnsi="仿宋" w:hint="eastAsia"/>
          <w:color w:val="000000"/>
          <w:kern w:val="0"/>
          <w:sz w:val="28"/>
          <w:szCs w:val="28"/>
          <w:bdr w:val="none" w:sz="0" w:space="0" w:color="auto" w:frame="true"/>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r>
        <w:rPr>
          <w:rFonts w:ascii="仿宋" w:cs="Tahoma" w:eastAsia="仿宋" w:hAnsi="仿宋" w:hint="eastAsia"/>
          <w:color w:val="000000"/>
          <w:kern w:val="0"/>
          <w:sz w:val="28"/>
          <w:szCs w:val="28"/>
          <w:bdr w:val="none" w:sz="0" w:space="0" w:color="auto" w:frame="true"/>
        </w:rPr>
        <w:t>人恒助之</w:t>
      </w:r>
      <w:r>
        <w:rPr>
          <w:rFonts w:ascii="仿宋" w:cs="Tahoma" w:eastAsia="仿宋" w:hAnsi="仿宋" w:hint="eastAsia"/>
          <w:color w:val="000000"/>
          <w:kern w:val="0"/>
          <w:sz w:val="28"/>
          <w:szCs w:val="28"/>
          <w:bdr w:val="none" w:sz="0" w:space="0" w:color="auto" w:frame="true"/>
        </w:rPr>
        <w:t>，逆向投资，保守投资，能力圈内投资。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未来随着中国的进步和中国股市的进一步发展可能二师父的</w:t>
      </w:r>
      <w:r>
        <w:rPr>
          <w:rFonts w:ascii="仿宋" w:cs="Tahoma" w:eastAsia="仿宋" w:hAnsi="仿宋" w:hint="eastAsia"/>
          <w:color w:val="000000"/>
          <w:kern w:val="0"/>
          <w:sz w:val="28"/>
          <w:szCs w:val="28"/>
          <w:bdr w:val="none" w:sz="0" w:space="0" w:color="auto" w:frame="true"/>
        </w:rPr>
        <w:t>投资</w:t>
      </w:r>
      <w:r>
        <w:rPr>
          <w:rFonts w:ascii="仿宋" w:cs="Tahoma" w:eastAsia="仿宋" w:hAnsi="仿宋" w:hint="eastAsia"/>
          <w:color w:val="000000"/>
          <w:kern w:val="0"/>
          <w:sz w:val="28"/>
          <w:szCs w:val="28"/>
          <w:bdr w:val="none" w:sz="0" w:space="0" w:color="auto" w:frame="true"/>
        </w:rPr>
        <w:t>策略</w:t>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二师父学堂问答精华问答内容是又一次创新，</w:t>
      </w:r>
      <w:r>
        <w:rPr>
          <w:rFonts w:ascii="仿宋" w:cs="Tahoma" w:eastAsia="仿宋" w:hAnsi="仿宋" w:hint="eastAsia"/>
          <w:color w:val="000000"/>
          <w:kern w:val="0"/>
          <w:sz w:val="28"/>
          <w:szCs w:val="28"/>
          <w:bdr w:val="none" w:sz="0" w:space="0" w:color="auto" w:frame="true"/>
        </w:rPr>
        <w:t>因为每天的问答时间比较紧张，有时候是手机打字，一些回答比较粗略，所以</w:t>
      </w:r>
      <w:r>
        <w:rPr>
          <w:rFonts w:ascii="仿宋" w:cs="Tahoma" w:eastAsia="仿宋" w:hAnsi="仿宋" w:hint="eastAsia"/>
          <w:color w:val="000000"/>
          <w:kern w:val="0"/>
          <w:sz w:val="28"/>
          <w:szCs w:val="28"/>
          <w:bdr w:val="none" w:sz="0" w:space="0" w:color="auto" w:frame="true"/>
        </w:rPr>
        <w:t>每周我会和团队的朋友一起整理下精华问答内容</w:t>
      </w:r>
      <w:r>
        <w:rPr>
          <w:rFonts w:ascii="仿宋" w:cs="Tahoma" w:eastAsia="仿宋" w:hAnsi="仿宋" w:hint="eastAsia"/>
          <w:color w:val="000000"/>
          <w:kern w:val="0"/>
          <w:sz w:val="28"/>
          <w:szCs w:val="28"/>
          <w:bdr w:val="none" w:sz="0" w:space="0" w:color="auto" w:frame="true"/>
        </w:rPr>
        <w:t>整理丰富后</w:t>
      </w:r>
      <w:r>
        <w:rPr>
          <w:rFonts w:ascii="仿宋" w:cs="Tahoma" w:eastAsia="仿宋" w:hAnsi="仿宋" w:hint="eastAsia"/>
          <w:color w:val="000000"/>
          <w:kern w:val="0"/>
          <w:sz w:val="28"/>
          <w:szCs w:val="28"/>
          <w:bdr w:val="none" w:sz="0" w:space="0" w:color="auto" w:frame="true"/>
        </w:rPr>
        <w:t>然后分享到知</w:t>
      </w:r>
      <w:r>
        <w:rPr>
          <w:rFonts w:ascii="仿宋" w:cs="Tahoma" w:eastAsia="仿宋" w:hAnsi="仿宋" w:hint="eastAsia"/>
          <w:color w:val="000000"/>
          <w:kern w:val="0"/>
          <w:sz w:val="28"/>
          <w:szCs w:val="28"/>
          <w:bdr w:val="none" w:sz="0" w:space="0" w:color="auto" w:frame="true"/>
        </w:rPr>
        <w:t>识星球，大家自行学习和领悟，这样</w:t>
      </w:r>
      <w:r>
        <w:rPr>
          <w:rFonts w:ascii="仿宋" w:cs="Tahoma" w:eastAsia="仿宋" w:hAnsi="仿宋" w:hint="eastAsia"/>
          <w:color w:val="000000"/>
          <w:kern w:val="0"/>
          <w:sz w:val="28"/>
          <w:szCs w:val="28"/>
          <w:bdr w:val="none" w:sz="0" w:space="0" w:color="auto" w:frame="true"/>
        </w:rPr>
        <w:t>丰富后的解答可以帮助大家更好地学习</w:t>
      </w:r>
      <w:r>
        <w:rPr>
          <w:rFonts w:ascii="仿宋" w:cs="Tahoma" w:eastAsia="仿宋" w:hAnsi="仿宋" w:hint="eastAsia"/>
          <w:color w:val="000000"/>
          <w:kern w:val="0"/>
          <w:sz w:val="28"/>
          <w:szCs w:val="28"/>
          <w:bdr w:val="none" w:sz="0" w:space="0" w:color="auto" w:frame="true"/>
        </w:rPr>
        <w:t>。学而不思则</w:t>
      </w:r>
      <w:r>
        <w:rPr>
          <w:rFonts w:ascii="仿宋" w:cs="Tahoma" w:eastAsia="仿宋" w:hAnsi="仿宋" w:hint="eastAsia"/>
          <w:color w:val="000000"/>
          <w:kern w:val="0"/>
          <w:sz w:val="28"/>
          <w:szCs w:val="28"/>
          <w:bdr w:val="none" w:sz="0" w:space="0" w:color="auto" w:frame="true"/>
        </w:rPr>
        <w:t>惘</w:t>
      </w:r>
      <w:r>
        <w:rPr>
          <w:rFonts w:ascii="仿宋" w:cs="Tahoma" w:eastAsia="仿宋" w:hAnsi="仿宋" w:hint="eastAsia"/>
          <w:color w:val="000000"/>
          <w:kern w:val="0"/>
          <w:sz w:val="28"/>
          <w:szCs w:val="28"/>
          <w:bdr w:val="none" w:sz="0" w:space="0" w:color="auto" w:frame="true"/>
        </w:rPr>
        <w:t>，思而不学则殆。一定要将学习和思考相结合，不能只看我的内容不思考，也不能连我讲的</w:t>
      </w:r>
      <w:r>
        <w:rPr>
          <w:rFonts w:ascii="仿宋" w:cs="Tahoma" w:eastAsia="仿宋" w:hAnsi="仿宋" w:hint="eastAsia"/>
          <w:color w:val="000000"/>
          <w:kern w:val="0"/>
          <w:sz w:val="28"/>
          <w:szCs w:val="28"/>
          <w:bdr w:val="none" w:sz="0" w:space="0" w:color="auto" w:frame="true"/>
        </w:rPr>
        <w:t>低估定投策略</w:t>
      </w:r>
      <w:r>
        <w:rPr>
          <w:rFonts w:ascii="仿宋" w:cs="Tahoma" w:eastAsia="仿宋" w:hAnsi="仿宋" w:hint="eastAsia"/>
          <w:color w:val="000000"/>
          <w:kern w:val="0"/>
          <w:sz w:val="28"/>
          <w:szCs w:val="28"/>
          <w:bdr w:val="none" w:sz="0" w:space="0" w:color="auto" w:frame="true"/>
        </w:rPr>
        <w:t>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大家想要和二师父深入交流也可以</w:t>
      </w:r>
      <w:r>
        <w:rPr>
          <w:rFonts w:ascii="仿宋" w:cs="Tahoma" w:eastAsia="仿宋" w:hAnsi="仿宋" w:hint="eastAsia"/>
          <w:color w:val="000000"/>
          <w:kern w:val="0"/>
          <w:sz w:val="28"/>
          <w:szCs w:val="28"/>
          <w:bdr w:val="none" w:sz="0" w:space="0" w:color="auto" w:frame="true"/>
        </w:rPr>
        <w:t>把学习心得</w:t>
      </w:r>
      <w:r>
        <w:rPr>
          <w:rFonts w:ascii="仿宋" w:cs="Tahoma" w:eastAsia="仿宋" w:hAnsi="仿宋" w:hint="eastAsia"/>
          <w:color w:val="000000"/>
          <w:kern w:val="0"/>
          <w:sz w:val="28"/>
          <w:szCs w:val="28"/>
          <w:bdr w:val="none" w:sz="0" w:space="0" w:color="auto" w:frame="true"/>
        </w:rPr>
        <w:t>编辑成word</w:t>
      </w:r>
      <w:r>
        <w:rPr>
          <w:rFonts w:ascii="仿宋" w:cs="Tahoma" w:eastAsia="仿宋" w:hAnsi="仿宋" w:hint="eastAsia"/>
          <w:color w:val="000000"/>
          <w:kern w:val="0"/>
          <w:sz w:val="28"/>
          <w:szCs w:val="28"/>
          <w:bdr w:val="none" w:sz="0" w:space="0" w:color="auto" w:frame="true"/>
        </w:rPr>
        <w:t>，发到我</w:t>
      </w:r>
      <w:r>
        <w:rPr>
          <w:rFonts w:ascii="仿宋" w:cs="Tahoma" w:eastAsia="仿宋" w:hAnsi="仿宋" w:hint="eastAsia"/>
          <w:color w:val="000000"/>
          <w:kern w:val="0"/>
          <w:sz w:val="28"/>
          <w:szCs w:val="28"/>
          <w:bdr w:val="none" w:sz="0" w:space="0" w:color="auto" w:frame="true"/>
        </w:rPr>
        <w:t>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bdr w:val="none" w:sz="0" w:space="0" w:color="auto" w:frame="true"/>
        </w:rPr>
        <w:t>ershifudt</w:t>
      </w:r>
      <w:r>
        <w:rPr>
          <w:rStyle w:val="style85"/>
          <w:rFonts w:ascii="仿宋" w:cs="Tahoma" w:eastAsia="仿宋" w:hAnsi="仿宋" w:hint="eastAsia"/>
          <w:kern w:val="0"/>
          <w:sz w:val="28"/>
          <w:szCs w:val="28"/>
          <w:bdr w:val="none" w:sz="0" w:space="0" w:color="auto" w:frame="true"/>
        </w:rPr>
        <w:t>@126.com</w:t>
      </w:r>
      <w:r>
        <w:rPr/>
        <w:fldChar w:fldCharType="end"/>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bdr w:val="none" w:sz="0" w:space="0" w:color="auto" w:frame="true"/>
        </w:rPr>
        <w:t>心怀感激，心存善意，</w:t>
      </w:r>
      <w:r>
        <w:rPr>
          <w:rFonts w:ascii="仿宋" w:cs="Tahoma" w:eastAsia="仿宋" w:hAnsi="仿宋" w:hint="eastAsia"/>
          <w:b/>
          <w:color w:val="000000"/>
          <w:kern w:val="0"/>
          <w:sz w:val="28"/>
          <w:szCs w:val="28"/>
          <w:bdr w:val="none" w:sz="0" w:space="0" w:color="auto" w:frame="true"/>
        </w:rPr>
        <w:t>专注做好一件事情，至少对得起光阴岁月</w:t>
      </w:r>
      <w:r>
        <w:rPr>
          <w:rFonts w:ascii="仿宋" w:cs="Tahoma" w:eastAsia="仿宋" w:hAnsi="仿宋" w:hint="eastAsia"/>
          <w:b/>
          <w:color w:val="000000"/>
          <w:kern w:val="0"/>
          <w:sz w:val="28"/>
          <w:szCs w:val="28"/>
          <w:bdr w:val="none" w:sz="0" w:space="0" w:color="auto" w:frame="true"/>
        </w:rPr>
        <w:t>。</w:t>
      </w:r>
    </w:p>
    <w:p>
      <w:pPr>
        <w:pStyle w:val="style0"/>
        <w:widowControl/>
        <w:shd w:val="clear" w:color="auto" w:fill="ffffff"/>
        <w:spacing w:lineRule="atLeast" w:line="315"/>
        <w:ind w:firstLine="564"/>
        <w:jc w:val="left"/>
        <w:rPr>
          <w:rFonts w:ascii="仿宋" w:cs="Tahoma" w:eastAsia="仿宋" w:hAnsi="仿宋"/>
          <w:color w:val="000000"/>
          <w:kern w:val="0"/>
          <w:sz w:val="28"/>
          <w:szCs w:val="28"/>
          <w:bdr w:val="none" w:sz="0" w:space="0" w:color="auto" w:frame="true"/>
        </w:rPr>
      </w:pPr>
    </w:p>
    <w:p>
      <w:pPr>
        <w:pStyle w:val="style0"/>
        <w:widowControl/>
        <w:jc w:val="center"/>
        <w:rPr>
          <w:rFonts w:ascii="宋体" w:cs="Tahoma" w:eastAsia="宋体" w:hAnsi="宋体"/>
          <w:b/>
          <w:kern w:val="0"/>
          <w:sz w:val="10"/>
          <w:szCs w:val="10"/>
          <w:bdr w:val="none" w:sz="0" w:space="0" w:color="auto" w:frame="true"/>
        </w:rPr>
      </w:pPr>
      <w:r>
        <w:rPr>
          <w:rFonts w:ascii="Tahoma" w:cs="Tahoma" w:eastAsia="宋体" w:hAnsi="Tahoma"/>
          <w:b/>
          <w:color w:val="2e74b5"/>
          <w:kern w:val="0"/>
          <w:sz w:val="44"/>
          <w:szCs w:val="44"/>
          <w:bdr w:val="none" w:sz="0" w:space="0" w:color="auto" w:frame="true"/>
        </w:rPr>
        <w:br w:type="page"/>
      </w:r>
    </w:p>
    <w:p>
      <w:pPr>
        <w:pStyle w:val="style0"/>
        <w:widowControl/>
        <w:shd w:val="clear" w:color="auto" w:fill="ffffff"/>
        <w:spacing w:lineRule="atLeast" w:line="315"/>
        <w:ind w:left="140" w:right="225" w:rightChars="107"/>
        <w:jc w:val="left"/>
        <w:rPr>
          <w:rFonts w:ascii="楷体" w:eastAsia="楷体" w:hAnsi="楷体"/>
          <w:b/>
          <w:bCs/>
          <w:noProof/>
          <w:sz w:val="24"/>
          <w:szCs w:val="24"/>
        </w:rPr>
      </w:pPr>
      <w:r>
        <w:rPr/>
        <w:drawing>
          <wp:inline distL="0" distT="0" distB="0" distR="0">
            <wp:extent cx="4917947" cy="214425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917947" cy="2144253"/>
                    </a:xfrm>
                    <a:prstGeom prst="rect"/>
                  </pic:spPr>
                </pic:pic>
              </a:graphicData>
            </a:graphic>
          </wp:inline>
        </w:drawing>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ind w:left="140" w:right="225" w:rightChars="107"/>
        <w:jc w:val="left"/>
        <w:rPr>
          <w:rFonts w:ascii="楷体" w:eastAsia="楷体" w:hAnsi="楷体"/>
          <w:b/>
          <w:bCs/>
          <w:sz w:val="24"/>
          <w:szCs w:val="24"/>
        </w:rPr>
      </w:pPr>
      <w:r>
        <w:rPr>
          <w:rFonts w:ascii="楷体" w:eastAsia="楷体" w:hAnsi="楷体" w:hint="eastAsia"/>
          <w:b/>
          <w:bCs/>
          <w:sz w:val="24"/>
          <w:szCs w:val="24"/>
        </w:rPr>
        <w:t>万得全A市盈率走势图，从走势图看，历史大底并未到达，所以仓位不能超过8-9成，预留一到二成仓位在历史底部区域加仓。另外当前的投资机会仍旧高于历史上75%的日子，定投的安全系数比较高。资金不足的朋友减额定投，资金充足的朋友正常定投即可</w:t>
      </w:r>
      <w:r>
        <w:rPr>
          <w:rFonts w:ascii="楷体" w:eastAsia="楷体" w:hAnsi="楷体" w:hint="default"/>
          <w:b/>
          <w:bCs/>
          <w:sz w:val="24"/>
          <w:szCs w:val="24"/>
          <w:lang w:val="en-US"/>
        </w:rPr>
        <w:t>。</w:t>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投资方法</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rPr>
          <w:rFonts w:ascii="Tahoma" w:cs="Tahoma" w:eastAsia="宋体" w:hAnsi="Tahoma"/>
          <w:color w:val="7a7a7a"/>
          <w:kern w:val="0"/>
          <w:szCs w:val="21"/>
          <w:bdr w:val="none" w:sz="0" w:space="0" w:color="auto" w:frame="true"/>
        </w:rPr>
      </w:pP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好好赚钱 提问： 二师父，深证红利估值现在处于什么位置了，低估值是多少？</w:t>
      </w:r>
      <w:r>
        <w:rPr>
          <w:rFonts w:ascii="楷体" w:eastAsia="楷体" w:hAnsi="楷体"/>
          <w:b/>
          <w:color w:val="4472c4"/>
          <w:kern w:val="0"/>
          <w:sz w:val="24"/>
          <w:szCs w:val="24"/>
        </w:rPr>
        <w:t>如果定投的话</w:t>
      </w:r>
      <w:r>
        <w:rPr>
          <w:rFonts w:ascii="楷体" w:eastAsia="楷体" w:hAnsi="楷体"/>
          <w:b/>
          <w:color w:val="4472c4"/>
          <w:kern w:val="0"/>
          <w:sz w:val="24"/>
          <w:szCs w:val="24"/>
        </w:rPr>
        <w:t>，把深证基本面60换成深证红利可以吗？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深证红利目前是正常估值，阈值是16倍市盈率 如果深证红利低估，可以用这个替代，因为二者的持仓股票都是深证市场的，而且重合度还比较大。</w:t>
      </w:r>
    </w:p>
    <w:p>
      <w:pPr>
        <w:pStyle w:val="style0"/>
        <w:widowControl/>
        <w:shd w:val="clear" w:color="auto" w:fill="ffffff"/>
        <w:spacing w:lineRule="atLeast" w:line="315"/>
        <w:jc w:val="left"/>
        <w:rPr>
          <w:rFonts w:ascii="Tahoma" w:cs="Tahoma" w:eastAsia="宋体" w:hAnsi="Tahoma"/>
          <w:color w:val="7a7a7a"/>
          <w:kern w:val="0"/>
          <w:szCs w:val="21"/>
          <w:bdr w:val="none" w:sz="0" w:space="0" w:color="auto" w:frame="true"/>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二</w:t>
      </w:r>
      <w:r>
        <w:rPr>
          <w:rFonts w:ascii="楷体" w:eastAsia="楷体" w:hAnsi="楷体"/>
          <w:b/>
          <w:color w:val="4472c4"/>
          <w:kern w:val="0"/>
          <w:sz w:val="24"/>
          <w:szCs w:val="24"/>
        </w:rPr>
        <w:t>师父</w:t>
      </w:r>
      <w:r>
        <w:rPr>
          <w:rFonts w:ascii="楷体" w:eastAsia="楷体" w:hAnsi="楷体"/>
          <w:b/>
          <w:color w:val="4472c4"/>
          <w:kern w:val="0"/>
          <w:sz w:val="24"/>
          <w:szCs w:val="24"/>
        </w:rPr>
        <w:t>，这是我目前</w:t>
      </w:r>
      <w:r>
        <w:rPr>
          <w:rFonts w:ascii="楷体" w:eastAsia="楷体" w:hAnsi="楷体"/>
          <w:b/>
          <w:color w:val="4472c4"/>
          <w:kern w:val="0"/>
          <w:sz w:val="24"/>
          <w:szCs w:val="24"/>
        </w:rPr>
        <w:t>的定投的</w:t>
      </w:r>
      <w:r>
        <w:rPr>
          <w:rFonts w:ascii="楷体" w:eastAsia="楷体" w:hAnsi="楷体"/>
          <w:b/>
          <w:color w:val="4472c4"/>
          <w:kern w:val="0"/>
          <w:sz w:val="24"/>
          <w:szCs w:val="24"/>
        </w:rPr>
        <w:t>几只基金，每月计划投4K，需要对所选基金进行调整吗？</w:t>
      </w:r>
      <w:r>
        <w:rPr>
          <w:rFonts w:ascii="楷体" w:eastAsia="楷体" w:hAnsi="楷体"/>
          <w:b/>
          <w:color w:val="4472c4"/>
          <w:kern w:val="0"/>
          <w:sz w:val="24"/>
          <w:szCs w:val="24"/>
        </w:rPr>
        <w:t>定投比例</w:t>
      </w:r>
      <w:r>
        <w:rPr>
          <w:rFonts w:ascii="楷体" w:eastAsia="楷体" w:hAnsi="楷体"/>
          <w:b/>
          <w:color w:val="4472c4"/>
          <w:kern w:val="0"/>
          <w:sz w:val="24"/>
          <w:szCs w:val="24"/>
        </w:rPr>
        <w:t>能否也建议一下。麻烦二</w:t>
      </w:r>
      <w:r>
        <w:rPr>
          <w:rFonts w:ascii="楷体" w:eastAsia="楷体" w:hAnsi="楷体"/>
          <w:b/>
          <w:color w:val="4472c4"/>
          <w:kern w:val="0"/>
          <w:sz w:val="24"/>
          <w:szCs w:val="24"/>
        </w:rPr>
        <w:t>师父</w:t>
      </w:r>
      <w:r>
        <w:rPr>
          <w:rFonts w:ascii="楷体" w:eastAsia="楷体" w:hAnsi="楷体"/>
          <w:b/>
          <w:color w:val="4472c4"/>
          <w:kern w:val="0"/>
          <w:sz w:val="24"/>
          <w:szCs w:val="24"/>
        </w:rPr>
        <w:t>百忙中帮忙指点一下，谢谢。</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基金都是很好的标的，按照估值进行比例的分配即可。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我们之前介绍过一个公式：市盈率/阈值得到权重，然后根据权重来加权平均</w:t>
      </w:r>
      <w:r>
        <w:rPr>
          <w:rFonts w:ascii="楷体" w:eastAsia="楷体" w:hAnsi="楷体"/>
          <w:sz w:val="24"/>
          <w:szCs w:val="24"/>
        </w:rPr>
        <w:t>算需要定投</w:t>
      </w:r>
      <w:r>
        <w:rPr>
          <w:rFonts w:ascii="楷体" w:eastAsia="楷体" w:hAnsi="楷体"/>
          <w:sz w:val="24"/>
          <w:szCs w:val="24"/>
        </w:rPr>
        <w:t>的比例。</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好好赚钱 提问： 二师父，恒生A</w:t>
      </w:r>
      <w:r>
        <w:rPr>
          <w:rFonts w:ascii="楷体" w:eastAsia="楷体" w:hAnsi="楷体"/>
          <w:b/>
          <w:color w:val="4472c4"/>
          <w:kern w:val="0"/>
          <w:sz w:val="24"/>
          <w:szCs w:val="24"/>
        </w:rPr>
        <w:t>股行业</w:t>
      </w:r>
      <w:r>
        <w:rPr>
          <w:rFonts w:ascii="楷体" w:eastAsia="楷体" w:hAnsi="楷体"/>
          <w:b/>
          <w:color w:val="4472c4"/>
          <w:kern w:val="0"/>
          <w:sz w:val="24"/>
          <w:szCs w:val="24"/>
        </w:rPr>
        <w:t>龙头指数A(540012)，这只是什么基金？</w:t>
      </w:r>
      <w:r>
        <w:rPr>
          <w:rFonts w:ascii="楷体" w:eastAsia="楷体" w:hAnsi="楷体"/>
          <w:b/>
          <w:color w:val="4472c4"/>
          <w:kern w:val="0"/>
          <w:sz w:val="24"/>
          <w:szCs w:val="24"/>
        </w:rPr>
        <w:t>是宽基还是</w:t>
      </w:r>
      <w:r>
        <w:rPr>
          <w:rFonts w:ascii="楷体" w:eastAsia="楷体" w:hAnsi="楷体"/>
          <w:b/>
          <w:color w:val="4472c4"/>
          <w:kern w:val="0"/>
          <w:sz w:val="24"/>
          <w:szCs w:val="24"/>
        </w:rPr>
        <w:t>窄基？跟一般的沪深300，中证500这类基金有什么区别？如何查看估值呢？</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这是一只股票基金，</w:t>
      </w:r>
      <w:r>
        <w:rPr>
          <w:rFonts w:ascii="楷体" w:eastAsia="楷体" w:hAnsi="楷体"/>
          <w:sz w:val="24"/>
          <w:szCs w:val="24"/>
        </w:rPr>
        <w:t>属于宽基指数</w:t>
      </w:r>
      <w:r>
        <w:rPr>
          <w:rFonts w:ascii="楷体" w:eastAsia="楷体" w:hAnsi="楷体"/>
          <w:sz w:val="24"/>
          <w:szCs w:val="24"/>
        </w:rPr>
        <w:t xml:space="preserve">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沪深300和中证500是指数基金，指数基金是被动选股，复制指数即可。而主动型的股票基金是基金经理主动选择股票。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查看估值可以参考同类指数基金的估值情况。</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Hi·DD</w:t>
      </w:r>
      <w:r>
        <w:rPr>
          <w:rFonts w:ascii="楷体" w:eastAsia="楷体" w:hAnsi="楷体"/>
          <w:b/>
          <w:color w:val="4472c4"/>
          <w:kern w:val="0"/>
          <w:sz w:val="24"/>
          <w:szCs w:val="24"/>
        </w:rPr>
        <w:t> 提问： 二师父觉得科技和计算机类的需要布局吗？现在趋势挺好，515000，512720</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这两只基金都是新募集的基金，不确定性很大，科技类基金还是纳斯达克比较好，目前正常估值，也不便宜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投资要追求大概率的确定性，如果是</w:t>
      </w:r>
      <w:r>
        <w:rPr>
          <w:rFonts w:ascii="楷体" w:eastAsia="楷体" w:hAnsi="楷体"/>
          <w:sz w:val="24"/>
          <w:szCs w:val="24"/>
        </w:rPr>
        <w:t>做趋势</w:t>
      </w:r>
      <w:r>
        <w:rPr>
          <w:rFonts w:ascii="楷体" w:eastAsia="楷体" w:hAnsi="楷体"/>
          <w:sz w:val="24"/>
          <w:szCs w:val="24"/>
        </w:rPr>
        <w:t>的话要设置止损点，这和</w:t>
      </w:r>
      <w:r>
        <w:rPr>
          <w:rFonts w:ascii="楷体" w:eastAsia="楷体" w:hAnsi="楷体"/>
          <w:sz w:val="24"/>
          <w:szCs w:val="24"/>
        </w:rPr>
        <w:t>周期定投有</w:t>
      </w:r>
      <w:r>
        <w:rPr>
          <w:rFonts w:ascii="楷体" w:eastAsia="楷体" w:hAnsi="楷体"/>
          <w:sz w:val="24"/>
          <w:szCs w:val="24"/>
        </w:rPr>
        <w:t>本质区别</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二师父你好，请问以下基金是收割利润还是清盘？财</w:t>
      </w:r>
      <w:r>
        <w:rPr>
          <w:rFonts w:ascii="楷体" w:eastAsia="楷体" w:hAnsi="楷体"/>
          <w:b/>
          <w:color w:val="4472c4"/>
          <w:kern w:val="0"/>
          <w:sz w:val="24"/>
          <w:szCs w:val="24"/>
        </w:rPr>
        <w:t>通成长</w:t>
      </w:r>
      <w:r>
        <w:rPr>
          <w:rFonts w:ascii="楷体" w:eastAsia="楷体" w:hAnsi="楷体"/>
          <w:b/>
          <w:color w:val="4472c4"/>
          <w:kern w:val="0"/>
          <w:sz w:val="24"/>
          <w:szCs w:val="24"/>
        </w:rPr>
        <w:t>优选（001480）盈利16%，易方达上证50（110003）盈利27%，博时沪深300（050002）盈利16%。</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财</w:t>
      </w:r>
      <w:r>
        <w:rPr>
          <w:rFonts w:ascii="楷体" w:eastAsia="楷体" w:hAnsi="楷体"/>
          <w:sz w:val="24"/>
          <w:szCs w:val="24"/>
        </w:rPr>
        <w:t>通成长</w:t>
      </w:r>
      <w:r>
        <w:rPr>
          <w:rFonts w:ascii="楷体" w:eastAsia="楷体" w:hAnsi="楷体"/>
          <w:sz w:val="24"/>
          <w:szCs w:val="24"/>
        </w:rPr>
        <w:t xml:space="preserve">是混合基金。盈利不错，涨的挺高了，可以考虑逐步减仓直至清仓。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另外两只是指数基金，收割利润就行，牛市不来就不要考虑全部卖出，因为无法保证再以更低的价格买入了。</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0070c0"/>
          <w:kern w:val="0"/>
          <w:sz w:val="24"/>
          <w:szCs w:val="24"/>
        </w:rPr>
      </w:pPr>
      <w:r>
        <w:rPr>
          <w:rFonts w:ascii="楷体" w:eastAsia="楷体" w:hAnsi="楷体"/>
          <w:b/>
          <w:color w:val="0070c0"/>
          <w:kern w:val="0"/>
          <w:sz w:val="24"/>
          <w:szCs w:val="24"/>
        </w:rPr>
        <w:t>黎雄 提问： </w:t>
      </w:r>
      <w:r>
        <w:rPr>
          <w:rFonts w:ascii="楷体" w:eastAsia="楷体" w:hAnsi="楷体" w:hint="eastAsia"/>
          <w:b/>
          <w:color w:val="0070c0"/>
          <w:kern w:val="0"/>
          <w:sz w:val="24"/>
          <w:szCs w:val="24"/>
        </w:rPr>
        <w:t>二</w:t>
      </w:r>
      <w:r>
        <w:rPr>
          <w:rFonts w:ascii="楷体" w:eastAsia="楷体" w:hAnsi="楷体"/>
          <w:b/>
          <w:color w:val="0070c0"/>
          <w:kern w:val="0"/>
          <w:sz w:val="24"/>
          <w:szCs w:val="24"/>
        </w:rPr>
        <w:t>师</w:t>
      </w:r>
      <w:r>
        <w:rPr>
          <w:rFonts w:ascii="楷体" w:eastAsia="楷体" w:hAnsi="楷体" w:hint="eastAsia"/>
          <w:b/>
          <w:color w:val="0070c0"/>
          <w:kern w:val="0"/>
          <w:sz w:val="24"/>
          <w:szCs w:val="24"/>
        </w:rPr>
        <w:t>父</w:t>
      </w:r>
      <w:r>
        <w:rPr>
          <w:rFonts w:ascii="楷体" w:eastAsia="楷体" w:hAnsi="楷体"/>
          <w:b/>
          <w:color w:val="0070c0"/>
          <w:kern w:val="0"/>
          <w:sz w:val="24"/>
          <w:szCs w:val="24"/>
        </w:rPr>
        <w:t>你好，才出的科技ETF（515000），可以分析一下嘛</w:t>
      </w:r>
    </w:p>
    <w:p>
      <w:pPr>
        <w:pStyle w:val="style0"/>
        <w:widowControl/>
        <w:shd w:val="clear" w:color="auto" w:fill="ffffff"/>
        <w:spacing w:lineRule="atLeast" w:line="315"/>
        <w:jc w:val="left"/>
        <w:rPr>
          <w:rFonts w:ascii="Tahoma" w:cs="Tahoma" w:eastAsia="宋体" w:hAnsi="Tahoma"/>
          <w:color w:val="ff0000"/>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这个是科技综合股票指数，市盈率比较高，不建议考虑这类新基金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以后</w:t>
      </w:r>
      <w:r>
        <w:rPr>
          <w:rFonts w:ascii="楷体" w:eastAsia="楷体" w:hAnsi="楷体"/>
          <w:sz w:val="24"/>
          <w:szCs w:val="24"/>
        </w:rPr>
        <w:t>有了科创板或者</w:t>
      </w:r>
      <w:r>
        <w:rPr>
          <w:rFonts w:ascii="楷体" w:eastAsia="楷体" w:hAnsi="楷体"/>
          <w:sz w:val="24"/>
          <w:szCs w:val="24"/>
        </w:rPr>
        <w:t>纳斯达克指数进入低估可以考虑</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0070c0"/>
          <w:sz w:val="24"/>
          <w:szCs w:val="24"/>
        </w:rPr>
      </w:pPr>
      <w:r>
        <w:rPr>
          <w:rFonts w:ascii="楷体" w:eastAsia="楷体" w:hAnsi="楷体" w:hint="eastAsia"/>
          <w:b/>
          <w:color w:val="0070c0"/>
          <w:sz w:val="24"/>
          <w:szCs w:val="24"/>
        </w:rPr>
        <w:t>风动</w:t>
      </w:r>
      <w:r>
        <w:rPr>
          <w:rFonts w:ascii="楷体" w:eastAsia="楷体" w:hAnsi="楷体" w:hint="eastAsia"/>
          <w:b/>
          <w:color w:val="0070c0"/>
          <w:sz w:val="24"/>
          <w:szCs w:val="24"/>
        </w:rPr>
        <w:t>幡</w:t>
      </w:r>
      <w:r>
        <w:rPr>
          <w:rFonts w:ascii="楷体" w:eastAsia="楷体" w:hAnsi="楷体" w:hint="eastAsia"/>
          <w:b/>
          <w:color w:val="0070c0"/>
          <w:sz w:val="24"/>
          <w:szCs w:val="24"/>
        </w:rPr>
        <w:t>动心不动</w:t>
      </w:r>
      <w:r>
        <w:rPr>
          <w:rFonts w:ascii="楷体" w:eastAsia="楷体" w:hAnsi="楷体"/>
          <w:b/>
          <w:color w:val="0070c0"/>
          <w:sz w:val="24"/>
          <w:szCs w:val="24"/>
        </w:rPr>
        <w:t xml:space="preserve"> 提问：师</w:t>
      </w:r>
      <w:r>
        <w:rPr>
          <w:rFonts w:ascii="楷体" w:eastAsia="楷体" w:hAnsi="楷体"/>
          <w:b/>
          <w:color w:val="0070c0"/>
          <w:sz w:val="24"/>
          <w:szCs w:val="24"/>
          <w:lang w:val="en-US"/>
        </w:rPr>
        <w:t>父</w:t>
      </w:r>
      <w:r>
        <w:rPr>
          <w:rFonts w:ascii="楷体" w:eastAsia="楷体" w:hAnsi="楷体"/>
          <w:b/>
          <w:color w:val="0070c0"/>
          <w:sz w:val="24"/>
          <w:szCs w:val="24"/>
        </w:rPr>
        <w:t>好！打算以沪深300、中证红利指数两只做组合长期定投，持仓比例1：1，这个方案可行吗？</w:t>
      </w:r>
    </w:p>
    <w:p>
      <w:pPr>
        <w:pStyle w:val="style0"/>
        <w:widowControl/>
        <w:shd w:val="clear" w:color="auto" w:fill="ffffff"/>
        <w:spacing w:lineRule="atLeast" w:line="315"/>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hint="eastAsia"/>
          <w:sz w:val="24"/>
          <w:szCs w:val="24"/>
        </w:rPr>
        <w:t>这个策略之前分享过，利用这两个指数。</w:t>
      </w:r>
      <w:r>
        <w:rPr>
          <w:rFonts w:ascii="楷体" w:eastAsia="楷体" w:hAnsi="楷体"/>
          <w:sz w:val="24"/>
          <w:szCs w:val="24"/>
        </w:rPr>
        <w:t>3000点以下定投，2700点以下加倍定投，这样3000点以上必定是盈利的。何时卖出根据</w:t>
      </w:r>
      <w:r>
        <w:rPr>
          <w:rFonts w:ascii="楷体" w:eastAsia="楷体" w:hAnsi="楷体"/>
          <w:sz w:val="24"/>
          <w:szCs w:val="24"/>
        </w:rPr>
        <w:t>仓位</w:t>
      </w:r>
      <w:r>
        <w:rPr>
          <w:rFonts w:ascii="楷体" w:eastAsia="楷体" w:hAnsi="楷体"/>
          <w:sz w:val="24"/>
          <w:szCs w:val="24"/>
        </w:rPr>
        <w:t>，增量资金数目及上证指数的点</w:t>
      </w:r>
      <w:r>
        <w:rPr>
          <w:rFonts w:ascii="楷体" w:eastAsia="楷体" w:hAnsi="楷体"/>
          <w:sz w:val="24"/>
          <w:szCs w:val="24"/>
        </w:rPr>
        <w:t>位综合</w:t>
      </w:r>
      <w:r>
        <w:rPr>
          <w:rFonts w:ascii="楷体" w:eastAsia="楷体" w:hAnsi="楷体"/>
          <w:sz w:val="24"/>
          <w:szCs w:val="24"/>
        </w:rPr>
        <w:t>判断。</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hint="eastAsia"/>
          <w:b/>
          <w:color w:val="0070c0"/>
          <w:sz w:val="24"/>
          <w:szCs w:val="24"/>
        </w:rPr>
      </w:pPr>
      <w:r>
        <w:rPr>
          <w:rFonts w:ascii="楷体" w:eastAsia="楷体" w:hAnsi="楷体" w:hint="eastAsia"/>
          <w:b/>
          <w:color w:val="0070c0"/>
          <w:sz w:val="24"/>
          <w:szCs w:val="24"/>
        </w:rPr>
        <w:t>李震笛</w:t>
      </w:r>
      <w:r>
        <w:rPr>
          <w:rFonts w:ascii="楷体" w:eastAsia="楷体" w:hAnsi="楷体"/>
          <w:b/>
          <w:color w:val="0070c0"/>
          <w:sz w:val="24"/>
          <w:szCs w:val="24"/>
        </w:rPr>
        <w:t xml:space="preserve"> 提问：二师</w:t>
      </w:r>
      <w:r>
        <w:rPr>
          <w:rFonts w:ascii="楷体" w:hAnsi="楷体"/>
          <w:b/>
          <w:color w:val="0070c0"/>
          <w:sz w:val="24"/>
          <w:szCs w:val="24"/>
          <w:lang w:val="en-US"/>
        </w:rPr>
        <w:t>父</w:t>
      </w:r>
      <w:r>
        <w:rPr>
          <w:rFonts w:ascii="楷体" w:eastAsia="楷体" w:hAnsi="楷体"/>
          <w:b/>
          <w:color w:val="0070c0"/>
          <w:sz w:val="24"/>
          <w:szCs w:val="24"/>
        </w:rPr>
        <w:t>，有研究与5G题材相关的指数吗？这类股票最近都很看好，有没有</w:t>
      </w:r>
      <w:r>
        <w:rPr>
          <w:rFonts w:ascii="楷体" w:eastAsia="楷体" w:hAnsi="楷体"/>
          <w:b/>
          <w:color w:val="0070c0"/>
          <w:sz w:val="24"/>
          <w:szCs w:val="24"/>
        </w:rPr>
        <w:t>好的指数</w:t>
      </w:r>
      <w:r>
        <w:rPr>
          <w:rFonts w:ascii="楷体" w:eastAsia="楷体" w:hAnsi="楷体"/>
          <w:b/>
          <w:color w:val="0070c0"/>
          <w:sz w:val="24"/>
          <w:szCs w:val="24"/>
        </w:rPr>
        <w:t>可以投？</w:t>
      </w:r>
    </w:p>
    <w:p>
      <w:pPr>
        <w:pStyle w:val="style0"/>
        <w:widowControl/>
        <w:shd w:val="clear" w:color="auto" w:fill="ffffff"/>
        <w:spacing w:lineRule="atLeast" w:line="315"/>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hint="eastAsia"/>
          <w:sz w:val="24"/>
          <w:szCs w:val="24"/>
        </w:rPr>
        <w:t>目前还没有这类</w:t>
      </w:r>
      <w:r>
        <w:rPr>
          <w:rFonts w:ascii="楷体" w:eastAsia="楷体" w:hAnsi="楷体"/>
          <w:sz w:val="24"/>
          <w:szCs w:val="24"/>
        </w:rPr>
        <w:t>5G指数，和信息技术行业有关。</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hint="eastAsia"/>
          <w:sz w:val="24"/>
          <w:szCs w:val="24"/>
        </w:rPr>
      </w:pPr>
      <w:r>
        <w:rPr>
          <w:rFonts w:ascii="楷体" w:eastAsia="楷体" w:hAnsi="楷体" w:hint="eastAsia"/>
          <w:sz w:val="24"/>
          <w:szCs w:val="24"/>
        </w:rPr>
        <w:t>为何看好这类股票呢，他们成长性和</w:t>
      </w:r>
      <w:r>
        <w:rPr>
          <w:rFonts w:ascii="楷体" w:eastAsia="楷体" w:hAnsi="楷体"/>
          <w:sz w:val="24"/>
          <w:szCs w:val="24"/>
        </w:rPr>
        <w:t>ROE都不是很好</w:t>
      </w:r>
    </w:p>
    <w:p>
      <w:pPr>
        <w:pStyle w:val="style0"/>
        <w:widowControl/>
        <w:shd w:val="clear" w:color="auto" w:fill="ffffff"/>
        <w:spacing w:lineRule="atLeast" w:line="315"/>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hint="eastAsia"/>
          <w:b/>
          <w:color w:val="0070c0"/>
          <w:sz w:val="24"/>
          <w:szCs w:val="24"/>
        </w:rPr>
      </w:pPr>
      <w:r>
        <w:rPr>
          <w:rFonts w:ascii="楷体" w:eastAsia="楷体" w:hAnsi="楷体" w:hint="eastAsia"/>
          <w:b/>
          <w:color w:val="0070c0"/>
          <w:sz w:val="24"/>
          <w:szCs w:val="24"/>
        </w:rPr>
        <w:t>好好赚钱</w:t>
      </w:r>
      <w:r>
        <w:rPr>
          <w:rFonts w:ascii="楷体" w:eastAsia="楷体" w:hAnsi="楷体"/>
          <w:b/>
          <w:color w:val="0070c0"/>
          <w:sz w:val="24"/>
          <w:szCs w:val="24"/>
        </w:rPr>
        <w:t xml:space="preserve"> 提问：你好 二师</w:t>
      </w:r>
      <w:r>
        <w:rPr>
          <w:rFonts w:ascii="楷体" w:eastAsia="楷体" w:hAnsi="楷体"/>
          <w:b/>
          <w:color w:val="0070c0"/>
          <w:sz w:val="24"/>
          <w:szCs w:val="24"/>
          <w:lang w:val="en-US"/>
        </w:rPr>
        <w:t>父</w:t>
      </w:r>
      <w:r>
        <w:rPr>
          <w:rFonts w:ascii="楷体" w:eastAsia="楷体" w:hAnsi="楷体"/>
          <w:b/>
          <w:color w:val="0070c0"/>
          <w:sz w:val="24"/>
          <w:szCs w:val="24"/>
        </w:rPr>
        <w:t>！打算以</w:t>
      </w:r>
      <w:r>
        <w:rPr>
          <w:rFonts w:ascii="楷体" w:eastAsia="楷体" w:hAnsi="楷体"/>
          <w:b/>
          <w:color w:val="0070c0"/>
          <w:sz w:val="24"/>
          <w:szCs w:val="24"/>
        </w:rPr>
        <w:t>兴权沪</w:t>
      </w:r>
      <w:r>
        <w:rPr>
          <w:rFonts w:ascii="楷体" w:eastAsia="楷体" w:hAnsi="楷体"/>
          <w:b/>
          <w:color w:val="0070c0"/>
          <w:sz w:val="24"/>
          <w:szCs w:val="24"/>
        </w:rPr>
        <w:t>深300、深证基本面60、50AH，3只做组合长期定投，持仓比例4: 3: 3，这个方案可行吗？</w:t>
      </w:r>
    </w:p>
    <w:p>
      <w:pPr>
        <w:pStyle w:val="style0"/>
        <w:widowControl/>
        <w:shd w:val="clear" w:color="auto" w:fill="ffffff"/>
        <w:spacing w:lineRule="atLeast" w:line="315"/>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hint="eastAsia"/>
          <w:sz w:val="24"/>
          <w:szCs w:val="24"/>
        </w:rPr>
        <w:t>兴全沪深</w:t>
      </w:r>
      <w:r>
        <w:rPr>
          <w:rFonts w:ascii="楷体" w:eastAsia="楷体" w:hAnsi="楷体"/>
          <w:sz w:val="24"/>
          <w:szCs w:val="24"/>
        </w:rPr>
        <w:t>300是增强型的指数基金，最近一年比纯被动的沪深300指数基金收益好一些</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hint="eastAsia"/>
          <w:sz w:val="24"/>
          <w:szCs w:val="24"/>
        </w:rPr>
      </w:pPr>
      <w:r>
        <w:rPr>
          <w:rFonts w:ascii="楷体" w:eastAsia="楷体" w:hAnsi="楷体" w:hint="eastAsia"/>
          <w:sz w:val="24"/>
          <w:szCs w:val="24"/>
        </w:rPr>
        <w:t>长期投资这三个指数非常不错，比较稳健，沪深</w:t>
      </w:r>
      <w:r>
        <w:rPr>
          <w:rFonts w:ascii="楷体" w:eastAsia="楷体" w:hAnsi="楷体"/>
          <w:sz w:val="24"/>
          <w:szCs w:val="24"/>
        </w:rPr>
        <w:t>300里面会有部分股票与基本面60，50ah重合</w:t>
      </w:r>
      <w:bookmarkStart w:id="0" w:name="_GoBack"/>
      <w:bookmarkEnd w:id="0"/>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center"/>
        <w:rPr>
          <w:rFonts w:ascii="Tahoma" w:cs="Tahoma" w:eastAsia="宋体" w:hAnsi="Tahoma" w:hint="eastAsi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投资知识</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rPr>
          <w:rFonts w:ascii="Tahoma" w:cs="Tahoma" w:eastAsia="宋体" w:hAnsi="Tahoma"/>
          <w:color w:val="7a7a7a"/>
          <w:kern w:val="0"/>
          <w:szCs w:val="21"/>
          <w:bdr w:val="none" w:sz="0" w:space="0" w:color="auto" w:frame="true"/>
        </w:rPr>
      </w:pP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请二</w:t>
      </w:r>
      <w:r>
        <w:rPr>
          <w:rFonts w:ascii="楷体" w:eastAsia="楷体" w:hAnsi="楷体"/>
          <w:b/>
          <w:color w:val="4472c4"/>
          <w:kern w:val="0"/>
          <w:sz w:val="24"/>
          <w:szCs w:val="24"/>
        </w:rPr>
        <w:t>师父</w:t>
      </w:r>
      <w:r>
        <w:rPr>
          <w:rFonts w:ascii="楷体" w:eastAsia="楷体" w:hAnsi="楷体"/>
          <w:b/>
          <w:color w:val="4472c4"/>
          <w:kern w:val="0"/>
          <w:sz w:val="24"/>
          <w:szCs w:val="24"/>
        </w:rPr>
        <w:t>以技术面分析一下华宝油气。</w:t>
      </w:r>
      <w:r>
        <w:rPr>
          <w:rFonts w:ascii="楷体" w:eastAsia="楷体" w:hAnsi="楷体"/>
          <w:b/>
          <w:color w:val="4472c4"/>
          <w:kern w:val="0"/>
          <w:sz w:val="24"/>
          <w:szCs w:val="24"/>
        </w:rPr>
        <w:t>一</w:t>
      </w:r>
      <w:r>
        <w:rPr>
          <w:rFonts w:ascii="楷体" w:eastAsia="楷体" w:hAnsi="楷体"/>
          <w:b/>
          <w:color w:val="4472c4"/>
          <w:kern w:val="0"/>
          <w:sz w:val="24"/>
          <w:szCs w:val="24"/>
        </w:rPr>
        <w:t>，查阅资料得知华宝油气上一个谷底</w:t>
      </w:r>
      <w:r>
        <w:rPr>
          <w:rFonts w:ascii="楷体" w:eastAsia="楷体" w:hAnsi="楷体"/>
          <w:b/>
          <w:color w:val="4472c4"/>
          <w:kern w:val="0"/>
          <w:sz w:val="24"/>
          <w:szCs w:val="24"/>
        </w:rPr>
        <w:t>时石油</w:t>
      </w:r>
      <w:r>
        <w:rPr>
          <w:rFonts w:ascii="楷体" w:eastAsia="楷体" w:hAnsi="楷体"/>
          <w:b/>
          <w:color w:val="4472c4"/>
          <w:kern w:val="0"/>
          <w:sz w:val="24"/>
          <w:szCs w:val="24"/>
        </w:rPr>
        <w:t>价格不足现在的一半。以现在不是很低的石油价格。华宝油气屡创新低。很难想象如果现在石油价格腰斩华宝油气是什么样子？华宝油气和石油的相关性到底有多少？ 二，美股现在还属高位。有没有可能发生美股下跌殃及已经超跌的石油公司。 三，二</w:t>
      </w:r>
      <w:r>
        <w:rPr>
          <w:rFonts w:ascii="楷体" w:eastAsia="楷体" w:hAnsi="楷体"/>
          <w:b/>
          <w:color w:val="4472c4"/>
          <w:kern w:val="0"/>
          <w:sz w:val="24"/>
          <w:szCs w:val="24"/>
        </w:rPr>
        <w:t>师父</w:t>
      </w:r>
      <w:r>
        <w:rPr>
          <w:rFonts w:ascii="楷体" w:eastAsia="楷体" w:hAnsi="楷体"/>
          <w:b/>
          <w:color w:val="4472c4"/>
          <w:kern w:val="0"/>
          <w:sz w:val="24"/>
          <w:szCs w:val="24"/>
        </w:rPr>
        <w:t>已经强调过强周期行业不重仓（现在感觉很有道理😭）如果是闲钱投资。浮亏也能承受。是不是还需要制定止损点。（行业悲观不确定是否安全） 如果在</w:t>
      </w:r>
      <w:r>
        <w:rPr>
          <w:rFonts w:ascii="楷体" w:eastAsia="楷体" w:hAnsi="楷体"/>
          <w:b/>
          <w:color w:val="4472c4"/>
          <w:kern w:val="0"/>
          <w:sz w:val="24"/>
          <w:szCs w:val="24"/>
        </w:rPr>
        <w:t>师父</w:t>
      </w:r>
      <w:r>
        <w:rPr>
          <w:rFonts w:ascii="楷体" w:eastAsia="楷体" w:hAnsi="楷体"/>
          <w:b/>
          <w:color w:val="4472c4"/>
          <w:kern w:val="0"/>
          <w:sz w:val="24"/>
          <w:szCs w:val="24"/>
        </w:rPr>
        <w:t>的能力</w:t>
      </w:r>
      <w:r>
        <w:rPr>
          <w:rFonts w:ascii="楷体" w:eastAsia="楷体" w:hAnsi="楷体"/>
          <w:b/>
          <w:color w:val="4472c4"/>
          <w:kern w:val="0"/>
          <w:sz w:val="24"/>
          <w:szCs w:val="24"/>
        </w:rPr>
        <w:t>圈范围</w:t>
      </w:r>
      <w:r>
        <w:rPr>
          <w:rFonts w:ascii="楷体" w:eastAsia="楷体" w:hAnsi="楷体"/>
          <w:b/>
          <w:color w:val="4472c4"/>
          <w:kern w:val="0"/>
          <w:sz w:val="24"/>
          <w:szCs w:val="24"/>
        </w:rPr>
        <w:t>内，请尽量详细说明。</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1、7月CPI同比增加，PPI环比下降，这是经济处于滞涨期的信号，经济处于滞涨期原油下跌正常，而且美股最近也下跌带动了油气的下跌，油气的价格和原油的价格有相关关系，和美股也有相关关系，大概是70%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2、美股目前正常估值，本来石油公司的股价涨跌就与美股有相关关系的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3、止</w:t>
      </w:r>
      <w:r>
        <w:rPr>
          <w:rFonts w:ascii="楷体" w:eastAsia="楷体" w:hAnsi="楷体"/>
          <w:sz w:val="24"/>
          <w:szCs w:val="24"/>
        </w:rPr>
        <w:t>损是否</w:t>
      </w:r>
      <w:r>
        <w:rPr>
          <w:rFonts w:ascii="楷体" w:eastAsia="楷体" w:hAnsi="楷体"/>
          <w:sz w:val="24"/>
          <w:szCs w:val="24"/>
        </w:rPr>
        <w:t xml:space="preserve">设置看自己是趋势投资者还是周期投资者。如果投资品种风险高，而且是趋势投资者需要设置，否则周期投资者不用的。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二师父您好，计算基金的均线偏离度时要用到基金的90日均线价格，请问这个价格在哪里能查到呢？场外基金的怎么查？</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这个在股票账户就可以查到，系统里面可以自己设置不同周期的均线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场外基金没有相应的均线，只有股票和场内基金才有的。</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 二师父您好，</w:t>
      </w:r>
      <w:r>
        <w:rPr>
          <w:rFonts w:ascii="楷体" w:eastAsia="楷体" w:hAnsi="楷体"/>
          <w:b/>
          <w:color w:val="4472c4"/>
          <w:kern w:val="0"/>
          <w:sz w:val="24"/>
          <w:szCs w:val="24"/>
        </w:rPr>
        <w:t>定投权重</w:t>
      </w:r>
      <w:r>
        <w:rPr>
          <w:rFonts w:ascii="楷体" w:eastAsia="楷体" w:hAnsi="楷体"/>
          <w:b/>
          <w:color w:val="4472c4"/>
          <w:kern w:val="0"/>
          <w:sz w:val="24"/>
          <w:szCs w:val="24"/>
        </w:rPr>
        <w:t>=指数</w:t>
      </w:r>
      <w:r>
        <w:rPr>
          <w:rFonts w:ascii="楷体" w:eastAsia="楷体" w:hAnsi="楷体"/>
          <w:b/>
          <w:color w:val="4472c4"/>
          <w:kern w:val="0"/>
          <w:sz w:val="24"/>
          <w:szCs w:val="24"/>
        </w:rPr>
        <w:t>低估阙值</w:t>
      </w:r>
      <w:r>
        <w:rPr>
          <w:rFonts w:ascii="楷体" w:eastAsia="楷体" w:hAnsi="楷体"/>
          <w:b/>
          <w:color w:val="4472c4"/>
          <w:kern w:val="0"/>
          <w:sz w:val="24"/>
          <w:szCs w:val="24"/>
        </w:rPr>
        <w:t>/当前指数的滚动市盈率*</w:t>
      </w:r>
      <w:r>
        <w:rPr>
          <w:rFonts w:ascii="楷体" w:eastAsia="楷体" w:hAnsi="楷体"/>
          <w:b/>
          <w:color w:val="4472c4"/>
          <w:kern w:val="0"/>
          <w:sz w:val="24"/>
          <w:szCs w:val="24"/>
        </w:rPr>
        <w:t>定投系数</w:t>
      </w:r>
      <w:r>
        <w:rPr>
          <w:rFonts w:ascii="楷体" w:eastAsia="楷体" w:hAnsi="楷体"/>
          <w:b/>
          <w:color w:val="4472c4"/>
          <w:kern w:val="0"/>
          <w:sz w:val="24"/>
          <w:szCs w:val="24"/>
        </w:rPr>
        <w:t>，现在估值表里证券，地产这些周期指数都</w:t>
      </w:r>
      <w:r>
        <w:rPr>
          <w:rFonts w:ascii="楷体" w:eastAsia="楷体" w:hAnsi="楷体"/>
          <w:b/>
          <w:color w:val="4472c4"/>
          <w:kern w:val="0"/>
          <w:sz w:val="24"/>
          <w:szCs w:val="24"/>
        </w:rPr>
        <w:t>只有市净率</w:t>
      </w:r>
      <w:r>
        <w:rPr>
          <w:rFonts w:ascii="楷体" w:eastAsia="楷体" w:hAnsi="楷体"/>
          <w:b/>
          <w:color w:val="4472c4"/>
          <w:kern w:val="0"/>
          <w:sz w:val="24"/>
          <w:szCs w:val="24"/>
        </w:rPr>
        <w:t>，请问是用</w:t>
      </w:r>
      <w:r>
        <w:rPr>
          <w:rFonts w:ascii="楷体" w:eastAsia="楷体" w:hAnsi="楷体"/>
          <w:b/>
          <w:color w:val="4472c4"/>
          <w:kern w:val="0"/>
          <w:sz w:val="24"/>
          <w:szCs w:val="24"/>
        </w:rPr>
        <w:t>市净率</w:t>
      </w:r>
      <w:r>
        <w:rPr>
          <w:rFonts w:ascii="楷体" w:eastAsia="楷体" w:hAnsi="楷体"/>
          <w:b/>
          <w:color w:val="4472c4"/>
          <w:kern w:val="0"/>
          <w:sz w:val="24"/>
          <w:szCs w:val="24"/>
        </w:rPr>
        <w:t>的</w:t>
      </w:r>
      <w:r>
        <w:rPr>
          <w:rFonts w:ascii="楷体" w:eastAsia="楷体" w:hAnsi="楷体"/>
          <w:b/>
          <w:color w:val="4472c4"/>
          <w:kern w:val="0"/>
          <w:sz w:val="24"/>
          <w:szCs w:val="24"/>
        </w:rPr>
        <w:t>低估阙值</w:t>
      </w:r>
      <w:r>
        <w:rPr>
          <w:rFonts w:ascii="楷体" w:eastAsia="楷体" w:hAnsi="楷体"/>
          <w:b/>
          <w:color w:val="4472c4"/>
          <w:kern w:val="0"/>
          <w:sz w:val="24"/>
          <w:szCs w:val="24"/>
        </w:rPr>
        <w:t>/当前指数的</w:t>
      </w:r>
      <w:r>
        <w:rPr>
          <w:rFonts w:ascii="楷体" w:eastAsia="楷体" w:hAnsi="楷体"/>
          <w:b/>
          <w:color w:val="4472c4"/>
          <w:kern w:val="0"/>
          <w:sz w:val="24"/>
          <w:szCs w:val="24"/>
        </w:rPr>
        <w:t>滚动市净率吗</w:t>
      </w:r>
      <w:r>
        <w:rPr>
          <w:rFonts w:ascii="楷体" w:eastAsia="楷体" w:hAnsi="楷体"/>
          <w:b/>
          <w:color w:val="4472c4"/>
          <w:kern w:val="0"/>
          <w:sz w:val="24"/>
          <w:szCs w:val="24"/>
        </w:rPr>
        <w:t>？</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另外我看前面</w:t>
      </w:r>
      <w:r>
        <w:rPr>
          <w:rFonts w:ascii="楷体" w:eastAsia="楷体" w:hAnsi="楷体"/>
          <w:b/>
          <w:color w:val="4472c4"/>
          <w:kern w:val="0"/>
          <w:sz w:val="24"/>
          <w:szCs w:val="24"/>
        </w:rPr>
        <w:t>的定投实盘</w:t>
      </w:r>
      <w:r>
        <w:rPr>
          <w:rFonts w:ascii="楷体" w:eastAsia="楷体" w:hAnsi="楷体"/>
          <w:b/>
          <w:color w:val="4472c4"/>
          <w:kern w:val="0"/>
          <w:sz w:val="24"/>
          <w:szCs w:val="24"/>
        </w:rPr>
        <w:t>，比如193期，50AH和恒生国企的市盈率</w:t>
      </w:r>
      <w:r>
        <w:rPr>
          <w:rFonts w:ascii="楷体" w:eastAsia="楷体" w:hAnsi="楷体"/>
          <w:b/>
          <w:color w:val="4472c4"/>
          <w:kern w:val="0"/>
          <w:sz w:val="24"/>
          <w:szCs w:val="24"/>
        </w:rPr>
        <w:t>低估阙值都是</w:t>
      </w:r>
      <w:r>
        <w:rPr>
          <w:rFonts w:ascii="楷体" w:eastAsia="楷体" w:hAnsi="楷体"/>
          <w:b/>
          <w:color w:val="4472c4"/>
          <w:kern w:val="0"/>
          <w:sz w:val="24"/>
          <w:szCs w:val="24"/>
        </w:rPr>
        <w:t>9.5，当天50AH的滚动市盈率8.98，恒生国企的滚动市盈率是8.93，可是怎么50AH的权重有29%，而恒生国企只有23%，不是应该多买恒生国企吗？</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对于参考市盈率估值的就采用市盈率指标计算权重，对于</w:t>
      </w:r>
      <w:r>
        <w:rPr>
          <w:rFonts w:ascii="楷体" w:eastAsia="楷体" w:hAnsi="楷体"/>
          <w:sz w:val="24"/>
          <w:szCs w:val="24"/>
        </w:rPr>
        <w:t>参考市净率</w:t>
      </w:r>
      <w:r>
        <w:rPr>
          <w:rFonts w:ascii="楷体" w:eastAsia="楷体" w:hAnsi="楷体"/>
          <w:sz w:val="24"/>
          <w:szCs w:val="24"/>
        </w:rPr>
        <w:t>估值的就采用</w:t>
      </w:r>
      <w:r>
        <w:rPr>
          <w:rFonts w:ascii="楷体" w:eastAsia="楷体" w:hAnsi="楷体"/>
          <w:sz w:val="24"/>
          <w:szCs w:val="24"/>
        </w:rPr>
        <w:t>市净率</w:t>
      </w:r>
      <w:r>
        <w:rPr>
          <w:rFonts w:ascii="楷体" w:eastAsia="楷体" w:hAnsi="楷体"/>
          <w:sz w:val="24"/>
          <w:szCs w:val="24"/>
        </w:rPr>
        <w:t xml:space="preserve">指标计算权重。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这个权重</w:t>
      </w:r>
      <w:r>
        <w:rPr>
          <w:rFonts w:ascii="楷体" w:eastAsia="楷体" w:hAnsi="楷体"/>
          <w:sz w:val="24"/>
          <w:szCs w:val="24"/>
        </w:rPr>
        <w:t>因为定投系数</w:t>
      </w:r>
      <w:r>
        <w:rPr>
          <w:rFonts w:ascii="楷体" w:eastAsia="楷体" w:hAnsi="楷体"/>
          <w:sz w:val="24"/>
          <w:szCs w:val="24"/>
        </w:rPr>
        <w:t>的关系所以有区别的。港股因为没有退市保护机制，下跌幅度往往比A股更到，</w:t>
      </w:r>
      <w:r>
        <w:rPr>
          <w:rFonts w:ascii="楷体" w:eastAsia="楷体" w:hAnsi="楷体"/>
          <w:sz w:val="24"/>
          <w:szCs w:val="24"/>
        </w:rPr>
        <w:t>所以定投系数</w:t>
      </w:r>
      <w:r>
        <w:rPr>
          <w:rFonts w:ascii="楷体" w:eastAsia="楷体" w:hAnsi="楷体"/>
          <w:sz w:val="24"/>
          <w:szCs w:val="24"/>
        </w:rPr>
        <w:t xml:space="preserve">低一些的。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历史上港</w:t>
      </w:r>
      <w:r>
        <w:rPr>
          <w:rFonts w:ascii="楷体" w:eastAsia="楷体" w:hAnsi="楷体"/>
          <w:sz w:val="24"/>
          <w:szCs w:val="24"/>
        </w:rPr>
        <w:t>股股灾都比较</w:t>
      </w:r>
      <w:r>
        <w:rPr>
          <w:rFonts w:ascii="楷体" w:eastAsia="楷体" w:hAnsi="楷体"/>
          <w:sz w:val="24"/>
          <w:szCs w:val="24"/>
        </w:rPr>
        <w:t xml:space="preserve">惨，所以也需要防范下风险。 </w:t>
      </w:r>
    </w:p>
    <w:p>
      <w:pPr>
        <w:pStyle w:val="style0"/>
        <w:widowControl/>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木子李 提问： </w:t>
      </w:r>
      <w:r>
        <w:rPr>
          <w:rFonts w:ascii="楷体" w:eastAsia="楷体" w:hAnsi="楷体"/>
          <w:b/>
          <w:color w:val="4472c4"/>
          <w:kern w:val="0"/>
          <w:sz w:val="24"/>
          <w:szCs w:val="24"/>
        </w:rPr>
        <w:t>师父</w:t>
      </w:r>
      <w:r>
        <w:rPr>
          <w:rFonts w:ascii="楷体" w:eastAsia="楷体" w:hAnsi="楷体"/>
          <w:b/>
          <w:color w:val="4472c4"/>
          <w:kern w:val="0"/>
          <w:sz w:val="24"/>
          <w:szCs w:val="24"/>
        </w:rPr>
        <w:t>，能推荐几本关于可具体操作的书吗，比如讲估值指标的具体计算方法或者来源的书，您的课程对6大估值指标，提纲</w:t>
      </w:r>
      <w:r>
        <w:rPr>
          <w:rFonts w:ascii="楷体" w:eastAsia="楷体" w:hAnsi="楷体"/>
          <w:b/>
          <w:color w:val="4472c4"/>
          <w:kern w:val="0"/>
          <w:sz w:val="24"/>
          <w:szCs w:val="24"/>
        </w:rPr>
        <w:t>携领重点</w:t>
      </w:r>
      <w:r>
        <w:rPr>
          <w:rFonts w:ascii="楷体" w:eastAsia="楷体" w:hAnsi="楷体"/>
          <w:b/>
          <w:color w:val="4472c4"/>
          <w:kern w:val="0"/>
          <w:sz w:val="24"/>
          <w:szCs w:val="24"/>
        </w:rPr>
        <w:t>的讲解了，知道是什么，现在想知道为什么。另外，那一水鱼的《投资第一课》是否推荐？请赐教！</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指标的原理，有格雷厄姆写的聪明的投资者，那一水的鱼写的投资第一课和理财不用懂太多也可以的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计算原理和方法大概知道就行，都是程序自动计算，不用自己手动计算的</w:t>
      </w:r>
    </w:p>
    <w:p>
      <w:pPr>
        <w:pStyle w:val="style0"/>
        <w:widowControl/>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Bob Zhang * 提问： 今天银行跌，是有什么利空那</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lpr</w:t>
      </w:r>
      <w:r>
        <w:rPr>
          <w:rFonts w:ascii="楷体" w:eastAsia="楷体" w:hAnsi="楷体"/>
          <w:sz w:val="24"/>
          <w:szCs w:val="24"/>
        </w:rPr>
        <w:t>利率改革，以后贷款利率调整会和中期借贷便利挂钩</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冉冉 </w:t>
      </w:r>
      <w:r>
        <w:rPr>
          <w:rFonts w:ascii="楷体" w:eastAsia="楷体" w:hAnsi="楷体" w:hint="eastAsia"/>
          <w:b/>
          <w:color w:val="4472c4"/>
          <w:kern w:val="0"/>
          <w:sz w:val="24"/>
          <w:szCs w:val="24"/>
        </w:rPr>
        <w:t>提问</w:t>
      </w:r>
      <w:r>
        <w:rPr>
          <w:rFonts w:ascii="楷体" w:eastAsia="楷体" w:hAnsi="楷体"/>
          <w:b/>
          <w:color w:val="4472c4"/>
          <w:kern w:val="0"/>
          <w:sz w:val="24"/>
          <w:szCs w:val="24"/>
        </w:rPr>
        <w:t>： 请问二</w:t>
      </w:r>
      <w:r>
        <w:rPr>
          <w:rFonts w:ascii="楷体" w:eastAsia="楷体" w:hAnsi="楷体"/>
          <w:b/>
          <w:color w:val="4472c4"/>
          <w:kern w:val="0"/>
          <w:sz w:val="24"/>
          <w:szCs w:val="24"/>
        </w:rPr>
        <w:t>师父</w:t>
      </w:r>
      <w:r>
        <w:rPr>
          <w:rFonts w:ascii="楷体" w:eastAsia="楷体" w:hAnsi="楷体"/>
          <w:b/>
          <w:color w:val="4472c4"/>
          <w:kern w:val="0"/>
          <w:sz w:val="24"/>
          <w:szCs w:val="24"/>
        </w:rPr>
        <w:t>，LPR利率改革会对银行</w:t>
      </w:r>
      <w:r>
        <w:rPr>
          <w:rFonts w:ascii="楷体" w:eastAsia="楷体" w:hAnsi="楷体"/>
          <w:b/>
          <w:color w:val="4472c4"/>
          <w:kern w:val="0"/>
          <w:sz w:val="24"/>
          <w:szCs w:val="24"/>
        </w:rPr>
        <w:t>基金定投有</w:t>
      </w:r>
      <w:r>
        <w:rPr>
          <w:rFonts w:ascii="楷体" w:eastAsia="楷体" w:hAnsi="楷体"/>
          <w:b/>
          <w:color w:val="4472c4"/>
          <w:kern w:val="0"/>
          <w:sz w:val="24"/>
          <w:szCs w:val="24"/>
        </w:rPr>
        <w:t>什么影响呢？我们可以继续</w:t>
      </w:r>
      <w:r>
        <w:rPr>
          <w:rFonts w:ascii="楷体" w:eastAsia="楷体" w:hAnsi="楷体"/>
          <w:b/>
          <w:color w:val="4472c4"/>
          <w:kern w:val="0"/>
          <w:sz w:val="24"/>
          <w:szCs w:val="24"/>
        </w:rPr>
        <w:t>定投银行</w:t>
      </w:r>
      <w:r>
        <w:rPr>
          <w:rFonts w:ascii="楷体" w:eastAsia="楷体" w:hAnsi="楷体"/>
          <w:b/>
          <w:color w:val="4472c4"/>
          <w:kern w:val="0"/>
          <w:sz w:val="24"/>
          <w:szCs w:val="24"/>
        </w:rPr>
        <w:t>基金吗？</w:t>
      </w:r>
    </w:p>
    <w:p>
      <w:pPr>
        <w:pStyle w:val="style0"/>
        <w:widowControl/>
        <w:spacing w:lineRule="atLeast" w:line="315"/>
        <w:jc w:val="left"/>
        <w:rPr>
          <w:rFonts w:ascii="楷体" w:eastAsia="楷体" w:hAnsi="楷体"/>
          <w:b/>
          <w:color w:val="4472c4"/>
          <w:kern w:val="0"/>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对定投没有</w:t>
      </w:r>
      <w:r>
        <w:rPr>
          <w:rFonts w:ascii="楷体" w:eastAsia="楷体" w:hAnsi="楷体"/>
          <w:sz w:val="24"/>
          <w:szCs w:val="24"/>
        </w:rPr>
        <w:t>影响的，可以继续定投</w:t>
      </w:r>
    </w:p>
    <w:p>
      <w:pPr>
        <w:pStyle w:val="style0"/>
        <w:widowControl/>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Bruce 提问： 二师父，我是今天加入的新球友，估值表中没有找到中证红利和全指医药的阈值，能提供一下吗？另外，沪深300的阈值是12到17，意思是12以下是低估，12到17是正常持有，17以上逐渐卖出的意思吗？谢谢答疑</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中证红利阈值9.5到16，全指医药阈值29到 40，阈值区间是正常估值区间，低于最低是低估，高于最高就是高估</w:t>
      </w:r>
    </w:p>
    <w:p>
      <w:pPr>
        <w:pStyle w:val="style0"/>
        <w:widowControl/>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孙平 提问： 二师父，请问投资股票型基金比如中欧时代先锋，能否按五步定投法操作？如何把握该基金的估值情况？</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这种基金不适合五步定投法，因为持仓股票变化不规律，完全是</w:t>
      </w:r>
      <w:r>
        <w:rPr>
          <w:rFonts w:ascii="楷体" w:eastAsia="楷体" w:hAnsi="楷体"/>
          <w:sz w:val="24"/>
          <w:szCs w:val="24"/>
        </w:rPr>
        <w:t>跟基金</w:t>
      </w:r>
      <w:r>
        <w:rPr>
          <w:rFonts w:ascii="楷体" w:eastAsia="楷体" w:hAnsi="楷体"/>
          <w:sz w:val="24"/>
          <w:szCs w:val="24"/>
        </w:rPr>
        <w:t>经理的投资风格有关。</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Fernando杜 提问： 二师父，您好。我目前正在学习您传授的五步定投法，在您的方法中提到了</w:t>
      </w:r>
      <w:r>
        <w:rPr>
          <w:rFonts w:ascii="楷体" w:eastAsia="楷体" w:hAnsi="楷体"/>
          <w:b/>
          <w:color w:val="4472c4"/>
          <w:kern w:val="0"/>
          <w:sz w:val="24"/>
          <w:szCs w:val="24"/>
        </w:rPr>
        <w:t>每期定投的</w:t>
      </w:r>
      <w:r>
        <w:rPr>
          <w:rFonts w:ascii="楷体" w:eastAsia="楷体" w:hAnsi="楷体"/>
          <w:b/>
          <w:color w:val="4472c4"/>
          <w:kern w:val="0"/>
          <w:sz w:val="24"/>
          <w:szCs w:val="24"/>
        </w:rPr>
        <w:t>份数可参考万得全A市盈率百分位进行调整，</w:t>
      </w:r>
      <w:r>
        <w:rPr>
          <w:rFonts w:ascii="楷体" w:eastAsia="楷体" w:hAnsi="楷体"/>
          <w:b/>
          <w:color w:val="4472c4"/>
          <w:kern w:val="0"/>
          <w:sz w:val="24"/>
          <w:szCs w:val="24"/>
        </w:rPr>
        <w:t>我自己尝试计算了一下该数据。我选择了8月16日的数据，通过万得股票查到当天万得A市盈率是16.35，历史万得A市盈率最高是70.89，所以我用（16.35-70.89）*100%计算市盈率百分位，得到23.06%。不知我的计算过程是否正确，请您指正，谢谢。</w:t>
      </w:r>
    </w:p>
    <w:p>
      <w:pPr>
        <w:pStyle w:val="style0"/>
        <w:widowControl/>
        <w:spacing w:lineRule="atLeast" w:line="315"/>
        <w:jc w:val="left"/>
        <w:rPr>
          <w:rFonts w:ascii="楷体" w:eastAsia="楷体" w:hAnsi="楷体"/>
          <w:b/>
          <w:color w:val="4472c4"/>
          <w:kern w:val="0"/>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你这是大致的估算，正确的计算方法是把万得全A指数得历史市盈率按照年份排列，然后设置rank函数计算。</w:t>
      </w:r>
    </w:p>
    <w:p>
      <w:pPr>
        <w:pStyle w:val="style0"/>
        <w:widowControl/>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仰望 提问： 估值表里面的数据怎么看，怎么判断一支基金是否值得买入？如何从估值表里判断，基金是否被高估或者低估？本人小白一个，还请二师父多多指教！</w:t>
      </w:r>
    </w:p>
    <w:p>
      <w:pPr>
        <w:pStyle w:val="style0"/>
        <w:widowControl/>
        <w:shd w:val="clear" w:color="auto" w:fill="ffffff"/>
        <w:spacing w:lineRule="atLeast" w:line="315"/>
        <w:jc w:val="left"/>
        <w:rPr>
          <w:rFonts w:ascii="Tahoma" w:cs="Tahoma" w:eastAsia="宋体" w:hAnsi="Tahoma"/>
          <w:color w:val="333333"/>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估值表绿色是低估的，橙色是正常估值，红色是高估。盈利成长性好，估值低的基金值得投资</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b/>
          <w:color w:val="0070c0"/>
          <w:sz w:val="24"/>
          <w:szCs w:val="24"/>
        </w:rPr>
      </w:pPr>
      <w:r>
        <w:rPr>
          <w:rFonts w:ascii="楷体" w:eastAsia="楷体" w:hAnsi="楷体" w:hint="eastAsia"/>
          <w:b/>
          <w:color w:val="0070c0"/>
          <w:sz w:val="24"/>
          <w:szCs w:val="24"/>
        </w:rPr>
        <w:t>徐绍飞</w:t>
      </w:r>
      <w:r>
        <w:rPr>
          <w:rFonts w:ascii="楷体" w:eastAsia="楷体" w:hAnsi="楷体"/>
          <w:b/>
          <w:color w:val="0070c0"/>
          <w:sz w:val="24"/>
          <w:szCs w:val="24"/>
        </w:rPr>
        <w:t>* 提问：二师</w:t>
      </w:r>
      <w:r>
        <w:rPr>
          <w:rFonts w:ascii="楷体" w:eastAsia="楷体" w:hAnsi="楷体"/>
          <w:b/>
          <w:color w:val="0070c0"/>
          <w:sz w:val="24"/>
          <w:szCs w:val="24"/>
          <w:lang w:val="en-US"/>
        </w:rPr>
        <w:t>父</w:t>
      </w:r>
      <w:r>
        <w:rPr>
          <w:rFonts w:ascii="楷体" w:eastAsia="楷体" w:hAnsi="楷体"/>
          <w:b/>
          <w:color w:val="0070c0"/>
          <w:sz w:val="24"/>
          <w:szCs w:val="24"/>
        </w:rPr>
        <w:t>你好，请问估值表后面的阀值是根据a股以往历史产生的高低数据得出。还是说也有结合外围成熟市场的一个正常估值参考。因为我们都知道哎，A股之前一直都是政策加炒作。但a股以后也会向成熟的市场靠拢，那这些因素都有考虑在估值表里面吗？如果机构投资者占到大半以上那弱周期优质板块估值可能就不会过分的高低估，那可能是在小范围内波动成长。那价值投机的收益会否追不上长期持有，恳请赐教。</w:t>
      </w:r>
    </w:p>
    <w:p>
      <w:pPr>
        <w:pStyle w:val="style0"/>
        <w:widowControl/>
        <w:spacing w:lineRule="atLeast" w:line="315"/>
        <w:jc w:val="left"/>
        <w:rPr>
          <w:rFonts w:ascii="楷体" w:eastAsia="楷体" w:hAnsi="楷体" w:hint="eastAsia"/>
          <w:sz w:val="24"/>
          <w:szCs w:val="24"/>
        </w:rPr>
      </w:pPr>
    </w:p>
    <w:p>
      <w:pPr>
        <w:pStyle w:val="style0"/>
        <w:widowControl/>
        <w:spacing w:lineRule="atLeast" w:line="315"/>
        <w:jc w:val="left"/>
        <w:rPr>
          <w:rFonts w:ascii="楷体" w:eastAsia="楷体" w:hAnsi="楷体"/>
          <w:sz w:val="24"/>
          <w:szCs w:val="24"/>
        </w:rPr>
      </w:pPr>
      <w:r>
        <w:rPr>
          <w:rFonts w:ascii="楷体" w:eastAsia="楷体" w:hAnsi="楷体"/>
          <w:sz w:val="24"/>
          <w:szCs w:val="24"/>
        </w:rPr>
        <w:t>A股像成熟市场转变需要时间的，成熟国家的股票市场的估值都是在较低的市盈率范围内波动，比如美国，不过美国的股市已经有百年历史，在刚成立的时候也是暴涨暴跌。</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hint="eastAsia"/>
          <w:sz w:val="24"/>
          <w:szCs w:val="24"/>
        </w:rPr>
        <w:t>估值表的数据主要是根据</w:t>
      </w:r>
      <w:r>
        <w:rPr>
          <w:rFonts w:ascii="楷体" w:eastAsia="楷体" w:hAnsi="楷体"/>
          <w:sz w:val="24"/>
          <w:szCs w:val="24"/>
        </w:rPr>
        <w:t>A股指数的估值来提供的，目前并未参考其他国家股票市场数据，A股和成熟国家的股票市场一样的话，需要大概10到20年左右的发展时间。</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hint="eastAsia"/>
          <w:sz w:val="24"/>
          <w:szCs w:val="24"/>
        </w:rPr>
        <w:t>所以当前</w:t>
      </w:r>
      <w:r>
        <w:rPr>
          <w:rFonts w:ascii="楷体" w:eastAsia="楷体" w:hAnsi="楷体" w:hint="eastAsia"/>
          <w:sz w:val="24"/>
          <w:szCs w:val="24"/>
        </w:rPr>
        <w:t>的定投策略</w:t>
      </w:r>
      <w:r>
        <w:rPr>
          <w:rFonts w:ascii="楷体" w:eastAsia="楷体" w:hAnsi="楷体" w:hint="eastAsia"/>
          <w:sz w:val="24"/>
          <w:szCs w:val="24"/>
        </w:rPr>
        <w:t>是适合</w:t>
      </w:r>
      <w:r>
        <w:rPr>
          <w:rFonts w:ascii="楷体" w:eastAsia="楷体" w:hAnsi="楷体"/>
          <w:sz w:val="24"/>
          <w:szCs w:val="24"/>
        </w:rPr>
        <w:t>A股的，对于单边上涨的长牛市，</w:t>
      </w:r>
      <w:r>
        <w:rPr>
          <w:rFonts w:ascii="楷体" w:eastAsia="楷体" w:hAnsi="楷体"/>
          <w:sz w:val="24"/>
          <w:szCs w:val="24"/>
        </w:rPr>
        <w:t>定投收益率</w:t>
      </w:r>
      <w:r>
        <w:rPr>
          <w:rFonts w:ascii="楷体" w:eastAsia="楷体" w:hAnsi="楷体"/>
          <w:sz w:val="24"/>
          <w:szCs w:val="24"/>
        </w:rPr>
        <w:t>不如一次性投资。无论是估值数据还是投资风格都随着市场变化而改变。10年前肯定以买房投资为主，今天以</w:t>
      </w:r>
      <w:r>
        <w:rPr>
          <w:rFonts w:ascii="楷体" w:eastAsia="楷体" w:hAnsi="楷体"/>
          <w:sz w:val="24"/>
          <w:szCs w:val="24"/>
        </w:rPr>
        <w:t>指数定投为主</w:t>
      </w:r>
      <w:r>
        <w:rPr>
          <w:rFonts w:ascii="楷体" w:eastAsia="楷体" w:hAnsi="楷体"/>
          <w:sz w:val="24"/>
          <w:szCs w:val="24"/>
        </w:rPr>
        <w:t>，10年后投资什么到了那时候再看，把当下做好。</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r>
        <w:rPr>
          <w:rFonts w:ascii="楷体" w:eastAsia="楷体" w:hAnsi="楷体" w:hint="eastAsia"/>
          <w:sz w:val="24"/>
          <w:szCs w:val="24"/>
        </w:rPr>
        <w:t>不管是什么样的股票市场，都以中长期持有为主，这样才可以使得投资收益最大化，而</w:t>
      </w:r>
      <w:r>
        <w:rPr>
          <w:rFonts w:ascii="楷体" w:eastAsia="楷体" w:hAnsi="楷体"/>
          <w:sz w:val="24"/>
          <w:szCs w:val="24"/>
        </w:rPr>
        <w:t>A股波动大，结合这种股市行情做波段可以避免利润损失。</w:t>
      </w: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楷体" w:eastAsia="楷体" w:hAnsi="楷体"/>
          <w:sz w:val="24"/>
          <w:szCs w:val="24"/>
        </w:rPr>
      </w:pPr>
    </w:p>
    <w:p>
      <w:pPr>
        <w:pStyle w:val="style0"/>
        <w:widowControl/>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b/>
          <w:bCs/>
          <w:color w:val="000000"/>
          <w:kern w:val="0"/>
          <w:sz w:val="28"/>
          <w:szCs w:val="28"/>
          <w:bdr w:val="none" w:sz="0" w:space="0" w:color="auto" w:frame="true"/>
        </w:rPr>
        <w:t>免责声明</w:t>
      </w:r>
      <w:r>
        <w:rPr>
          <w:rFonts w:ascii="仿宋" w:cs="Tahoma" w:eastAsia="仿宋" w:hAnsi="仿宋" w:hint="eastAsia"/>
          <w:color w:val="000000"/>
          <w:kern w:val="0"/>
          <w:sz w:val="28"/>
          <w:szCs w:val="28"/>
          <w:bdr w:val="none" w:sz="0" w:space="0" w:color="auto" w:frame="true"/>
        </w:rPr>
        <w:t>：本周报任何观点，皆为二师父个人投资心得及投资者交流记录，不构成投资建议。读者根据本周报及星球其他观点进行投资，须自行承担风险。</w:t>
      </w:r>
    </w:p>
    <w:sectPr>
      <w:headerReference w:type="default" r:id="rId5"/>
      <w:pgSz w:w="11906" w:h="16838" w:orient="portrait"/>
      <w:pgMar w:top="184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Arial Unicode MS"/>
    <w:panose1 w:val="00000000000000000000"/>
    <w:charset w:val="86"/>
    <w:family w:val="auto"/>
    <w:pitch w:val="variable"/>
    <w:sig w:usb0="00000000"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仿宋">
    <w:altName w:val="Arial Unicode MS"/>
    <w:panose1 w:val="02010609060000010101"/>
    <w:charset w:val="86"/>
    <w:family w:val="modern"/>
    <w:pitch w:val="fixed"/>
    <w:sig w:usb0="800002BF" w:usb1="38CF7CFA" w:usb2="00000016" w:usb3="00000000" w:csb0="00040001" w:csb1="00000000"/>
  </w:font>
  <w:font w:name="楷体">
    <w:altName w:val="楷体"/>
    <w:panose1 w:val="02010609060000010101"/>
    <w:charset w:val="86"/>
    <w:family w:val="modern"/>
    <w:pitch w:val="fixed"/>
    <w:sig w:usb0="800002BF" w:usb1="38CF7CFA" w:usb2="00000016" w:usb3="00000000" w:csb0="00040001" w:csb1="00000000"/>
  </w:font>
  <w:font w:name="FangSong">
    <w:altName w:val="Arial Unicode MS"/>
    <w:panose1 w:val="00000000000000000000"/>
    <w:charset w:val="86"/>
    <w:family w:val="modern"/>
    <w:pitch w:val="fixed"/>
    <w:sig w:usb0="00000000" w:usb1="38CF7CFA" w:usb2="00000016" w:usb3="00000000" w:csb0="00040001" w:csb1="00000000"/>
  </w:font>
  <w:font w:name="等线 Light">
    <w:altName w:val="Arial Unicode MS"/>
    <w:panose1 w:val="00000000000000000000"/>
    <w:charset w:val="86"/>
    <w:family w:val="auto"/>
    <w:pitch w:val="variable"/>
    <w:sig w:usb0="00000000" w:usb1="38CF7CFA" w:usb2="00000016" w:usb3="00000000" w:csb0="0004000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w:t>
    </w:r>
    <w:r>
      <w:rPr>
        <w:rFonts w:hint="eastAsia"/>
        <w:color w:val="000000"/>
      </w:rPr>
      <w:t>师父定投</w:t>
    </w:r>
    <w:r>
      <w:rPr>
        <w:rFonts w:ascii="FangSong" w:eastAsia="FangSong" w:hAnsi="FangSong" w:hint="eastAsia"/>
        <w:color w:val="000000"/>
        <w:sz w:val="44"/>
        <w:szCs w:val="44"/>
      </w:rPr>
      <w:t>二</w:t>
    </w:r>
    <w:r>
      <w:rPr>
        <w:rFonts w:ascii="FangSong" w:eastAsia="FangSong" w:hAnsi="FangSong" w:hint="eastAsia"/>
        <w:color w:val="000000"/>
        <w:sz w:val="44"/>
        <w:szCs w:val="44"/>
      </w:rPr>
      <w:t>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C1BE4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9781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CD829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CDA24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5382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multilevel"/>
    <w:tmpl w:val="23AC0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EDAB4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23442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8"/>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character" w:customStyle="1" w:styleId="style4099">
    <w:name w:val="apple-converted-space"/>
    <w:basedOn w:val="style65"/>
    <w:next w:val="style4099"/>
  </w:style>
  <w:style w:type="character" w:customStyle="1" w:styleId="style4100">
    <w:name w:val="question_text"/>
    <w:basedOn w:val="style65"/>
    <w:next w:val="style4100"/>
  </w:style>
  <w:style w:type="paragraph" w:customStyle="1" w:styleId="style4101">
    <w:name w:val="topic-pp"/>
    <w:basedOn w:val="style0"/>
    <w:next w:val="style4101"/>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2"/>
    <w:uiPriority w:val="99"/>
    <w:pPr/>
    <w:rPr>
      <w:sz w:val="18"/>
      <w:szCs w:val="18"/>
    </w:rPr>
  </w:style>
  <w:style w:type="character" w:customStyle="1" w:styleId="style4102">
    <w:name w:val="批注框文本 Char"/>
    <w:basedOn w:val="style65"/>
    <w:next w:val="style4102"/>
    <w:link w:val="style153"/>
    <w:uiPriority w:val="99"/>
    <w:rPr>
      <w:sz w:val="18"/>
      <w:szCs w:val="18"/>
    </w:rPr>
  </w:style>
  <w:style w:type="paragraph" w:customStyle="1" w:styleId="style4103">
    <w:name w:val="odd-img"/>
    <w:basedOn w:val="style0"/>
    <w:next w:val="style4103"/>
    <w:pPr>
      <w:widowControl/>
      <w:spacing w:before="100" w:beforeAutospacing="true" w:after="100" w:afterAutospacing="true"/>
      <w:jc w:val="left"/>
    </w:pPr>
    <w:rPr>
      <w:rFonts w:ascii="宋体" w:cs="宋体" w:eastAsia="宋体" w:hAnsi="宋体"/>
      <w:kern w:val="0"/>
      <w:sz w:val="24"/>
      <w:szCs w:val="24"/>
    </w:rPr>
  </w:style>
  <w:style w:type="character" w:customStyle="1" w:styleId="style4104">
    <w:name w:val="reply_text"/>
    <w:basedOn w:val="style65"/>
    <w:next w:val="style4104"/>
  </w:style>
  <w:style w:type="paragraph" w:styleId="style179">
    <w:name w:val="List Paragraph"/>
    <w:basedOn w:val="style0"/>
    <w:next w:val="style179"/>
    <w:qFormat/>
    <w:uiPriority w:val="34"/>
    <w:pPr>
      <w:ind w:firstLine="420" w:firstLineChars="200"/>
    </w:pPr>
    <w:rPr/>
  </w:style>
  <w:style w:type="paragraph" w:styleId="style76">
    <w:name w:val="Date"/>
    <w:basedOn w:val="style0"/>
    <w:next w:val="style0"/>
    <w:link w:val="style4105"/>
    <w:uiPriority w:val="99"/>
    <w:pPr>
      <w:ind w:left="100" w:leftChars="2500"/>
    </w:pPr>
    <w:rPr/>
  </w:style>
  <w:style w:type="character" w:customStyle="1" w:styleId="style4105">
    <w:name w:val="日期 Char"/>
    <w:basedOn w:val="style65"/>
    <w:next w:val="style4105"/>
    <w:link w:val="style76"/>
    <w:uiPriority w:val="99"/>
  </w:style>
  <w:style w:type="character" w:customStyle="1" w:styleId="style4106">
    <w:name w:val="combined_like_num"/>
    <w:basedOn w:val="style65"/>
    <w:next w:val="style4106"/>
  </w:style>
  <w:style w:type="character" w:customStyle="1" w:styleId="style4107">
    <w:name w:val="combined_comment_num"/>
    <w:basedOn w:val="style65"/>
    <w:next w:val="style410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6599F-9F5E-496B-B81F-B2B664C9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Words>4382</Words>
  <Pages>8</Pages>
  <Characters>4614</Characters>
  <Application>WPS Office</Application>
  <DocSecurity>0</DocSecurity>
  <Paragraphs>153</Paragraphs>
  <ScaleCrop>false</ScaleCrop>
  <LinksUpToDate>false</LinksUpToDate>
  <CharactersWithSpaces>4684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MHA-TL00</lastModifiedBy>
  <lastPrinted>2019-04-06T13:44:00Z</lastPrinted>
  <dcterms:modified xsi:type="dcterms:W3CDTF">2019-08-23T22:11:55Z</dcterms:modified>
  <revision>138</revision>
</coreProperties>
</file>

<file path=docProps/custom.xml><?xml version="1.0" encoding="utf-8"?>
<Properties xmlns="http://schemas.openxmlformats.org/officeDocument/2006/custom-properties" xmlns:vt="http://schemas.openxmlformats.org/officeDocument/2006/docPropsVTypes"/>
</file>