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288" w:rsidRDefault="00D82288" w:rsidP="00D82288">
      <w:pPr>
        <w:jc w:val="center"/>
        <w:rPr>
          <w:rFonts w:ascii="仿宋" w:eastAsia="仿宋" w:hAnsi="仿宋"/>
          <w:sz w:val="26"/>
          <w:szCs w:val="26"/>
        </w:rPr>
      </w:pPr>
      <w:r>
        <w:rPr>
          <w:rFonts w:ascii="仿宋" w:eastAsia="仿宋" w:hAnsi="仿宋" w:hint="eastAsia"/>
          <w:sz w:val="32"/>
          <w:szCs w:val="32"/>
        </w:rPr>
        <w:t>正常估值区域的基金能投资吗？投资大师格雷厄姆告诉你为什么要在低估区域内定投</w:t>
      </w:r>
      <w:r>
        <w:rPr>
          <w:rFonts w:ascii="仿宋" w:eastAsia="仿宋" w:hAnsi="仿宋"/>
          <w:sz w:val="26"/>
          <w:szCs w:val="26"/>
        </w:rPr>
        <w:t xml:space="preserve"> </w:t>
      </w:r>
    </w:p>
    <w:p w:rsidR="00D82288" w:rsidRDefault="00D82288" w:rsidP="00D82288">
      <w:pPr>
        <w:jc w:val="center"/>
        <w:rPr>
          <w:rFonts w:ascii="仿宋" w:eastAsia="仿宋" w:hAnsi="仿宋"/>
          <w:sz w:val="26"/>
          <w:szCs w:val="26"/>
        </w:rPr>
      </w:pPr>
    </w:p>
    <w:p w:rsidR="00D82288" w:rsidRDefault="00D82288" w:rsidP="00D82288">
      <w:pPr>
        <w:rPr>
          <w:rFonts w:ascii="仿宋" w:eastAsia="仿宋" w:hAnsi="仿宋" w:hint="eastAsia"/>
          <w:sz w:val="26"/>
          <w:szCs w:val="26"/>
        </w:rPr>
      </w:pPr>
      <w:r>
        <w:rPr>
          <w:rFonts w:ascii="仿宋" w:eastAsia="仿宋" w:hAnsi="仿宋" w:hint="eastAsia"/>
          <w:sz w:val="26"/>
          <w:szCs w:val="26"/>
        </w:rPr>
        <w:t>正常估值区域的基金能投资吗？从二</w:t>
      </w:r>
      <w:proofErr w:type="gramStart"/>
      <w:r>
        <w:rPr>
          <w:rFonts w:ascii="仿宋" w:eastAsia="仿宋" w:hAnsi="仿宋" w:hint="eastAsia"/>
          <w:sz w:val="26"/>
          <w:szCs w:val="26"/>
        </w:rPr>
        <w:t>师父定投的</w:t>
      </w:r>
      <w:proofErr w:type="gramEnd"/>
      <w:r>
        <w:rPr>
          <w:rFonts w:ascii="仿宋" w:eastAsia="仿宋" w:hAnsi="仿宋" w:hint="eastAsia"/>
          <w:sz w:val="26"/>
          <w:szCs w:val="26"/>
        </w:rPr>
        <w:t>16字方针里面可以知道只有在指数低估的</w:t>
      </w:r>
      <w:proofErr w:type="gramStart"/>
      <w:r>
        <w:rPr>
          <w:rFonts w:ascii="仿宋" w:eastAsia="仿宋" w:hAnsi="仿宋" w:hint="eastAsia"/>
          <w:sz w:val="26"/>
          <w:szCs w:val="26"/>
        </w:rPr>
        <w:t>时候定投才有</w:t>
      </w:r>
      <w:proofErr w:type="gramEnd"/>
      <w:r>
        <w:rPr>
          <w:rFonts w:ascii="仿宋" w:eastAsia="仿宋" w:hAnsi="仿宋" w:hint="eastAsia"/>
          <w:sz w:val="26"/>
          <w:szCs w:val="26"/>
        </w:rPr>
        <w:t>意义。</w:t>
      </w:r>
    </w:p>
    <w:p w:rsidR="00D82288" w:rsidRDefault="00D82288" w:rsidP="00D82288">
      <w:pPr>
        <w:rPr>
          <w:rFonts w:ascii="仿宋" w:eastAsia="仿宋" w:hAnsi="仿宋" w:hint="eastAsia"/>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在100年前美国的投资大师格雷厄姆总结出来投资三大基石理论，其中之一就是安全边际，这是</w:t>
      </w:r>
      <w:proofErr w:type="gramStart"/>
      <w:r>
        <w:rPr>
          <w:rFonts w:ascii="仿宋" w:eastAsia="仿宋" w:hAnsi="仿宋" w:hint="eastAsia"/>
          <w:sz w:val="26"/>
          <w:szCs w:val="26"/>
        </w:rPr>
        <w:t>低估定投所</w:t>
      </w:r>
      <w:proofErr w:type="gramEnd"/>
      <w:r>
        <w:rPr>
          <w:rFonts w:ascii="仿宋" w:eastAsia="仿宋" w:hAnsi="仿宋" w:hint="eastAsia"/>
          <w:sz w:val="26"/>
          <w:szCs w:val="26"/>
        </w:rPr>
        <w:t>依据的原理。今天二师父就给大家讲下：投资大师格雷厄姆为什么要大家在低估区域内进行定投。</w:t>
      </w:r>
    </w:p>
    <w:p w:rsidR="00D82288" w:rsidRDefault="00D82288" w:rsidP="00D82288">
      <w:pPr>
        <w:rPr>
          <w:rFonts w:ascii="仿宋" w:eastAsia="仿宋" w:hAnsi="仿宋"/>
          <w:sz w:val="26"/>
          <w:szCs w:val="26"/>
        </w:rPr>
      </w:pPr>
    </w:p>
    <w:p w:rsidR="00D82288" w:rsidRDefault="00D82288" w:rsidP="00D82288">
      <w:pPr>
        <w:pStyle w:val="a4"/>
        <w:numPr>
          <w:ilvl w:val="0"/>
          <w:numId w:val="1"/>
        </w:numPr>
        <w:ind w:firstLineChars="0"/>
        <w:rPr>
          <w:rFonts w:ascii="仿宋" w:eastAsia="仿宋" w:hAnsi="仿宋"/>
          <w:sz w:val="26"/>
          <w:szCs w:val="26"/>
        </w:rPr>
      </w:pPr>
      <w:r>
        <w:rPr>
          <w:rFonts w:ascii="仿宋" w:eastAsia="仿宋" w:hAnsi="仿宋" w:hint="eastAsia"/>
          <w:sz w:val="26"/>
          <w:szCs w:val="26"/>
        </w:rPr>
        <w:t>格雷厄姆何许人也</w:t>
      </w:r>
    </w:p>
    <w:p w:rsidR="00D82288" w:rsidRDefault="00D82288" w:rsidP="00D82288">
      <w:pPr>
        <w:pStyle w:val="a4"/>
        <w:ind w:left="720" w:firstLineChars="0" w:firstLine="0"/>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说起格雷厄姆，大家可能很陌生，但是二师父</w:t>
      </w:r>
      <w:proofErr w:type="gramStart"/>
      <w:r>
        <w:rPr>
          <w:rFonts w:ascii="仿宋" w:eastAsia="仿宋" w:hAnsi="仿宋" w:hint="eastAsia"/>
          <w:sz w:val="26"/>
          <w:szCs w:val="26"/>
        </w:rPr>
        <w:t>提另外</w:t>
      </w:r>
      <w:proofErr w:type="gramEnd"/>
      <w:r>
        <w:rPr>
          <w:rFonts w:ascii="仿宋" w:eastAsia="仿宋" w:hAnsi="仿宋" w:hint="eastAsia"/>
          <w:sz w:val="26"/>
          <w:szCs w:val="26"/>
        </w:rPr>
        <w:t>一个人——巴菲特大家就熟悉了。巴菲特是美国著名的股神，而格雷厄姆正是</w:t>
      </w:r>
      <w:proofErr w:type="gramStart"/>
      <w:r>
        <w:rPr>
          <w:rFonts w:ascii="仿宋" w:eastAsia="仿宋" w:hAnsi="仿宋" w:hint="eastAsia"/>
          <w:sz w:val="26"/>
          <w:szCs w:val="26"/>
        </w:rPr>
        <w:t>这位股神的</w:t>
      </w:r>
      <w:proofErr w:type="gramEnd"/>
      <w:r>
        <w:rPr>
          <w:rFonts w:ascii="仿宋" w:eastAsia="仿宋" w:hAnsi="仿宋" w:hint="eastAsia"/>
          <w:sz w:val="26"/>
          <w:szCs w:val="26"/>
        </w:rPr>
        <w:t>老师。</w:t>
      </w:r>
    </w:p>
    <w:p w:rsidR="00D82288" w:rsidRDefault="00D82288" w:rsidP="00D82288">
      <w:pPr>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格雷厄姆本来是犹太人，和索罗斯一样，都具有智慧、热爱学习的犹太人的基因。格雷厄姆在他1岁的时候就随着父亲移民到美国，所以他的身上既有美国人的进取精神，也有犹太人的危机感和求知欲。</w:t>
      </w:r>
    </w:p>
    <w:p w:rsidR="00D82288" w:rsidRDefault="00D82288" w:rsidP="00D82288">
      <w:pPr>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格雷厄姆于1914年从哥伦比亚大学毕业，因为迫于生计所以进入了美国的华尔街从事统计员的工作。15年以后他大概积累了200万的资金。可是1929年美国经济大萧条，股市也未能幸免。到1930年的时候格雷厄姆的</w:t>
      </w:r>
      <w:r>
        <w:rPr>
          <w:rFonts w:ascii="仿宋" w:eastAsia="仿宋" w:hAnsi="仿宋" w:hint="eastAsia"/>
          <w:sz w:val="26"/>
          <w:szCs w:val="26"/>
        </w:rPr>
        <w:lastRenderedPageBreak/>
        <w:t>账户已经损失了20%以上。那个时候格雷厄姆还没有形成一整套的低估投资理论，所以他贷款买了股票，也就是我们常讲的抄底抄到了半山腰，1929到1933年整整5年的时间，美国股市跌了5年，格雷厄姆的账户也亏损达到70%，他破产了。</w:t>
      </w:r>
    </w:p>
    <w:p w:rsidR="00D82288" w:rsidRDefault="00D82288" w:rsidP="00D82288">
      <w:pPr>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在这种背景下，格雷厄姆开始反思自己的投资体系，深刻总结自己投资系统的缺陷，并著书立说写出了投资界的圣经——《证券分析》和《聪明的投资者》两本书。</w:t>
      </w:r>
    </w:p>
    <w:p w:rsidR="00D82288" w:rsidRDefault="00D82288" w:rsidP="00D82288">
      <w:pPr>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格雷厄姆的低市盈率、高盈利收益率投资理论体系就是源于美国经济大萧条这段极端恐怖的历史。因此，后来巴菲特一直遵循老师的投资原则取得了巨大的成功，也躲开了很多次的股灾，这也对我们的投资体系有着极其重要的指导意义。</w:t>
      </w:r>
    </w:p>
    <w:p w:rsidR="00D82288" w:rsidRPr="004C74C4" w:rsidRDefault="00D82288" w:rsidP="00D82288">
      <w:pPr>
        <w:rPr>
          <w:rFonts w:ascii="仿宋" w:eastAsia="仿宋" w:hAnsi="仿宋"/>
          <w:sz w:val="26"/>
          <w:szCs w:val="26"/>
        </w:rPr>
      </w:pPr>
    </w:p>
    <w:p w:rsidR="00D82288" w:rsidRPr="004151D9" w:rsidRDefault="00D82288" w:rsidP="00D82288">
      <w:pPr>
        <w:rPr>
          <w:rFonts w:ascii="仿宋" w:eastAsia="仿宋" w:hAnsi="仿宋"/>
          <w:sz w:val="26"/>
          <w:szCs w:val="26"/>
        </w:rPr>
      </w:pPr>
      <w:r>
        <w:rPr>
          <w:rFonts w:ascii="仿宋" w:eastAsia="仿宋" w:hAnsi="仿宋" w:hint="eastAsia"/>
          <w:sz w:val="26"/>
          <w:szCs w:val="26"/>
        </w:rPr>
        <w:t>2、格雷厄姆体系的具体应用</w:t>
      </w:r>
    </w:p>
    <w:p w:rsidR="00D82288" w:rsidRDefault="00D82288" w:rsidP="00D82288">
      <w:pPr>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证券分析》是上世纪初的产物，读起来非常难懂，而且股市经过100年的发展很多东西都变了。所以二师父根据格雷厄姆的理论提取出里面的精华内容总结了一套符合当今中国社会的普通投资者的理论方法。具体应用如下：</w:t>
      </w:r>
    </w:p>
    <w:p w:rsidR="00D82288" w:rsidRDefault="00D82288" w:rsidP="00D82288">
      <w:pPr>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1、选择低市盈率，高盈利收益率、高股息率</w:t>
      </w:r>
      <w:proofErr w:type="gramStart"/>
      <w:r>
        <w:rPr>
          <w:rFonts w:ascii="仿宋" w:eastAsia="仿宋" w:hAnsi="仿宋" w:hint="eastAsia"/>
          <w:sz w:val="26"/>
          <w:szCs w:val="26"/>
        </w:rPr>
        <w:t>的宽基指数</w:t>
      </w:r>
      <w:proofErr w:type="gramEnd"/>
      <w:r>
        <w:rPr>
          <w:rFonts w:ascii="仿宋" w:eastAsia="仿宋" w:hAnsi="仿宋" w:hint="eastAsia"/>
          <w:sz w:val="26"/>
          <w:szCs w:val="26"/>
        </w:rPr>
        <w:t>或者行业指数进</w:t>
      </w:r>
      <w:r>
        <w:rPr>
          <w:rFonts w:ascii="仿宋" w:eastAsia="仿宋" w:hAnsi="仿宋" w:hint="eastAsia"/>
          <w:sz w:val="26"/>
          <w:szCs w:val="26"/>
        </w:rPr>
        <w:lastRenderedPageBreak/>
        <w:t>行投资；2、选择</w:t>
      </w:r>
      <w:proofErr w:type="gramStart"/>
      <w:r>
        <w:rPr>
          <w:rFonts w:ascii="仿宋" w:eastAsia="仿宋" w:hAnsi="仿宋" w:hint="eastAsia"/>
          <w:sz w:val="26"/>
          <w:szCs w:val="26"/>
        </w:rPr>
        <w:t>低市净率</w:t>
      </w:r>
      <w:proofErr w:type="gramEnd"/>
      <w:r>
        <w:rPr>
          <w:rFonts w:ascii="仿宋" w:eastAsia="仿宋" w:hAnsi="仿宋" w:hint="eastAsia"/>
          <w:sz w:val="26"/>
          <w:szCs w:val="26"/>
        </w:rPr>
        <w:t>、高股息率</w:t>
      </w:r>
      <w:proofErr w:type="gramStart"/>
      <w:r>
        <w:rPr>
          <w:rFonts w:ascii="仿宋" w:eastAsia="仿宋" w:hAnsi="仿宋" w:hint="eastAsia"/>
          <w:sz w:val="26"/>
          <w:szCs w:val="26"/>
        </w:rPr>
        <w:t>的宽基指数</w:t>
      </w:r>
      <w:proofErr w:type="gramEnd"/>
      <w:r>
        <w:rPr>
          <w:rFonts w:ascii="仿宋" w:eastAsia="仿宋" w:hAnsi="仿宋" w:hint="eastAsia"/>
          <w:sz w:val="26"/>
          <w:szCs w:val="26"/>
        </w:rPr>
        <w:t>进行投资。这两大原则基本涵盖了格雷厄姆体系的所有内容。可以牢记，适用于所有指数的投资。</w:t>
      </w:r>
    </w:p>
    <w:p w:rsidR="00D82288" w:rsidRDefault="00D82288" w:rsidP="00D82288">
      <w:pPr>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格雷厄姆那个时期，指数基金还没有成立，所以他选择的是股票进行低估买入，只要低估他就开始买。俗称捡烟头的投资方法。</w:t>
      </w:r>
    </w:p>
    <w:p w:rsidR="00D82288" w:rsidRDefault="00D82288" w:rsidP="00D82288">
      <w:pPr>
        <w:rPr>
          <w:rFonts w:ascii="仿宋" w:eastAsia="仿宋" w:hAnsi="仿宋"/>
          <w:sz w:val="26"/>
          <w:szCs w:val="26"/>
        </w:rPr>
      </w:pPr>
    </w:p>
    <w:p w:rsidR="00D82288" w:rsidRPr="00AA2E77" w:rsidRDefault="00D82288" w:rsidP="00D82288">
      <w:pPr>
        <w:rPr>
          <w:rFonts w:ascii="仿宋" w:eastAsia="仿宋" w:hAnsi="仿宋"/>
          <w:sz w:val="26"/>
          <w:szCs w:val="26"/>
        </w:rPr>
      </w:pPr>
      <w:r>
        <w:rPr>
          <w:rFonts w:ascii="仿宋" w:eastAsia="仿宋" w:hAnsi="仿宋" w:hint="eastAsia"/>
          <w:sz w:val="26"/>
          <w:szCs w:val="26"/>
        </w:rPr>
        <w:t>只是因为格雷厄姆的体系非常严格，因此淘汰了一些优质的指数，例如市盈率较高的医药消费指数，这也会让我们错过投资机会。当然，任何策略有利有弊，安全性比收益性还是重要的多。所以投资切不要违背格雷厄姆的原则。</w:t>
      </w:r>
    </w:p>
    <w:p w:rsidR="00D82288" w:rsidRDefault="00D82288" w:rsidP="00D82288">
      <w:pPr>
        <w:rPr>
          <w:rFonts w:ascii="仿宋" w:eastAsia="仿宋" w:hAnsi="仿宋"/>
          <w:sz w:val="26"/>
          <w:szCs w:val="26"/>
        </w:rPr>
      </w:pPr>
    </w:p>
    <w:p w:rsidR="00D82288" w:rsidRPr="00946006" w:rsidRDefault="00D82288" w:rsidP="00D82288">
      <w:pPr>
        <w:rPr>
          <w:rFonts w:ascii="仿宋" w:eastAsia="仿宋" w:hAnsi="仿宋"/>
          <w:sz w:val="26"/>
          <w:szCs w:val="26"/>
        </w:rPr>
      </w:pPr>
      <w:r w:rsidRPr="00946006">
        <w:rPr>
          <w:rFonts w:ascii="仿宋" w:eastAsia="仿宋" w:hAnsi="仿宋"/>
          <w:sz w:val="26"/>
          <w:szCs w:val="26"/>
          <w:highlight w:val="lightGray"/>
        </w:rPr>
        <w:t>3</w:t>
      </w:r>
      <w:r>
        <w:rPr>
          <w:rFonts w:ascii="仿宋" w:eastAsia="仿宋" w:hAnsi="仿宋"/>
          <w:sz w:val="26"/>
          <w:szCs w:val="26"/>
          <w:highlight w:val="lightGray"/>
        </w:rPr>
        <w:t>、</w:t>
      </w:r>
      <w:r>
        <w:rPr>
          <w:rFonts w:ascii="仿宋" w:eastAsia="仿宋" w:hAnsi="仿宋" w:hint="eastAsia"/>
          <w:sz w:val="26"/>
          <w:szCs w:val="26"/>
          <w:highlight w:val="lightGray"/>
        </w:rPr>
        <w:t>安全第一，赚钱第二</w:t>
      </w:r>
    </w:p>
    <w:p w:rsidR="00D82288" w:rsidRDefault="00D82288" w:rsidP="00D82288">
      <w:pPr>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不要以为美国股市一直是长牛市，他也有极端大熊市。凡是反过来想，</w:t>
      </w:r>
      <w:proofErr w:type="gramStart"/>
      <w:r>
        <w:rPr>
          <w:rFonts w:ascii="仿宋" w:eastAsia="仿宋" w:hAnsi="仿宋" w:hint="eastAsia"/>
          <w:sz w:val="26"/>
          <w:szCs w:val="26"/>
        </w:rPr>
        <w:t>美股牛了</w:t>
      </w:r>
      <w:proofErr w:type="gramEnd"/>
      <w:r>
        <w:rPr>
          <w:rFonts w:ascii="仿宋" w:eastAsia="仿宋" w:hAnsi="仿宋" w:hint="eastAsia"/>
          <w:sz w:val="26"/>
          <w:szCs w:val="26"/>
        </w:rPr>
        <w:t>这么多年，会不会再一次出现暴跌的情况呢？A股会不会受到牵连呢？如果黑天鹅爆发，你的投资体系是否能够抵御风险。如果能，那么继续投资，如果你有所怀疑，请修正自己的投资系统。</w:t>
      </w:r>
    </w:p>
    <w:p w:rsidR="00D82288" w:rsidRDefault="00D82288" w:rsidP="00D82288">
      <w:pPr>
        <w:rPr>
          <w:rFonts w:ascii="仿宋" w:eastAsia="仿宋" w:hAnsi="仿宋"/>
          <w:sz w:val="26"/>
          <w:szCs w:val="26"/>
        </w:rPr>
      </w:pPr>
    </w:p>
    <w:p w:rsidR="00D82288" w:rsidRDefault="00D82288" w:rsidP="00D82288">
      <w:pPr>
        <w:rPr>
          <w:rFonts w:ascii="仿宋" w:eastAsia="仿宋" w:hAnsi="仿宋"/>
          <w:sz w:val="26"/>
          <w:szCs w:val="26"/>
        </w:rPr>
      </w:pPr>
      <w:r>
        <w:rPr>
          <w:rFonts w:ascii="仿宋" w:eastAsia="仿宋" w:hAnsi="仿宋" w:hint="eastAsia"/>
          <w:sz w:val="26"/>
          <w:szCs w:val="26"/>
        </w:rPr>
        <w:t>记住，无论投资股票还是基金，永远把安全性放在第一位，只要坚持低估定投，避免本金的永久损失，就能够实现稳稳盈利慢慢变富。</w:t>
      </w:r>
    </w:p>
    <w:p w:rsidR="00D82288" w:rsidRPr="00DA7446" w:rsidRDefault="00D82288" w:rsidP="00D82288">
      <w:pPr>
        <w:rPr>
          <w:rFonts w:ascii="仿宋" w:eastAsia="仿宋" w:hAnsi="仿宋"/>
          <w:sz w:val="26"/>
          <w:szCs w:val="26"/>
        </w:rPr>
      </w:pPr>
    </w:p>
    <w:p w:rsidR="009F2BDF" w:rsidRPr="00D82288" w:rsidRDefault="009F2BDF">
      <w:bookmarkStart w:id="0" w:name="_GoBack"/>
      <w:bookmarkEnd w:id="0"/>
    </w:p>
    <w:sectPr w:rsidR="009F2BDF" w:rsidRPr="00D82288">
      <w:head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D82288">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88"/>
    <w:rsid w:val="009F2BDF"/>
    <w:rsid w:val="00D82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2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288"/>
    <w:rPr>
      <w:sz w:val="18"/>
      <w:szCs w:val="18"/>
    </w:rPr>
  </w:style>
  <w:style w:type="paragraph" w:styleId="a4">
    <w:name w:val="List Paragraph"/>
    <w:basedOn w:val="a"/>
    <w:uiPriority w:val="34"/>
    <w:qFormat/>
    <w:rsid w:val="00D822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2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288"/>
    <w:rPr>
      <w:sz w:val="18"/>
      <w:szCs w:val="18"/>
    </w:rPr>
  </w:style>
  <w:style w:type="paragraph" w:styleId="a4">
    <w:name w:val="List Paragraph"/>
    <w:basedOn w:val="a"/>
    <w:uiPriority w:val="34"/>
    <w:qFormat/>
    <w:rsid w:val="00D822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1</cp:revision>
  <dcterms:created xsi:type="dcterms:W3CDTF">2020-01-20T02:59:00Z</dcterms:created>
  <dcterms:modified xsi:type="dcterms:W3CDTF">2020-01-20T03:00:00Z</dcterms:modified>
</cp:coreProperties>
</file>