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288" w:rsidRDefault="0041742B" w:rsidP="00D82288">
      <w:pPr>
        <w:jc w:val="center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32"/>
          <w:szCs w:val="32"/>
        </w:rPr>
        <w:t>开盘跳水，午后拉升，市场波动的唯一意义</w:t>
      </w:r>
    </w:p>
    <w:p w:rsidR="00D82288" w:rsidRDefault="00D82288" w:rsidP="00D82288">
      <w:pPr>
        <w:jc w:val="center"/>
        <w:rPr>
          <w:rFonts w:ascii="仿宋" w:eastAsia="仿宋" w:hAnsi="仿宋"/>
          <w:sz w:val="26"/>
          <w:szCs w:val="26"/>
        </w:rPr>
      </w:pPr>
    </w:p>
    <w:p w:rsidR="00D82288" w:rsidRDefault="0041742B" w:rsidP="00D82288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今天一直没有关注市场动态，看到读者很激动，夸赞大盘表现良好</w:t>
      </w:r>
      <w:r w:rsidR="00D82288">
        <w:rPr>
          <w:rFonts w:ascii="仿宋" w:eastAsia="仿宋" w:hAnsi="仿宋" w:hint="eastAsia"/>
          <w:sz w:val="26"/>
          <w:szCs w:val="26"/>
        </w:rPr>
        <w:t>。</w:t>
      </w:r>
    </w:p>
    <w:p w:rsidR="0041742B" w:rsidRDefault="0041742B" w:rsidP="00D82288">
      <w:pPr>
        <w:rPr>
          <w:rFonts w:ascii="仿宋" w:eastAsia="仿宋" w:hAnsi="仿宋" w:hint="eastAsia"/>
          <w:sz w:val="26"/>
          <w:szCs w:val="26"/>
        </w:rPr>
      </w:pPr>
    </w:p>
    <w:p w:rsidR="0041742B" w:rsidRDefault="0041742B" w:rsidP="00D82288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复盘了下</w:t>
      </w:r>
      <w:proofErr w:type="gramStart"/>
      <w:r>
        <w:rPr>
          <w:rFonts w:ascii="仿宋" w:eastAsia="仿宋" w:hAnsi="仿宋" w:hint="eastAsia"/>
          <w:sz w:val="26"/>
          <w:szCs w:val="26"/>
        </w:rPr>
        <w:t>今日份</w:t>
      </w:r>
      <w:proofErr w:type="gramEnd"/>
      <w:r>
        <w:rPr>
          <w:rFonts w:ascii="仿宋" w:eastAsia="仿宋" w:hAnsi="仿宋" w:hint="eastAsia"/>
          <w:sz w:val="26"/>
          <w:szCs w:val="26"/>
        </w:rPr>
        <w:t>的数据，开盘跳水，午后拉升，扭亏为盈。</w:t>
      </w:r>
    </w:p>
    <w:p w:rsidR="0041742B" w:rsidRDefault="0041742B" w:rsidP="00D82288">
      <w:pPr>
        <w:rPr>
          <w:rFonts w:ascii="仿宋" w:eastAsia="仿宋" w:hAnsi="仿宋" w:hint="eastAsia"/>
          <w:sz w:val="26"/>
          <w:szCs w:val="26"/>
        </w:rPr>
      </w:pPr>
    </w:p>
    <w:p w:rsidR="0041742B" w:rsidRDefault="0041742B" w:rsidP="00D82288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而市场波动对投资者没有丝毫影响，波动的唯一意义就是给投资者提供了买入或者卖出的机会，并不会影响投资标的</w:t>
      </w:r>
      <w:proofErr w:type="gramStart"/>
      <w:r>
        <w:rPr>
          <w:rFonts w:ascii="仿宋" w:eastAsia="仿宋" w:hAnsi="仿宋" w:hint="eastAsia"/>
          <w:sz w:val="26"/>
          <w:szCs w:val="26"/>
        </w:rPr>
        <w:t>的</w:t>
      </w:r>
      <w:proofErr w:type="gramEnd"/>
      <w:r>
        <w:rPr>
          <w:rFonts w:ascii="仿宋" w:eastAsia="仿宋" w:hAnsi="仿宋" w:hint="eastAsia"/>
          <w:sz w:val="26"/>
          <w:szCs w:val="26"/>
        </w:rPr>
        <w:t>价值。</w:t>
      </w:r>
    </w:p>
    <w:p w:rsidR="0041742B" w:rsidRDefault="0041742B" w:rsidP="00D82288">
      <w:pPr>
        <w:rPr>
          <w:rFonts w:ascii="仿宋" w:eastAsia="仿宋" w:hAnsi="仿宋" w:hint="eastAsia"/>
          <w:sz w:val="26"/>
          <w:szCs w:val="26"/>
        </w:rPr>
      </w:pPr>
    </w:p>
    <w:p w:rsidR="0041742B" w:rsidRPr="0041742B" w:rsidRDefault="0041742B" w:rsidP="00D82288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大家看看万得全A指数的走势图。</w:t>
      </w:r>
    </w:p>
    <w:p w:rsidR="00464C56" w:rsidRDefault="0041742B" w:rsidP="00D82288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/>
          <w:noProof/>
          <w:sz w:val="26"/>
          <w:szCs w:val="26"/>
        </w:rPr>
        <w:drawing>
          <wp:inline distT="0" distB="0" distL="0" distR="0">
            <wp:extent cx="5274310" cy="4703903"/>
            <wp:effectExtent l="0" t="0" r="2540" b="1905"/>
            <wp:docPr id="2" name="图片 2" descr="C:\Users\李恒樟\Desktop\91C5A31B95CB639BDC4D479360D871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91C5A31B95CB639BDC4D479360D8718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DF" w:rsidRDefault="0041742B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从15年股灾熔断之后，全市场指数点位就直线下降，经过17年的上涨终于在17年底站上了高点。此后就因为国际上的因素导致股市暴跌，一直跌到2019年年初。</w:t>
      </w:r>
    </w:p>
    <w:p w:rsidR="0041742B" w:rsidRDefault="0041742B">
      <w:pPr>
        <w:rPr>
          <w:rFonts w:ascii="仿宋" w:eastAsia="仿宋" w:hAnsi="仿宋" w:hint="eastAsia"/>
          <w:sz w:val="26"/>
          <w:szCs w:val="26"/>
        </w:rPr>
      </w:pPr>
    </w:p>
    <w:p w:rsidR="0041742B" w:rsidRDefault="006B0556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如果你关注的是短期，当前指数是下跌的，如果你关注的是长期，从2019年年初到现在已经涨了两波，可以从图中清晰地看到。</w:t>
      </w:r>
      <w:r w:rsidR="00795B1A">
        <w:rPr>
          <w:rFonts w:ascii="仿宋" w:eastAsia="仿宋" w:hAnsi="仿宋" w:hint="eastAsia"/>
          <w:sz w:val="26"/>
          <w:szCs w:val="26"/>
        </w:rPr>
        <w:t>那就不要盲目抄底，还是按照节奏来就行。万一这次事件导致股市大跌，也还是投资者的机会。</w:t>
      </w:r>
    </w:p>
    <w:p w:rsidR="00795B1A" w:rsidRDefault="00795B1A">
      <w:pPr>
        <w:rPr>
          <w:rFonts w:ascii="仿宋" w:eastAsia="仿宋" w:hAnsi="仿宋" w:hint="eastAsia"/>
          <w:sz w:val="26"/>
          <w:szCs w:val="26"/>
        </w:rPr>
      </w:pPr>
    </w:p>
    <w:p w:rsidR="00795B1A" w:rsidRDefault="00795B1A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市场波动没有多大的意义，唯一的意义就是让指数低估，给投资者买入的机会，让指数高估，给投资者卖出的机会。</w:t>
      </w:r>
    </w:p>
    <w:p w:rsidR="00795B1A" w:rsidRDefault="00795B1A">
      <w:pPr>
        <w:rPr>
          <w:rFonts w:ascii="仿宋" w:eastAsia="仿宋" w:hAnsi="仿宋" w:hint="eastAsia"/>
          <w:sz w:val="26"/>
          <w:szCs w:val="26"/>
        </w:rPr>
      </w:pPr>
    </w:p>
    <w:p w:rsidR="00795B1A" w:rsidRDefault="00795B1A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需要注意的是，价值与趋势不能同时操作。</w:t>
      </w:r>
      <w:proofErr w:type="gramStart"/>
      <w:r>
        <w:rPr>
          <w:rFonts w:ascii="仿宋" w:eastAsia="仿宋" w:hAnsi="仿宋" w:hint="eastAsia"/>
          <w:sz w:val="26"/>
          <w:szCs w:val="26"/>
        </w:rPr>
        <w:t>有人既</w:t>
      </w:r>
      <w:proofErr w:type="gramEnd"/>
      <w:r>
        <w:rPr>
          <w:rFonts w:ascii="仿宋" w:eastAsia="仿宋" w:hAnsi="仿宋" w:hint="eastAsia"/>
          <w:sz w:val="26"/>
          <w:szCs w:val="26"/>
        </w:rPr>
        <w:t>想</w:t>
      </w:r>
      <w:proofErr w:type="gramStart"/>
      <w:r>
        <w:rPr>
          <w:rFonts w:ascii="仿宋" w:eastAsia="仿宋" w:hAnsi="仿宋" w:hint="eastAsia"/>
          <w:sz w:val="26"/>
          <w:szCs w:val="26"/>
        </w:rPr>
        <w:t>做价</w:t>
      </w:r>
      <w:proofErr w:type="gramEnd"/>
      <w:r>
        <w:rPr>
          <w:rFonts w:ascii="仿宋" w:eastAsia="仿宋" w:hAnsi="仿宋" w:hint="eastAsia"/>
          <w:sz w:val="26"/>
          <w:szCs w:val="26"/>
        </w:rPr>
        <w:t>值投资，看到涨幅</w:t>
      </w:r>
      <w:proofErr w:type="gramStart"/>
      <w:r>
        <w:rPr>
          <w:rFonts w:ascii="仿宋" w:eastAsia="仿宋" w:hAnsi="仿宋" w:hint="eastAsia"/>
          <w:sz w:val="26"/>
          <w:szCs w:val="26"/>
        </w:rPr>
        <w:t>好的指数</w:t>
      </w:r>
      <w:proofErr w:type="gramEnd"/>
      <w:r>
        <w:rPr>
          <w:rFonts w:ascii="仿宋" w:eastAsia="仿宋" w:hAnsi="仿宋" w:hint="eastAsia"/>
          <w:sz w:val="26"/>
          <w:szCs w:val="26"/>
        </w:rPr>
        <w:t>又想做短期趋势，两种不同的投资理念同时运用最终会陷入股市的涨跌。记住：不要试图赚取市场的每一块钱。</w:t>
      </w:r>
    </w:p>
    <w:p w:rsidR="00795B1A" w:rsidRDefault="00795B1A">
      <w:pPr>
        <w:rPr>
          <w:rFonts w:ascii="仿宋" w:eastAsia="仿宋" w:hAnsi="仿宋" w:hint="eastAsia"/>
          <w:sz w:val="26"/>
          <w:szCs w:val="26"/>
        </w:rPr>
      </w:pPr>
    </w:p>
    <w:p w:rsidR="00795B1A" w:rsidRDefault="00795B1A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恒瑞医药计算了</w:t>
      </w:r>
      <w:proofErr w:type="gramStart"/>
      <w:r>
        <w:rPr>
          <w:rFonts w:ascii="仿宋" w:eastAsia="仿宋" w:hAnsi="仿宋" w:hint="eastAsia"/>
          <w:sz w:val="26"/>
          <w:szCs w:val="26"/>
        </w:rPr>
        <w:t>下当前</w:t>
      </w:r>
      <w:proofErr w:type="gramEnd"/>
      <w:r>
        <w:rPr>
          <w:rFonts w:ascii="仿宋" w:eastAsia="仿宋" w:hAnsi="仿宋" w:hint="eastAsia"/>
          <w:sz w:val="26"/>
          <w:szCs w:val="26"/>
        </w:rPr>
        <w:t>的估值，</w:t>
      </w:r>
      <w:r w:rsidR="006C2FA4">
        <w:rPr>
          <w:rFonts w:ascii="仿宋" w:eastAsia="仿宋" w:hAnsi="仿宋" w:hint="eastAsia"/>
          <w:sz w:val="26"/>
          <w:szCs w:val="26"/>
        </w:rPr>
        <w:t>当前市值是3000多亿，按照20%的年增长率3年以后仍旧达不到这个市值，显示处于高估阶段。对于近90倍的市盈率需要很长的时间来消化估值。</w:t>
      </w:r>
    </w:p>
    <w:p w:rsidR="00ED5777" w:rsidRDefault="00ED5777">
      <w:pPr>
        <w:rPr>
          <w:rFonts w:ascii="仿宋" w:eastAsia="仿宋" w:hAnsi="仿宋" w:hint="eastAsia"/>
          <w:sz w:val="26"/>
          <w:szCs w:val="26"/>
        </w:rPr>
      </w:pPr>
    </w:p>
    <w:p w:rsidR="00ED5777" w:rsidRDefault="00ED577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而还有读者想对医药ETF进行趋势交易，这就是典型的赌博思维，而非投资思维。投资思维是赚取企业盈利增长的钱，赌博思维是赚取可能的价格差。同样的</w:t>
      </w:r>
      <w:proofErr w:type="gramStart"/>
      <w:r>
        <w:rPr>
          <w:rFonts w:ascii="仿宋" w:eastAsia="仿宋" w:hAnsi="仿宋" w:hint="eastAsia"/>
          <w:sz w:val="26"/>
          <w:szCs w:val="26"/>
        </w:rPr>
        <w:t>买基金</w:t>
      </w:r>
      <w:proofErr w:type="gramEnd"/>
      <w:r>
        <w:rPr>
          <w:rFonts w:ascii="仿宋" w:eastAsia="仿宋" w:hAnsi="仿宋" w:hint="eastAsia"/>
          <w:sz w:val="26"/>
          <w:szCs w:val="26"/>
        </w:rPr>
        <w:t>不同的思维决定了最终的胜负。</w:t>
      </w:r>
    </w:p>
    <w:p w:rsidR="00ED5777" w:rsidRPr="005B785A" w:rsidRDefault="00ED5777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新年将至，不用再折腾了，持有手中优质的基金和股票， 好好过年，慢慢变富。</w:t>
      </w:r>
      <w:bookmarkStart w:id="0" w:name="_GoBack"/>
      <w:bookmarkEnd w:id="0"/>
    </w:p>
    <w:sectPr w:rsidR="00ED5777" w:rsidRPr="005B785A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FAC" w:rsidRDefault="00500FAC">
      <w:r>
        <w:separator/>
      </w:r>
    </w:p>
  </w:endnote>
  <w:endnote w:type="continuationSeparator" w:id="0">
    <w:p w:rsidR="00500FAC" w:rsidRDefault="00500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FAC" w:rsidRDefault="00500FAC">
      <w:r>
        <w:separator/>
      </w:r>
    </w:p>
  </w:footnote>
  <w:footnote w:type="continuationSeparator" w:id="0">
    <w:p w:rsidR="00500FAC" w:rsidRDefault="00500F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D82288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D3FA5"/>
    <w:multiLevelType w:val="hybridMultilevel"/>
    <w:tmpl w:val="BB4AAF0E"/>
    <w:lvl w:ilvl="0" w:tplc="509E3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288"/>
    <w:rsid w:val="00144444"/>
    <w:rsid w:val="00293825"/>
    <w:rsid w:val="0041742B"/>
    <w:rsid w:val="00464C56"/>
    <w:rsid w:val="004C55D2"/>
    <w:rsid w:val="004F1C96"/>
    <w:rsid w:val="00500FAC"/>
    <w:rsid w:val="005B785A"/>
    <w:rsid w:val="005E1995"/>
    <w:rsid w:val="00643536"/>
    <w:rsid w:val="006B0556"/>
    <w:rsid w:val="006C2FA4"/>
    <w:rsid w:val="00795B1A"/>
    <w:rsid w:val="009C1A41"/>
    <w:rsid w:val="009F2BDF"/>
    <w:rsid w:val="00A64B0B"/>
    <w:rsid w:val="00AD1EE5"/>
    <w:rsid w:val="00D533AF"/>
    <w:rsid w:val="00D82288"/>
    <w:rsid w:val="00ED5777"/>
    <w:rsid w:val="00FF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2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288"/>
    <w:rPr>
      <w:sz w:val="18"/>
      <w:szCs w:val="18"/>
    </w:rPr>
  </w:style>
  <w:style w:type="paragraph" w:styleId="a4">
    <w:name w:val="List Paragraph"/>
    <w:basedOn w:val="a"/>
    <w:uiPriority w:val="34"/>
    <w:qFormat/>
    <w:rsid w:val="00D82288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533A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533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2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288"/>
    <w:rPr>
      <w:sz w:val="18"/>
      <w:szCs w:val="18"/>
    </w:rPr>
  </w:style>
  <w:style w:type="paragraph" w:styleId="a4">
    <w:name w:val="List Paragraph"/>
    <w:basedOn w:val="a"/>
    <w:uiPriority w:val="34"/>
    <w:qFormat/>
    <w:rsid w:val="00D82288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533A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53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8859C-C626-438A-9CCF-93DA92903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李恒樟</dc:creator>
  <cp:lastModifiedBy>李恒樟</cp:lastModifiedBy>
  <cp:revision>25</cp:revision>
  <dcterms:created xsi:type="dcterms:W3CDTF">2020-01-20T02:59:00Z</dcterms:created>
  <dcterms:modified xsi:type="dcterms:W3CDTF">2020-01-22T12:53:00Z</dcterms:modified>
</cp:coreProperties>
</file>