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AA6D38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美伊冲突，对</w:t>
      </w:r>
      <w:proofErr w:type="gramStart"/>
      <w:r>
        <w:rPr>
          <w:rFonts w:ascii="仿宋" w:eastAsia="仿宋" w:hAnsi="仿宋" w:hint="eastAsia"/>
          <w:sz w:val="32"/>
          <w:szCs w:val="32"/>
        </w:rPr>
        <w:t>定投指数</w:t>
      </w:r>
      <w:proofErr w:type="gramEnd"/>
      <w:r>
        <w:rPr>
          <w:rFonts w:ascii="仿宋" w:eastAsia="仿宋" w:hAnsi="仿宋" w:hint="eastAsia"/>
          <w:sz w:val="32"/>
          <w:szCs w:val="32"/>
        </w:rPr>
        <w:t>基金的唯一指导作用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47641" w:rsidRPr="00B06904" w:rsidRDefault="00105F3E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昨天美军火箭弹轰炸了伊拉克的首都机场，造成8人死亡，</w:t>
      </w:r>
      <w:r w:rsidRPr="00B06904">
        <w:rPr>
          <w:rFonts w:ascii="仿宋" w:eastAsia="仿宋" w:hAnsi="仿宋" w:hint="eastAsia"/>
          <w:b/>
          <w:sz w:val="24"/>
          <w:szCs w:val="24"/>
        </w:rPr>
        <w:t>同时伊朗的</w:t>
      </w:r>
      <w:proofErr w:type="gramStart"/>
      <w:r w:rsidR="00B06904" w:rsidRPr="00B06904">
        <w:rPr>
          <w:rFonts w:ascii="仿宋" w:eastAsia="仿宋" w:hAnsi="仿宋" w:hint="eastAsia"/>
          <w:b/>
          <w:sz w:val="24"/>
          <w:szCs w:val="24"/>
        </w:rPr>
        <w:t>一</w:t>
      </w:r>
      <w:proofErr w:type="gramEnd"/>
      <w:r w:rsidR="00B06904" w:rsidRPr="00B06904">
        <w:rPr>
          <w:rFonts w:ascii="仿宋" w:eastAsia="仿宋" w:hAnsi="仿宋" w:hint="eastAsia"/>
          <w:b/>
          <w:sz w:val="24"/>
          <w:szCs w:val="24"/>
        </w:rPr>
        <w:t>名</w:t>
      </w:r>
      <w:r w:rsidRPr="00B06904">
        <w:rPr>
          <w:rFonts w:ascii="仿宋" w:eastAsia="仿宋" w:hAnsi="仿宋" w:hint="eastAsia"/>
          <w:b/>
          <w:sz w:val="24"/>
          <w:szCs w:val="24"/>
        </w:rPr>
        <w:t>将军也在空袭中遇难</w:t>
      </w:r>
      <w:r w:rsidR="00E07DCA" w:rsidRPr="00B06904">
        <w:rPr>
          <w:rFonts w:ascii="仿宋" w:eastAsia="仿宋" w:hAnsi="仿宋" w:hint="eastAsia"/>
          <w:b/>
          <w:sz w:val="24"/>
          <w:szCs w:val="24"/>
        </w:rPr>
        <w:t>。</w:t>
      </w:r>
    </w:p>
    <w:p w:rsidR="00105F3E" w:rsidRPr="00B06904" w:rsidRDefault="00105F3E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105F3E" w:rsidRPr="00B06904" w:rsidRDefault="00105F3E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B06904">
        <w:rPr>
          <w:rFonts w:ascii="仿宋" w:eastAsia="仿宋" w:hAnsi="仿宋" w:hint="eastAsia"/>
          <w:b/>
          <w:sz w:val="24"/>
          <w:szCs w:val="24"/>
        </w:rPr>
        <w:t>这个事件的解读已经在财经</w:t>
      </w:r>
      <w:proofErr w:type="gramStart"/>
      <w:r w:rsidRPr="00B06904">
        <w:rPr>
          <w:rFonts w:ascii="仿宋" w:eastAsia="仿宋" w:hAnsi="仿宋" w:hint="eastAsia"/>
          <w:b/>
          <w:sz w:val="24"/>
          <w:szCs w:val="24"/>
        </w:rPr>
        <w:t>号发布</w:t>
      </w:r>
      <w:proofErr w:type="gramEnd"/>
      <w:r w:rsidRPr="00B06904">
        <w:rPr>
          <w:rFonts w:ascii="仿宋" w:eastAsia="仿宋" w:hAnsi="仿宋" w:hint="eastAsia"/>
          <w:b/>
          <w:sz w:val="24"/>
          <w:szCs w:val="24"/>
        </w:rPr>
        <w:t>了。今天主要说说美伊冲突对</w:t>
      </w:r>
      <w:proofErr w:type="gramStart"/>
      <w:r w:rsidRPr="00B06904">
        <w:rPr>
          <w:rFonts w:ascii="仿宋" w:eastAsia="仿宋" w:hAnsi="仿宋" w:hint="eastAsia"/>
          <w:b/>
          <w:sz w:val="24"/>
          <w:szCs w:val="24"/>
        </w:rPr>
        <w:t>定投指数</w:t>
      </w:r>
      <w:proofErr w:type="gramEnd"/>
      <w:r w:rsidRPr="00B06904">
        <w:rPr>
          <w:rFonts w:ascii="仿宋" w:eastAsia="仿宋" w:hAnsi="仿宋" w:hint="eastAsia"/>
          <w:b/>
          <w:sz w:val="24"/>
          <w:szCs w:val="24"/>
        </w:rPr>
        <w:t>基金的唯一指导作用。</w:t>
      </w:r>
    </w:p>
    <w:p w:rsidR="00105F3E" w:rsidRDefault="00105F3E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05F3E" w:rsidRDefault="00105F3E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首先说二师父的判断：美伊冲突会导致黄金上涨，原油上涨，NYMEX原油期货上涨到了63.04美元。冲突加剧会利空美股和A股。</w:t>
      </w:r>
    </w:p>
    <w:p w:rsidR="00105F3E" w:rsidRDefault="00105F3E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06904" w:rsidRDefault="00105F3E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至于</w:t>
      </w:r>
      <w:r w:rsidR="00B06904">
        <w:rPr>
          <w:rFonts w:ascii="仿宋" w:eastAsia="仿宋" w:hAnsi="仿宋" w:hint="eastAsia"/>
          <w:sz w:val="24"/>
          <w:szCs w:val="24"/>
        </w:rPr>
        <w:t>A股</w:t>
      </w:r>
      <w:r>
        <w:rPr>
          <w:rFonts w:ascii="仿宋" w:eastAsia="仿宋" w:hAnsi="仿宋" w:hint="eastAsia"/>
          <w:sz w:val="24"/>
          <w:szCs w:val="24"/>
        </w:rPr>
        <w:t>涨跌，无法判断，因为A股</w:t>
      </w:r>
      <w:r w:rsidR="00B06904">
        <w:rPr>
          <w:rFonts w:ascii="仿宋" w:eastAsia="仿宋" w:hAnsi="仿宋" w:hint="eastAsia"/>
          <w:sz w:val="24"/>
          <w:szCs w:val="24"/>
        </w:rPr>
        <w:t>目前处于估值低位，</w:t>
      </w:r>
      <w:r>
        <w:rPr>
          <w:rFonts w:ascii="仿宋" w:eastAsia="仿宋" w:hAnsi="仿宋" w:hint="eastAsia"/>
          <w:sz w:val="24"/>
          <w:szCs w:val="24"/>
        </w:rPr>
        <w:t>还有两个利好因素：</w:t>
      </w:r>
      <w:r w:rsidR="007E129B">
        <w:rPr>
          <w:rFonts w:ascii="仿宋" w:eastAsia="仿宋" w:hAnsi="仿宋" w:hint="eastAsia"/>
          <w:sz w:val="24"/>
          <w:szCs w:val="24"/>
        </w:rPr>
        <w:t>6号</w:t>
      </w:r>
      <w:proofErr w:type="gramStart"/>
      <w:r w:rsidR="007E129B">
        <w:rPr>
          <w:rFonts w:ascii="仿宋" w:eastAsia="仿宋" w:hAnsi="仿宋" w:hint="eastAsia"/>
          <w:sz w:val="24"/>
          <w:szCs w:val="24"/>
        </w:rPr>
        <w:t>的降准和</w:t>
      </w:r>
      <w:proofErr w:type="gramEnd"/>
      <w:r w:rsidR="007E129B">
        <w:rPr>
          <w:rFonts w:ascii="仿宋" w:eastAsia="仿宋" w:hAnsi="仿宋" w:hint="eastAsia"/>
          <w:sz w:val="24"/>
          <w:szCs w:val="24"/>
        </w:rPr>
        <w:t>北上资金的疯狂</w:t>
      </w:r>
      <w:r w:rsidR="00B06904">
        <w:rPr>
          <w:rFonts w:ascii="仿宋" w:eastAsia="仿宋" w:hAnsi="仿宋" w:hint="eastAsia"/>
          <w:sz w:val="24"/>
          <w:szCs w:val="24"/>
        </w:rPr>
        <w:t>涌入。</w:t>
      </w:r>
    </w:p>
    <w:p w:rsidR="00B06904" w:rsidRDefault="00B06904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05F3E" w:rsidRDefault="007E129B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资本市场的短期涨跌本身就是国际局势、股民情绪、市场资金多方的合力作用</w:t>
      </w:r>
      <w:r w:rsidR="00B06904">
        <w:rPr>
          <w:rFonts w:ascii="仿宋" w:eastAsia="仿宋" w:hAnsi="仿宋" w:hint="eastAsia"/>
          <w:sz w:val="24"/>
          <w:szCs w:val="24"/>
        </w:rPr>
        <w:t>，神仙也无法知道哪个因素的作用更大一些</w:t>
      </w:r>
      <w:r>
        <w:rPr>
          <w:rFonts w:ascii="仿宋" w:eastAsia="仿宋" w:hAnsi="仿宋" w:hint="eastAsia"/>
          <w:sz w:val="24"/>
          <w:szCs w:val="24"/>
        </w:rPr>
        <w:t>。今天二师父不是给你预测的，而是</w:t>
      </w:r>
      <w:r w:rsidR="00695C12">
        <w:rPr>
          <w:rFonts w:ascii="仿宋" w:eastAsia="仿宋" w:hAnsi="仿宋" w:hint="eastAsia"/>
          <w:sz w:val="24"/>
          <w:szCs w:val="24"/>
        </w:rPr>
        <w:t>讲解</w:t>
      </w:r>
      <w:r>
        <w:rPr>
          <w:rFonts w:ascii="仿宋" w:eastAsia="仿宋" w:hAnsi="仿宋" w:hint="eastAsia"/>
          <w:sz w:val="24"/>
          <w:szCs w:val="24"/>
        </w:rPr>
        <w:t>美伊冲突未来可能出现的预期对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基金的唯一指导作用。</w:t>
      </w:r>
    </w:p>
    <w:p w:rsidR="007E129B" w:rsidRDefault="007E129B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95C12" w:rsidRPr="00695C12" w:rsidRDefault="007E129B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7E129B">
        <w:rPr>
          <w:rFonts w:ascii="仿宋" w:eastAsia="仿宋" w:hAnsi="仿宋" w:hint="eastAsia"/>
          <w:b/>
          <w:sz w:val="24"/>
          <w:szCs w:val="24"/>
        </w:rPr>
        <w:t>冲突一定会造成资本市场价格的波动，从投资本质上</w:t>
      </w:r>
      <w:r>
        <w:rPr>
          <w:rFonts w:ascii="仿宋" w:eastAsia="仿宋" w:hAnsi="仿宋" w:hint="eastAsia"/>
          <w:b/>
          <w:sz w:val="24"/>
          <w:szCs w:val="24"/>
        </w:rPr>
        <w:t>讲：价格波动对指数投资者只有一个重要的意义，当价格大幅度下跌后，给投资者提供买入机会；当价格大幅上涨后，给投资者提供出售的机会。</w:t>
      </w:r>
    </w:p>
    <w:p w:rsidR="00695C12" w:rsidRDefault="00695C12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E129B" w:rsidRDefault="007E129B" w:rsidP="00E15BE0">
      <w:pPr>
        <w:jc w:val="left"/>
        <w:rPr>
          <w:rFonts w:ascii="仿宋" w:eastAsia="仿宋" w:hAnsi="仿宋" w:hint="eastAsia"/>
          <w:sz w:val="24"/>
          <w:szCs w:val="24"/>
        </w:rPr>
      </w:pPr>
      <w:r w:rsidRPr="007E129B">
        <w:rPr>
          <w:rFonts w:ascii="仿宋" w:eastAsia="仿宋" w:hAnsi="仿宋" w:hint="eastAsia"/>
          <w:sz w:val="24"/>
          <w:szCs w:val="24"/>
        </w:rPr>
        <w:t>比如从2014年涨到2015年的</w:t>
      </w:r>
      <w:r w:rsidR="00695C12">
        <w:rPr>
          <w:rFonts w:ascii="仿宋" w:eastAsia="仿宋" w:hAnsi="仿宋" w:hint="eastAsia"/>
          <w:sz w:val="24"/>
          <w:szCs w:val="24"/>
        </w:rPr>
        <w:t>证券</w:t>
      </w:r>
      <w:r w:rsidRPr="007E129B">
        <w:rPr>
          <w:rFonts w:ascii="仿宋" w:eastAsia="仿宋" w:hAnsi="仿宋" w:hint="eastAsia"/>
          <w:sz w:val="24"/>
          <w:szCs w:val="24"/>
        </w:rPr>
        <w:t>指数，给投资者提供了卖出的机会，从2015年跌到2018年的证券指数，连续跌了三年，</w:t>
      </w:r>
      <w:r w:rsidR="00695C12">
        <w:rPr>
          <w:rFonts w:ascii="仿宋" w:eastAsia="仿宋" w:hAnsi="仿宋" w:hint="eastAsia"/>
          <w:sz w:val="24"/>
          <w:szCs w:val="24"/>
        </w:rPr>
        <w:t>给投资者提供了买入的机会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7E129B" w:rsidRDefault="007E129B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E129B" w:rsidRDefault="007E129B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那么这次事件也一样，如果A股没有大跌，那么拿住自己已经买入的筹码，享受指数背后企业盈利的增长，你买的不是指数，你买入的是平安、格力、招行、腾讯、阿里巴巴、</w:t>
      </w:r>
      <w:proofErr w:type="gramStart"/>
      <w:r>
        <w:rPr>
          <w:rFonts w:ascii="仿宋" w:eastAsia="仿宋" w:hAnsi="仿宋" w:hint="eastAsia"/>
          <w:sz w:val="24"/>
          <w:szCs w:val="24"/>
        </w:rPr>
        <w:t>美团等</w:t>
      </w:r>
      <w:proofErr w:type="gramEnd"/>
      <w:r>
        <w:rPr>
          <w:rFonts w:ascii="仿宋" w:eastAsia="仿宋" w:hAnsi="仿宋" w:hint="eastAsia"/>
          <w:sz w:val="24"/>
          <w:szCs w:val="24"/>
        </w:rPr>
        <w:t>优质的企业，你就是股东。</w:t>
      </w:r>
    </w:p>
    <w:p w:rsidR="007E129B" w:rsidRDefault="007E129B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95C12" w:rsidRDefault="007E129B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如果A股跌了，估值表还有三个指数恒生国企、银行指数、50AH指数，刚好给你加仓的机会。岂不很</w:t>
      </w:r>
      <w:r w:rsidR="00695C12">
        <w:rPr>
          <w:rFonts w:ascii="仿宋" w:eastAsia="仿宋" w:hAnsi="仿宋" w:hint="eastAsia"/>
          <w:sz w:val="24"/>
          <w:szCs w:val="24"/>
        </w:rPr>
        <w:t>开心，还有一成</w:t>
      </w:r>
      <w:proofErr w:type="gramStart"/>
      <w:r w:rsidR="00695C12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695C12">
        <w:rPr>
          <w:rFonts w:ascii="仿宋" w:eastAsia="仿宋" w:hAnsi="仿宋" w:hint="eastAsia"/>
          <w:sz w:val="24"/>
          <w:szCs w:val="24"/>
        </w:rPr>
        <w:t>的投资者的投资机会来了。</w:t>
      </w:r>
    </w:p>
    <w:p w:rsidR="007E129B" w:rsidRDefault="007E129B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E129B" w:rsidRPr="00E175BD" w:rsidRDefault="007E129B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E175BD">
        <w:rPr>
          <w:rFonts w:ascii="仿宋" w:eastAsia="仿宋" w:hAnsi="仿宋" w:hint="eastAsia"/>
          <w:b/>
          <w:sz w:val="24"/>
          <w:szCs w:val="24"/>
        </w:rPr>
        <w:t>在资本市场投资要使自己成为一个快乐轻松的投资人，</w:t>
      </w:r>
      <w:r w:rsidR="00E175BD" w:rsidRPr="00E175BD">
        <w:rPr>
          <w:rFonts w:ascii="仿宋" w:eastAsia="仿宋" w:hAnsi="仿宋" w:hint="eastAsia"/>
          <w:b/>
          <w:sz w:val="24"/>
          <w:szCs w:val="24"/>
        </w:rPr>
        <w:t>涨了开心，跌了也开心。因为市场大涨可以卖出指数赚钱，市场大跌可以</w:t>
      </w:r>
      <w:proofErr w:type="gramStart"/>
      <w:r w:rsidR="00E175BD" w:rsidRPr="00E175BD">
        <w:rPr>
          <w:rFonts w:ascii="仿宋" w:eastAsia="仿宋" w:hAnsi="仿宋" w:hint="eastAsia"/>
          <w:b/>
          <w:sz w:val="24"/>
          <w:szCs w:val="24"/>
        </w:rPr>
        <w:t>买入指数</w:t>
      </w:r>
      <w:proofErr w:type="gramEnd"/>
      <w:r w:rsidR="00E175BD" w:rsidRPr="00E175BD">
        <w:rPr>
          <w:rFonts w:ascii="仿宋" w:eastAsia="仿宋" w:hAnsi="仿宋" w:hint="eastAsia"/>
          <w:b/>
          <w:sz w:val="24"/>
          <w:szCs w:val="24"/>
        </w:rPr>
        <w:t>赚取低价格的企业股权。</w:t>
      </w:r>
    </w:p>
    <w:p w:rsidR="00E175BD" w:rsidRDefault="00E175BD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175BD" w:rsidRDefault="00E175BD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而大部分人是涨了焦虑，跌了伤心。他恰恰看到了反面，认为跌了自己亏了钱，涨了自己</w:t>
      </w:r>
      <w:proofErr w:type="gramStart"/>
      <w:r>
        <w:rPr>
          <w:rFonts w:ascii="仿宋" w:eastAsia="仿宋" w:hAnsi="仿宋" w:hint="eastAsia"/>
          <w:sz w:val="24"/>
          <w:szCs w:val="24"/>
        </w:rPr>
        <w:t>买入指数</w:t>
      </w:r>
      <w:proofErr w:type="gramEnd"/>
      <w:r>
        <w:rPr>
          <w:rFonts w:ascii="仿宋" w:eastAsia="仿宋" w:hAnsi="仿宋" w:hint="eastAsia"/>
          <w:sz w:val="24"/>
          <w:szCs w:val="24"/>
        </w:rPr>
        <w:t>更贵了。</w:t>
      </w:r>
      <w:r w:rsidR="00695C12">
        <w:rPr>
          <w:rFonts w:ascii="仿宋" w:eastAsia="仿宋" w:hAnsi="仿宋" w:hint="eastAsia"/>
          <w:sz w:val="24"/>
          <w:szCs w:val="24"/>
        </w:rPr>
        <w:t>同一件事情，不同的</w:t>
      </w:r>
      <w:r>
        <w:rPr>
          <w:rFonts w:ascii="仿宋" w:eastAsia="仿宋" w:hAnsi="仿宋" w:hint="eastAsia"/>
          <w:sz w:val="24"/>
          <w:szCs w:val="24"/>
        </w:rPr>
        <w:t>思维导致</w:t>
      </w:r>
      <w:r w:rsidR="00695C12">
        <w:rPr>
          <w:rFonts w:ascii="仿宋" w:eastAsia="仿宋" w:hAnsi="仿宋" w:hint="eastAsia"/>
          <w:sz w:val="24"/>
          <w:szCs w:val="24"/>
        </w:rPr>
        <w:t>心态的好坏以及</w:t>
      </w:r>
      <w:r>
        <w:rPr>
          <w:rFonts w:ascii="仿宋" w:eastAsia="仿宋" w:hAnsi="仿宋" w:hint="eastAsia"/>
          <w:sz w:val="24"/>
          <w:szCs w:val="24"/>
        </w:rPr>
        <w:t>投资结果的巨大差异。最终决定了人生的幸福与痛苦。</w:t>
      </w:r>
    </w:p>
    <w:p w:rsidR="00E175BD" w:rsidRPr="007E129B" w:rsidRDefault="00E175BD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95C12" w:rsidRDefault="00E175BD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695C12">
        <w:rPr>
          <w:rFonts w:ascii="仿宋" w:eastAsia="仿宋" w:hAnsi="仿宋" w:hint="eastAsia"/>
          <w:b/>
          <w:sz w:val="24"/>
          <w:szCs w:val="24"/>
        </w:rPr>
        <w:t>油气目前已经盈利，预计还会继续涨，涨的你赚够了慢慢卖出，记得网格一份</w:t>
      </w:r>
      <w:r w:rsidRPr="00695C12">
        <w:rPr>
          <w:rFonts w:ascii="仿宋" w:eastAsia="仿宋" w:hAnsi="仿宋" w:hint="eastAsia"/>
          <w:b/>
          <w:sz w:val="24"/>
          <w:szCs w:val="24"/>
        </w:rPr>
        <w:lastRenderedPageBreak/>
        <w:t>一份地卖出，不要着急，每一个品种都会给你</w:t>
      </w:r>
      <w:r w:rsidR="00695C12">
        <w:rPr>
          <w:rFonts w:ascii="仿宋" w:eastAsia="仿宋" w:hAnsi="仿宋" w:hint="eastAsia"/>
          <w:b/>
          <w:sz w:val="24"/>
          <w:szCs w:val="24"/>
        </w:rPr>
        <w:t>赚钱的</w:t>
      </w:r>
      <w:r w:rsidRPr="00695C12">
        <w:rPr>
          <w:rFonts w:ascii="仿宋" w:eastAsia="仿宋" w:hAnsi="仿宋" w:hint="eastAsia"/>
          <w:b/>
          <w:sz w:val="24"/>
          <w:szCs w:val="24"/>
        </w:rPr>
        <w:t>机会。</w:t>
      </w:r>
    </w:p>
    <w:p w:rsidR="00695C12" w:rsidRDefault="00695C12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83691A" w:rsidRDefault="00695C12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资本市场的投资者</w:t>
      </w:r>
      <w:r w:rsidR="00E175BD">
        <w:rPr>
          <w:rFonts w:ascii="仿宋" w:eastAsia="仿宋" w:hAnsi="仿宋" w:hint="eastAsia"/>
          <w:sz w:val="24"/>
          <w:szCs w:val="24"/>
        </w:rPr>
        <w:t>总是在贪婪和恐惧之间摇摆，之前0.38没有</w:t>
      </w:r>
      <w:r>
        <w:rPr>
          <w:rFonts w:ascii="仿宋" w:eastAsia="仿宋" w:hAnsi="仿宋" w:hint="eastAsia"/>
          <w:sz w:val="24"/>
          <w:szCs w:val="24"/>
        </w:rPr>
        <w:t>买入</w:t>
      </w:r>
      <w:r w:rsidR="00E175BD">
        <w:rPr>
          <w:rFonts w:ascii="仿宋" w:eastAsia="仿宋" w:hAnsi="仿宋" w:hint="eastAsia"/>
          <w:sz w:val="24"/>
          <w:szCs w:val="24"/>
        </w:rPr>
        <w:t>的朋友现在</w:t>
      </w:r>
      <w:r>
        <w:rPr>
          <w:rFonts w:ascii="仿宋" w:eastAsia="仿宋" w:hAnsi="仿宋" w:hint="eastAsia"/>
          <w:sz w:val="24"/>
          <w:szCs w:val="24"/>
        </w:rPr>
        <w:t>又后悔自己买少了</w:t>
      </w:r>
      <w:r w:rsidR="00E175BD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你可以一直不买，但是切记不要追高，哪怕知道这个品种未来会大涨。因为追加买入违背了投资原则：逆向思维。只要违背投资原则即使挣到钱了，那么也是凭运气挣到的。</w:t>
      </w:r>
    </w:p>
    <w:p w:rsidR="00E175BD" w:rsidRPr="00695C12" w:rsidRDefault="00E175BD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E175BD" w:rsidRPr="00695C12" w:rsidRDefault="00E175BD" w:rsidP="006B6555">
      <w:pPr>
        <w:jc w:val="left"/>
        <w:rPr>
          <w:rFonts w:ascii="仿宋" w:eastAsia="仿宋" w:hAnsi="仿宋"/>
          <w:b/>
          <w:sz w:val="24"/>
          <w:szCs w:val="24"/>
        </w:rPr>
      </w:pPr>
      <w:r w:rsidRPr="00695C12">
        <w:rPr>
          <w:rFonts w:ascii="仿宋" w:eastAsia="仿宋" w:hAnsi="仿宋" w:hint="eastAsia"/>
          <w:b/>
          <w:sz w:val="24"/>
          <w:szCs w:val="24"/>
        </w:rPr>
        <w:t>克服自己的贪婪和恐惧，</w:t>
      </w:r>
      <w:r w:rsidR="00F97595" w:rsidRPr="00695C12">
        <w:rPr>
          <w:rFonts w:ascii="仿宋" w:eastAsia="仿宋" w:hAnsi="仿宋" w:hint="eastAsia"/>
          <w:b/>
          <w:sz w:val="24"/>
          <w:szCs w:val="24"/>
        </w:rPr>
        <w:t>你只要总是和市场反过来，相对低位买入，相对高位</w:t>
      </w:r>
      <w:r w:rsidR="00695C12">
        <w:rPr>
          <w:rFonts w:ascii="仿宋" w:eastAsia="仿宋" w:hAnsi="仿宋" w:hint="eastAsia"/>
          <w:b/>
          <w:sz w:val="24"/>
          <w:szCs w:val="24"/>
        </w:rPr>
        <w:t>卖出，指数投资会让你非常舒服，也会让你越来越富有。</w:t>
      </w:r>
      <w:bookmarkStart w:id="0" w:name="_GoBack"/>
      <w:bookmarkEnd w:id="0"/>
    </w:p>
    <w:sectPr w:rsidR="00E175BD" w:rsidRPr="00695C1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4EE" w:rsidRDefault="00FF54EE" w:rsidP="00BB71F5">
      <w:r>
        <w:separator/>
      </w:r>
    </w:p>
  </w:endnote>
  <w:endnote w:type="continuationSeparator" w:id="0">
    <w:p w:rsidR="00FF54EE" w:rsidRDefault="00FF54EE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4EE" w:rsidRDefault="00FF54EE" w:rsidP="00BB71F5">
      <w:r>
        <w:separator/>
      </w:r>
    </w:p>
  </w:footnote>
  <w:footnote w:type="continuationSeparator" w:id="0">
    <w:p w:rsidR="00FF54EE" w:rsidRDefault="00FF54EE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42A98"/>
    <w:rsid w:val="000508A5"/>
    <w:rsid w:val="00051DDB"/>
    <w:rsid w:val="0005626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C3DEE"/>
    <w:rsid w:val="000E4F2F"/>
    <w:rsid w:val="000F3C52"/>
    <w:rsid w:val="000F51A8"/>
    <w:rsid w:val="00103BFF"/>
    <w:rsid w:val="00105F3E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7378F"/>
    <w:rsid w:val="00376C61"/>
    <w:rsid w:val="0038130F"/>
    <w:rsid w:val="00390493"/>
    <w:rsid w:val="003A086B"/>
    <w:rsid w:val="003A094D"/>
    <w:rsid w:val="003A25A9"/>
    <w:rsid w:val="003A5208"/>
    <w:rsid w:val="003B0BC1"/>
    <w:rsid w:val="003B2109"/>
    <w:rsid w:val="003C6493"/>
    <w:rsid w:val="003C718A"/>
    <w:rsid w:val="003D5208"/>
    <w:rsid w:val="003F41BA"/>
    <w:rsid w:val="003F5A20"/>
    <w:rsid w:val="00402923"/>
    <w:rsid w:val="00406A9C"/>
    <w:rsid w:val="00415624"/>
    <w:rsid w:val="004209EC"/>
    <w:rsid w:val="0043753A"/>
    <w:rsid w:val="00437E34"/>
    <w:rsid w:val="00447641"/>
    <w:rsid w:val="0045610D"/>
    <w:rsid w:val="004607A3"/>
    <w:rsid w:val="0046664A"/>
    <w:rsid w:val="004764BB"/>
    <w:rsid w:val="00483F8C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17440"/>
    <w:rsid w:val="0062061F"/>
    <w:rsid w:val="006210C6"/>
    <w:rsid w:val="006316AF"/>
    <w:rsid w:val="00635902"/>
    <w:rsid w:val="006364FD"/>
    <w:rsid w:val="00637D27"/>
    <w:rsid w:val="006609E0"/>
    <w:rsid w:val="0067356C"/>
    <w:rsid w:val="0067394F"/>
    <w:rsid w:val="00674531"/>
    <w:rsid w:val="006802AA"/>
    <w:rsid w:val="00684858"/>
    <w:rsid w:val="00684ACA"/>
    <w:rsid w:val="00685B9B"/>
    <w:rsid w:val="00686755"/>
    <w:rsid w:val="00686C9C"/>
    <w:rsid w:val="00687545"/>
    <w:rsid w:val="00695C12"/>
    <w:rsid w:val="00697A86"/>
    <w:rsid w:val="006A2034"/>
    <w:rsid w:val="006A678B"/>
    <w:rsid w:val="006B6555"/>
    <w:rsid w:val="006D02B1"/>
    <w:rsid w:val="006D10AB"/>
    <w:rsid w:val="006D5F37"/>
    <w:rsid w:val="006F5DE1"/>
    <w:rsid w:val="006F6F47"/>
    <w:rsid w:val="007044DD"/>
    <w:rsid w:val="0070767E"/>
    <w:rsid w:val="0071740F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E129B"/>
    <w:rsid w:val="007F00E9"/>
    <w:rsid w:val="007F4920"/>
    <w:rsid w:val="008008F9"/>
    <w:rsid w:val="00814AFA"/>
    <w:rsid w:val="008242FF"/>
    <w:rsid w:val="00834796"/>
    <w:rsid w:val="0083691A"/>
    <w:rsid w:val="00847D33"/>
    <w:rsid w:val="00851014"/>
    <w:rsid w:val="00852C35"/>
    <w:rsid w:val="008530B9"/>
    <w:rsid w:val="0085494F"/>
    <w:rsid w:val="00860697"/>
    <w:rsid w:val="00860D09"/>
    <w:rsid w:val="00861FAC"/>
    <w:rsid w:val="0087567C"/>
    <w:rsid w:val="00876DE3"/>
    <w:rsid w:val="008802AB"/>
    <w:rsid w:val="00882A55"/>
    <w:rsid w:val="0088746F"/>
    <w:rsid w:val="008A2981"/>
    <w:rsid w:val="008A2BFC"/>
    <w:rsid w:val="008B13C4"/>
    <w:rsid w:val="008B1C4D"/>
    <w:rsid w:val="008B406F"/>
    <w:rsid w:val="008B4E8D"/>
    <w:rsid w:val="008D7092"/>
    <w:rsid w:val="008E05B5"/>
    <w:rsid w:val="008F24B5"/>
    <w:rsid w:val="008F3F96"/>
    <w:rsid w:val="008F5C24"/>
    <w:rsid w:val="008F7965"/>
    <w:rsid w:val="009113BE"/>
    <w:rsid w:val="00913483"/>
    <w:rsid w:val="0091452E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0ACA"/>
    <w:rsid w:val="009E5954"/>
    <w:rsid w:val="009F44C6"/>
    <w:rsid w:val="00A000C9"/>
    <w:rsid w:val="00A2589B"/>
    <w:rsid w:val="00A36AE3"/>
    <w:rsid w:val="00A444E5"/>
    <w:rsid w:val="00A56BDE"/>
    <w:rsid w:val="00A65690"/>
    <w:rsid w:val="00A70309"/>
    <w:rsid w:val="00A80962"/>
    <w:rsid w:val="00A968FF"/>
    <w:rsid w:val="00A974AE"/>
    <w:rsid w:val="00AA6D38"/>
    <w:rsid w:val="00AB3C8A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06904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4A1F"/>
    <w:rsid w:val="00CB1064"/>
    <w:rsid w:val="00CB5E91"/>
    <w:rsid w:val="00CB5F45"/>
    <w:rsid w:val="00CC7593"/>
    <w:rsid w:val="00CD12BB"/>
    <w:rsid w:val="00CF06F6"/>
    <w:rsid w:val="00CF5F87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7157C"/>
    <w:rsid w:val="00D72FE0"/>
    <w:rsid w:val="00D7574E"/>
    <w:rsid w:val="00D80689"/>
    <w:rsid w:val="00D950EC"/>
    <w:rsid w:val="00DA5D31"/>
    <w:rsid w:val="00DB01AB"/>
    <w:rsid w:val="00DB0A8B"/>
    <w:rsid w:val="00DC77F2"/>
    <w:rsid w:val="00DC7B0F"/>
    <w:rsid w:val="00DE764E"/>
    <w:rsid w:val="00DF6EF2"/>
    <w:rsid w:val="00E069C3"/>
    <w:rsid w:val="00E07DCA"/>
    <w:rsid w:val="00E11A4F"/>
    <w:rsid w:val="00E15BE0"/>
    <w:rsid w:val="00E175BD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7168"/>
    <w:rsid w:val="00F74AFA"/>
    <w:rsid w:val="00F76D48"/>
    <w:rsid w:val="00F814D0"/>
    <w:rsid w:val="00F82970"/>
    <w:rsid w:val="00F90CB4"/>
    <w:rsid w:val="00F96843"/>
    <w:rsid w:val="00F97595"/>
    <w:rsid w:val="00FA07A4"/>
    <w:rsid w:val="00FA6334"/>
    <w:rsid w:val="00FB3494"/>
    <w:rsid w:val="00FB6DA8"/>
    <w:rsid w:val="00FC3426"/>
    <w:rsid w:val="00FE4A85"/>
    <w:rsid w:val="00FE7619"/>
    <w:rsid w:val="00FF32AD"/>
    <w:rsid w:val="00F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1A30F-18F2-4295-BC37-ABAB947C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160</cp:revision>
  <cp:lastPrinted>2018-06-19T18:00:00Z</cp:lastPrinted>
  <dcterms:created xsi:type="dcterms:W3CDTF">2019-12-07T12:25:00Z</dcterms:created>
  <dcterms:modified xsi:type="dcterms:W3CDTF">2020-01-04T09:31:00Z</dcterms:modified>
</cp:coreProperties>
</file>