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1517E7" w:rsidP="001B5629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投资指数基金，能实现财务自由吗</w:t>
      </w:r>
    </w:p>
    <w:p w:rsidR="000736D3" w:rsidRDefault="000736D3" w:rsidP="001C2EA5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8791E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bookmarkStart w:id="0" w:name="OLE_LINK1"/>
      <w:bookmarkStart w:id="1" w:name="OLE_LINK2"/>
      <w:bookmarkStart w:id="2" w:name="_GoBack"/>
      <w:r>
        <w:rPr>
          <w:rFonts w:ascii="仿宋" w:eastAsia="仿宋" w:hAnsi="仿宋" w:hint="eastAsia"/>
          <w:sz w:val="24"/>
          <w:szCs w:val="24"/>
        </w:rPr>
        <w:t>很多人质疑定投，认为通过</w:t>
      </w:r>
      <w:proofErr w:type="gramStart"/>
      <w:r>
        <w:rPr>
          <w:rFonts w:ascii="仿宋" w:eastAsia="仿宋" w:hAnsi="仿宋" w:hint="eastAsia"/>
          <w:sz w:val="24"/>
          <w:szCs w:val="24"/>
        </w:rPr>
        <w:t>定投实现</w:t>
      </w:r>
      <w:proofErr w:type="gramEnd"/>
      <w:r>
        <w:rPr>
          <w:rFonts w:ascii="仿宋" w:eastAsia="仿宋" w:hAnsi="仿宋" w:hint="eastAsia"/>
          <w:sz w:val="24"/>
          <w:szCs w:val="24"/>
        </w:rPr>
        <w:t>财务自由是不可能事件。</w:t>
      </w: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师父谈谈到底定投能否</w:t>
      </w:r>
      <w:proofErr w:type="gramEnd"/>
      <w:r>
        <w:rPr>
          <w:rFonts w:ascii="仿宋" w:eastAsia="仿宋" w:hAnsi="仿宋" w:hint="eastAsia"/>
          <w:sz w:val="24"/>
          <w:szCs w:val="24"/>
        </w:rPr>
        <w:t>实现财务自由。</w:t>
      </w: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首先说说什么是财务自由。财务自由的定义是你的被动收入能够覆盖家庭的全部支出。也就意味着你不工作也能够幸福生活。</w:t>
      </w: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人财务自由需要的资金是不一样的。在一线城市，消费高，房贷高，学费贵。一个月的花费大概在4万，一年的支出就是50万。那么你要想实现财务自由需要的资金就是50/0.05=1000。所以你要想实现财务自由需要的投资资金就是1000万，只要你有1000万的投资资金并能够</w:t>
      </w:r>
      <w:proofErr w:type="gramStart"/>
      <w:r>
        <w:rPr>
          <w:rFonts w:ascii="仿宋" w:eastAsia="仿宋" w:hAnsi="仿宋" w:hint="eastAsia"/>
          <w:sz w:val="24"/>
          <w:szCs w:val="24"/>
        </w:rPr>
        <w:t>取得年化百分之15</w:t>
      </w:r>
      <w:proofErr w:type="gramEnd"/>
      <w:r>
        <w:rPr>
          <w:rFonts w:ascii="仿宋" w:eastAsia="仿宋" w:hAnsi="仿宋" w:hint="eastAsia"/>
          <w:sz w:val="24"/>
          <w:szCs w:val="24"/>
        </w:rPr>
        <w:t>的收益率，那么通过投资实现财务自由就可以。</w:t>
      </w:r>
    </w:p>
    <w:p w:rsidR="001517E7" w:rsidRDefault="001517E7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517E7" w:rsidRDefault="008322A9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那么问题的关键来了，大多数人的投资资金在10万到100万之间，所以离财务自由的距离还非常之远。二师父也一直告诉大家，当你的本金并不充裕的时候，你需要通过学习投资理财做到四件事情。</w:t>
      </w:r>
    </w:p>
    <w:p w:rsidR="008322A9" w:rsidRDefault="008322A9" w:rsidP="001517E7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8322A9" w:rsidRPr="008322A9" w:rsidRDefault="008322A9" w:rsidP="008322A9">
      <w:pPr>
        <w:pStyle w:val="a5"/>
        <w:numPr>
          <w:ilvl w:val="0"/>
          <w:numId w:val="7"/>
        </w:numPr>
        <w:spacing w:line="500" w:lineRule="exact"/>
        <w:ind w:firstLineChars="0"/>
        <w:rPr>
          <w:rFonts w:ascii="仿宋" w:eastAsia="仿宋" w:hAnsi="仿宋" w:hint="eastAsia"/>
          <w:sz w:val="24"/>
          <w:szCs w:val="24"/>
        </w:rPr>
      </w:pPr>
      <w:r w:rsidRPr="008322A9">
        <w:rPr>
          <w:rFonts w:ascii="仿宋" w:eastAsia="仿宋" w:hAnsi="仿宋" w:hint="eastAsia"/>
          <w:sz w:val="24"/>
          <w:szCs w:val="24"/>
        </w:rPr>
        <w:t>开源增加自己的收入，保证职业收入和副业收入同时稳步增长。这是增加财富蓄水池进水口</w:t>
      </w:r>
      <w:r>
        <w:rPr>
          <w:rFonts w:ascii="仿宋" w:eastAsia="仿宋" w:hAnsi="仿宋" w:hint="eastAsia"/>
          <w:sz w:val="24"/>
          <w:szCs w:val="24"/>
        </w:rPr>
        <w:t>的进水量</w:t>
      </w:r>
      <w:r w:rsidRPr="008322A9">
        <w:rPr>
          <w:rFonts w:ascii="仿宋" w:eastAsia="仿宋" w:hAnsi="仿宋" w:hint="eastAsia"/>
          <w:sz w:val="24"/>
          <w:szCs w:val="24"/>
        </w:rPr>
        <w:t>。</w:t>
      </w:r>
    </w:p>
    <w:p w:rsidR="008322A9" w:rsidRDefault="008322A9" w:rsidP="008322A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8322A9" w:rsidRPr="008322A9" w:rsidRDefault="008322A9" w:rsidP="008322A9">
      <w:pPr>
        <w:pStyle w:val="a5"/>
        <w:numPr>
          <w:ilvl w:val="0"/>
          <w:numId w:val="7"/>
        </w:numPr>
        <w:spacing w:line="500" w:lineRule="exact"/>
        <w:ind w:firstLineChars="0"/>
        <w:rPr>
          <w:rFonts w:ascii="仿宋" w:eastAsia="仿宋" w:hAnsi="仿宋" w:hint="eastAsia"/>
          <w:sz w:val="24"/>
          <w:szCs w:val="24"/>
        </w:rPr>
      </w:pPr>
      <w:r w:rsidRPr="008322A9">
        <w:rPr>
          <w:rFonts w:ascii="仿宋" w:eastAsia="仿宋" w:hAnsi="仿宋" w:hint="eastAsia"/>
          <w:sz w:val="24"/>
          <w:szCs w:val="24"/>
        </w:rPr>
        <w:t>减少不必要的消费支出，把支出</w:t>
      </w:r>
      <w:proofErr w:type="gramStart"/>
      <w:r w:rsidRPr="008322A9">
        <w:rPr>
          <w:rFonts w:ascii="仿宋" w:eastAsia="仿宋" w:hAnsi="仿宋" w:hint="eastAsia"/>
          <w:sz w:val="24"/>
          <w:szCs w:val="24"/>
        </w:rPr>
        <w:t>项更多</w:t>
      </w:r>
      <w:proofErr w:type="gramEnd"/>
      <w:r w:rsidRPr="008322A9">
        <w:rPr>
          <w:rFonts w:ascii="仿宋" w:eastAsia="仿宋" w:hAnsi="仿宋" w:hint="eastAsia"/>
          <w:sz w:val="24"/>
          <w:szCs w:val="24"/>
        </w:rPr>
        <w:t>的往投资支出倾斜。保证财富蓄水池的出水口减少流出。</w:t>
      </w:r>
    </w:p>
    <w:p w:rsidR="008322A9" w:rsidRPr="008322A9" w:rsidRDefault="008322A9" w:rsidP="008322A9">
      <w:pPr>
        <w:pStyle w:val="a5"/>
        <w:ind w:firstLine="480"/>
        <w:rPr>
          <w:rFonts w:ascii="仿宋" w:eastAsia="仿宋" w:hAnsi="仿宋" w:hint="eastAsia"/>
          <w:sz w:val="24"/>
          <w:szCs w:val="24"/>
        </w:rPr>
      </w:pPr>
    </w:p>
    <w:p w:rsidR="008322A9" w:rsidRPr="008E2488" w:rsidRDefault="008322A9" w:rsidP="008E2488">
      <w:pPr>
        <w:pStyle w:val="a5"/>
        <w:numPr>
          <w:ilvl w:val="0"/>
          <w:numId w:val="7"/>
        </w:numPr>
        <w:spacing w:line="500" w:lineRule="exact"/>
        <w:ind w:firstLineChars="0"/>
        <w:rPr>
          <w:rFonts w:ascii="仿宋" w:eastAsia="仿宋" w:hAnsi="仿宋" w:hint="eastAsia"/>
          <w:sz w:val="24"/>
          <w:szCs w:val="24"/>
        </w:rPr>
      </w:pPr>
      <w:r w:rsidRPr="008E2488">
        <w:rPr>
          <w:rFonts w:ascii="仿宋" w:eastAsia="仿宋" w:hAnsi="仿宋" w:hint="eastAsia"/>
          <w:sz w:val="24"/>
          <w:szCs w:val="24"/>
        </w:rPr>
        <w:t>提高自己指数</w:t>
      </w:r>
      <w:proofErr w:type="gramStart"/>
      <w:r w:rsidRPr="008E2488"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 w:rsidRPr="008E2488">
        <w:rPr>
          <w:rFonts w:ascii="仿宋" w:eastAsia="仿宋" w:hAnsi="仿宋" w:hint="eastAsia"/>
          <w:sz w:val="24"/>
          <w:szCs w:val="24"/>
        </w:rPr>
        <w:t>收益率，没有远见的人会认为我只有1000元，即使投资也不会让自己的账户资金增加多少。这是短视思维，因为未来</w:t>
      </w:r>
      <w:r w:rsidR="00C33543">
        <w:rPr>
          <w:rFonts w:ascii="仿宋" w:eastAsia="仿宋" w:hAnsi="仿宋" w:hint="eastAsia"/>
          <w:sz w:val="24"/>
          <w:szCs w:val="24"/>
        </w:rPr>
        <w:t>你的</w:t>
      </w:r>
      <w:r w:rsidRPr="008E2488">
        <w:rPr>
          <w:rFonts w:ascii="仿宋" w:eastAsia="仿宋" w:hAnsi="仿宋" w:hint="eastAsia"/>
          <w:sz w:val="24"/>
          <w:szCs w:val="24"/>
        </w:rPr>
        <w:t>收入和存款是不断增长的，</w:t>
      </w:r>
      <w:r w:rsidR="00DC3111" w:rsidRPr="008E2488">
        <w:rPr>
          <w:rFonts w:ascii="仿宋" w:eastAsia="仿宋" w:hAnsi="仿宋" w:hint="eastAsia"/>
          <w:sz w:val="24"/>
          <w:szCs w:val="24"/>
        </w:rPr>
        <w:t>你得在自己存到那笔资</w:t>
      </w:r>
      <w:proofErr w:type="gramStart"/>
      <w:r w:rsidR="00DC3111" w:rsidRPr="008E2488">
        <w:rPr>
          <w:rFonts w:ascii="仿宋" w:eastAsia="仿宋" w:hAnsi="仿宋" w:hint="eastAsia"/>
          <w:sz w:val="24"/>
          <w:szCs w:val="24"/>
        </w:rPr>
        <w:t>金之前</w:t>
      </w:r>
      <w:proofErr w:type="gramEnd"/>
      <w:r w:rsidR="008E2488" w:rsidRPr="008E2488">
        <w:rPr>
          <w:rFonts w:ascii="仿宋" w:eastAsia="仿宋" w:hAnsi="仿宋" w:hint="eastAsia"/>
          <w:sz w:val="24"/>
          <w:szCs w:val="24"/>
        </w:rPr>
        <w:t>先把自己的投</w:t>
      </w:r>
      <w:r w:rsidR="008E2488" w:rsidRPr="008E2488">
        <w:rPr>
          <w:rFonts w:ascii="仿宋" w:eastAsia="仿宋" w:hAnsi="仿宋" w:hint="eastAsia"/>
          <w:sz w:val="24"/>
          <w:szCs w:val="24"/>
        </w:rPr>
        <w:lastRenderedPageBreak/>
        <w:t>资水平提高。</w:t>
      </w:r>
    </w:p>
    <w:p w:rsidR="008E2488" w:rsidRPr="008E2488" w:rsidRDefault="008E2488" w:rsidP="008E2488">
      <w:pPr>
        <w:pStyle w:val="a5"/>
        <w:ind w:firstLine="480"/>
        <w:rPr>
          <w:rFonts w:ascii="仿宋" w:eastAsia="仿宋" w:hAnsi="仿宋" w:hint="eastAsia"/>
          <w:sz w:val="24"/>
          <w:szCs w:val="24"/>
        </w:rPr>
      </w:pPr>
    </w:p>
    <w:p w:rsidR="008E2488" w:rsidRDefault="008E2488" w:rsidP="008E2488">
      <w:pPr>
        <w:pStyle w:val="a5"/>
        <w:numPr>
          <w:ilvl w:val="0"/>
          <w:numId w:val="7"/>
        </w:numPr>
        <w:spacing w:line="500" w:lineRule="exact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改变自己关于财富的思维和认知，很多人大学毕业都一样，拿着月薪1万左右的工作，可是工作5到10年这些人的收入水平和存款金额就发生了翻天覆地的变化，这里面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本质的原因是有投资思维的人一直在做投资，投资自己，房产，指数基金以及其他大类资产，日积月累最后爆发。</w:t>
      </w:r>
    </w:p>
    <w:p w:rsidR="008E2488" w:rsidRDefault="008E2488" w:rsidP="008E2488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8E2488" w:rsidRPr="008E2488" w:rsidRDefault="008E2488" w:rsidP="008E2488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这四点才是我们</w:t>
      </w:r>
      <w:proofErr w:type="gramStart"/>
      <w:r>
        <w:rPr>
          <w:rFonts w:ascii="仿宋" w:eastAsia="仿宋" w:hAnsi="仿宋" w:hint="eastAsia"/>
          <w:sz w:val="24"/>
          <w:szCs w:val="24"/>
        </w:rPr>
        <w:t>学习定投的</w:t>
      </w:r>
      <w:proofErr w:type="gramEnd"/>
      <w:r>
        <w:rPr>
          <w:rFonts w:ascii="仿宋" w:eastAsia="仿宋" w:hAnsi="仿宋" w:hint="eastAsia"/>
          <w:sz w:val="24"/>
          <w:szCs w:val="24"/>
        </w:rPr>
        <w:t>过程中需要注意的。木桶理论告诉我们你取得的成绩不由最高的木板决定，而是由最低的木板决定，所以你</w:t>
      </w:r>
      <w:r w:rsidR="00C33543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资金、投资水平、关于投资的认知这三项里面的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弱项决定了你未来实现财务自由的程度。赶紧补上自己的短板吧。</w:t>
      </w:r>
    </w:p>
    <w:bookmarkEnd w:id="0"/>
    <w:bookmarkEnd w:id="1"/>
    <w:bookmarkEnd w:id="2"/>
    <w:p w:rsidR="00533C90" w:rsidRDefault="00533C90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533C9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7A2" w:rsidRDefault="00E267A2" w:rsidP="00C62AFF">
      <w:r>
        <w:separator/>
      </w:r>
    </w:p>
  </w:endnote>
  <w:endnote w:type="continuationSeparator" w:id="0">
    <w:p w:rsidR="00E267A2" w:rsidRDefault="00E267A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7A2" w:rsidRDefault="00E267A2" w:rsidP="00C62AFF">
      <w:r>
        <w:separator/>
      </w:r>
    </w:p>
  </w:footnote>
  <w:footnote w:type="continuationSeparator" w:id="0">
    <w:p w:rsidR="00E267A2" w:rsidRDefault="00E267A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736D3"/>
    <w:rsid w:val="000831DC"/>
    <w:rsid w:val="000937C0"/>
    <w:rsid w:val="000A5EAE"/>
    <w:rsid w:val="000E6B1A"/>
    <w:rsid w:val="00116013"/>
    <w:rsid w:val="00116DC0"/>
    <w:rsid w:val="00117E51"/>
    <w:rsid w:val="001517E7"/>
    <w:rsid w:val="00165B8A"/>
    <w:rsid w:val="0019323A"/>
    <w:rsid w:val="001955FC"/>
    <w:rsid w:val="001A47C2"/>
    <w:rsid w:val="001A7D4F"/>
    <w:rsid w:val="001B5629"/>
    <w:rsid w:val="001C2EA5"/>
    <w:rsid w:val="001F01F9"/>
    <w:rsid w:val="00217194"/>
    <w:rsid w:val="0023617A"/>
    <w:rsid w:val="002423D6"/>
    <w:rsid w:val="0028249F"/>
    <w:rsid w:val="002876D0"/>
    <w:rsid w:val="002C3530"/>
    <w:rsid w:val="002E1A6E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87EDF"/>
    <w:rsid w:val="004B150F"/>
    <w:rsid w:val="004B7583"/>
    <w:rsid w:val="004C5A9E"/>
    <w:rsid w:val="004E40E3"/>
    <w:rsid w:val="004F42A0"/>
    <w:rsid w:val="00533C90"/>
    <w:rsid w:val="005400E4"/>
    <w:rsid w:val="00555EEF"/>
    <w:rsid w:val="00565873"/>
    <w:rsid w:val="005666FA"/>
    <w:rsid w:val="00570A18"/>
    <w:rsid w:val="005C55A5"/>
    <w:rsid w:val="005D6B88"/>
    <w:rsid w:val="005E0B61"/>
    <w:rsid w:val="005F4A87"/>
    <w:rsid w:val="006067C2"/>
    <w:rsid w:val="00611DE0"/>
    <w:rsid w:val="00630E70"/>
    <w:rsid w:val="00637F0B"/>
    <w:rsid w:val="006541F0"/>
    <w:rsid w:val="006555BA"/>
    <w:rsid w:val="006852EA"/>
    <w:rsid w:val="006977E4"/>
    <w:rsid w:val="006B59C6"/>
    <w:rsid w:val="006C692A"/>
    <w:rsid w:val="006E41CB"/>
    <w:rsid w:val="006F78AE"/>
    <w:rsid w:val="007358E2"/>
    <w:rsid w:val="00742379"/>
    <w:rsid w:val="00744711"/>
    <w:rsid w:val="00770D9A"/>
    <w:rsid w:val="007B33FA"/>
    <w:rsid w:val="007E1218"/>
    <w:rsid w:val="007F3C39"/>
    <w:rsid w:val="008322A9"/>
    <w:rsid w:val="00840A4C"/>
    <w:rsid w:val="00863265"/>
    <w:rsid w:val="00871A34"/>
    <w:rsid w:val="0087421E"/>
    <w:rsid w:val="008748E4"/>
    <w:rsid w:val="008945B4"/>
    <w:rsid w:val="008A6F13"/>
    <w:rsid w:val="008B68BA"/>
    <w:rsid w:val="008C3274"/>
    <w:rsid w:val="008E2145"/>
    <w:rsid w:val="008E2488"/>
    <w:rsid w:val="00905A0D"/>
    <w:rsid w:val="00907532"/>
    <w:rsid w:val="009205F0"/>
    <w:rsid w:val="00935FD5"/>
    <w:rsid w:val="00944ED8"/>
    <w:rsid w:val="00954263"/>
    <w:rsid w:val="00963E62"/>
    <w:rsid w:val="00974768"/>
    <w:rsid w:val="00977AA0"/>
    <w:rsid w:val="00996E12"/>
    <w:rsid w:val="009B1912"/>
    <w:rsid w:val="009B1A9B"/>
    <w:rsid w:val="009C3E06"/>
    <w:rsid w:val="009D30DD"/>
    <w:rsid w:val="00A13760"/>
    <w:rsid w:val="00A33F44"/>
    <w:rsid w:val="00A86FA6"/>
    <w:rsid w:val="00A97778"/>
    <w:rsid w:val="00AC5D27"/>
    <w:rsid w:val="00AF4B74"/>
    <w:rsid w:val="00B0084F"/>
    <w:rsid w:val="00B37C1B"/>
    <w:rsid w:val="00B6358B"/>
    <w:rsid w:val="00B86B51"/>
    <w:rsid w:val="00B90A04"/>
    <w:rsid w:val="00BB0A0C"/>
    <w:rsid w:val="00BC3194"/>
    <w:rsid w:val="00BD4DEB"/>
    <w:rsid w:val="00BE213E"/>
    <w:rsid w:val="00BE75D4"/>
    <w:rsid w:val="00C00828"/>
    <w:rsid w:val="00C16D87"/>
    <w:rsid w:val="00C33543"/>
    <w:rsid w:val="00C62AFF"/>
    <w:rsid w:val="00C8791E"/>
    <w:rsid w:val="00CA499A"/>
    <w:rsid w:val="00CF334E"/>
    <w:rsid w:val="00D21A8E"/>
    <w:rsid w:val="00D35962"/>
    <w:rsid w:val="00D52D20"/>
    <w:rsid w:val="00D54FEF"/>
    <w:rsid w:val="00D55A9B"/>
    <w:rsid w:val="00D80913"/>
    <w:rsid w:val="00DC3111"/>
    <w:rsid w:val="00DD7D01"/>
    <w:rsid w:val="00DF0853"/>
    <w:rsid w:val="00E1566E"/>
    <w:rsid w:val="00E267A2"/>
    <w:rsid w:val="00E62F90"/>
    <w:rsid w:val="00E84CB1"/>
    <w:rsid w:val="00E86F49"/>
    <w:rsid w:val="00E90F16"/>
    <w:rsid w:val="00E91E90"/>
    <w:rsid w:val="00E939C6"/>
    <w:rsid w:val="00EE783E"/>
    <w:rsid w:val="00F1352A"/>
    <w:rsid w:val="00F23C43"/>
    <w:rsid w:val="00F75595"/>
    <w:rsid w:val="00F859F1"/>
    <w:rsid w:val="00F9146D"/>
    <w:rsid w:val="00FA4636"/>
    <w:rsid w:val="00FC6F5D"/>
    <w:rsid w:val="00FD73D8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3215D-DF26-4485-BFF6-19C2B8E6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122</cp:revision>
  <cp:lastPrinted>2018-02-24T19:15:00Z</cp:lastPrinted>
  <dcterms:created xsi:type="dcterms:W3CDTF">2018-01-24T13:47:00Z</dcterms:created>
  <dcterms:modified xsi:type="dcterms:W3CDTF">2019-06-30T18:25:00Z</dcterms:modified>
</cp:coreProperties>
</file>