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2A0" w:rsidRPr="009510A6" w:rsidRDefault="00FD346F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定投机会是</w:t>
      </w:r>
      <w:proofErr w:type="gramStart"/>
      <w:r>
        <w:rPr>
          <w:rFonts w:ascii="仿宋" w:eastAsia="仿宋" w:hAnsi="仿宋" w:hint="eastAsia"/>
          <w:sz w:val="32"/>
          <w:szCs w:val="32"/>
        </w:rPr>
        <w:t>跌出来</w:t>
      </w:r>
      <w:proofErr w:type="gramEnd"/>
      <w:r>
        <w:rPr>
          <w:rFonts w:ascii="仿宋" w:eastAsia="仿宋" w:hAnsi="仿宋" w:hint="eastAsia"/>
          <w:sz w:val="32"/>
          <w:szCs w:val="32"/>
        </w:rPr>
        <w:t>的</w:t>
      </w:r>
    </w:p>
    <w:p w:rsidR="002D0E6B" w:rsidRDefault="00FD346F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  <w:r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今天年后第一天开盘，上证综合指数缩量下跌，万得全A指数市盈率</w:t>
      </w:r>
      <w:r w:rsidR="00E76C2B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百分位低于了10个百分点。</w:t>
      </w:r>
    </w:p>
    <w:p w:rsidR="00E76C2B" w:rsidRDefault="00E76C2B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 w:rsidRPr="00E76C2B">
        <w:rPr>
          <w:rFonts w:ascii="仿宋" w:eastAsia="仿宋" w:hAnsi="仿宋" w:hint="eastAsia"/>
          <w:color w:val="000000" w:themeColor="text1"/>
          <w:sz w:val="26"/>
          <w:szCs w:val="26"/>
        </w:rPr>
        <w:t>市场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赐予我们的定投机会来了。希望你能够把握住。二师父经常强调风险是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涨出来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的，机会是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跌出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来的。</w:t>
      </w: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还记得08年A股的狂欢吗？还记得15年A股市场的万点不是梦吗？还记得18年年初的13连阳吗？</w:t>
      </w: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我想每一个在市场有过10年经验的投资朋友对这三个节点都不陌生。而这三次狂欢之后伴随着的就是暴跌。所以，风险是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涨出来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的。</w:t>
      </w: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那么如今呢？成交量一再萎缩，股票市场活跃人数降低，割肉止损的</w:t>
      </w:r>
      <w:r w:rsidR="00D44E28">
        <w:rPr>
          <w:rFonts w:ascii="仿宋" w:eastAsia="仿宋" w:hAnsi="仿宋" w:hint="eastAsia"/>
          <w:color w:val="000000" w:themeColor="text1"/>
          <w:sz w:val="26"/>
          <w:szCs w:val="26"/>
        </w:rPr>
        <w:t>投资者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增多，看空的人越来越多，每一个数据都在告诉你。市场熊的不行。</w:t>
      </w: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E76C2B" w:rsidRDefault="00E76C2B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那么，这个时候机会就来了。</w:t>
      </w:r>
      <w:r w:rsidR="005E0C31">
        <w:rPr>
          <w:rFonts w:ascii="仿宋" w:eastAsia="仿宋" w:hAnsi="仿宋" w:hint="eastAsia"/>
          <w:color w:val="000000" w:themeColor="text1"/>
          <w:sz w:val="26"/>
          <w:szCs w:val="26"/>
        </w:rPr>
        <w:t>接下来我们如何把握住这个历史第五次大底的机会呢？</w:t>
      </w:r>
    </w:p>
    <w:p w:rsidR="005E0C31" w:rsidRDefault="005E0C31" w:rsidP="00AE2DAE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1331B2" w:rsidRPr="00D44E28" w:rsidRDefault="001331B2" w:rsidP="001331B2">
      <w:pPr>
        <w:spacing w:line="460" w:lineRule="exact"/>
        <w:rPr>
          <w:rFonts w:ascii="仿宋" w:eastAsia="仿宋" w:hAnsi="仿宋"/>
          <w:b/>
          <w:color w:val="4F81BD" w:themeColor="accent1"/>
          <w:sz w:val="26"/>
          <w:szCs w:val="26"/>
        </w:rPr>
      </w:pPr>
      <w:r w:rsidRPr="00D44E28">
        <w:rPr>
          <w:rFonts w:ascii="仿宋" w:eastAsia="仿宋" w:hAnsi="仿宋" w:hint="eastAsia"/>
          <w:b/>
          <w:color w:val="4F81BD" w:themeColor="accent1"/>
          <w:sz w:val="26"/>
          <w:szCs w:val="26"/>
        </w:rPr>
        <w:t>第一、对于之前犯过错误的人。比如在18年年初开始重仓的，比如买入了主动基金又刚好碰到基金经理更换，比如纳斯达克指数盈利忘记了</w:t>
      </w:r>
      <w:r w:rsidR="00D44E28">
        <w:rPr>
          <w:rFonts w:ascii="仿宋" w:eastAsia="仿宋" w:hAnsi="仿宋" w:hint="eastAsia"/>
          <w:b/>
          <w:color w:val="4F81BD" w:themeColor="accent1"/>
          <w:sz w:val="26"/>
          <w:szCs w:val="26"/>
        </w:rPr>
        <w:t>卖出</w:t>
      </w:r>
      <w:r w:rsidRPr="00D44E28">
        <w:rPr>
          <w:rFonts w:ascii="仿宋" w:eastAsia="仿宋" w:hAnsi="仿宋" w:hint="eastAsia"/>
          <w:b/>
          <w:color w:val="4F81BD" w:themeColor="accent1"/>
          <w:sz w:val="26"/>
          <w:szCs w:val="26"/>
        </w:rPr>
        <w:t>。</w:t>
      </w:r>
    </w:p>
    <w:p w:rsidR="005F2205" w:rsidRDefault="005F2205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5F2205" w:rsidRDefault="005F2205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这种情况需要淡定，首先记住不要卖。目前这个点位，除非你持有的是小盘股基金，否则一定记住不要卖。大盘会涨起来的。万点我没把握，大盘涨到3500是百分之百确定的。</w:t>
      </w:r>
    </w:p>
    <w:p w:rsidR="005F2205" w:rsidRDefault="005F2205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5F2205" w:rsidRDefault="005F2205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其次，总结经验教训，梳理资金，然后选择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两只宽基指数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开始按照二师父的网格交易法进行交易。</w:t>
      </w:r>
      <w:r w:rsidR="00B01CE1">
        <w:rPr>
          <w:rFonts w:ascii="仿宋" w:eastAsia="仿宋" w:hAnsi="仿宋" w:hint="eastAsia"/>
          <w:color w:val="000000" w:themeColor="text1"/>
          <w:sz w:val="26"/>
          <w:szCs w:val="26"/>
        </w:rPr>
        <w:t>坚持2到3年，你就会明白这其中的奥妙。然后去抓住下一轮熊市的机会。没有资金的你，就只有这个方法了。</w:t>
      </w:r>
    </w:p>
    <w:p w:rsidR="00B01CE1" w:rsidRDefault="00B01CE1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B01CE1" w:rsidRPr="00D44E28" w:rsidRDefault="00B01CE1" w:rsidP="005F2205">
      <w:pPr>
        <w:spacing w:line="460" w:lineRule="exact"/>
        <w:rPr>
          <w:rFonts w:ascii="仿宋" w:eastAsia="仿宋" w:hAnsi="仿宋"/>
          <w:b/>
          <w:color w:val="4F81BD" w:themeColor="accent1"/>
          <w:sz w:val="26"/>
          <w:szCs w:val="26"/>
        </w:rPr>
      </w:pPr>
      <w:r w:rsidRPr="00D44E28">
        <w:rPr>
          <w:rFonts w:ascii="仿宋" w:eastAsia="仿宋" w:hAnsi="仿宋" w:hint="eastAsia"/>
          <w:b/>
          <w:color w:val="4F81BD" w:themeColor="accent1"/>
          <w:sz w:val="26"/>
          <w:szCs w:val="26"/>
        </w:rPr>
        <w:t>第二、对于资金充足的朋友。二师父恭喜你，你有机会在接下来的几年里面资产翻倍。</w:t>
      </w:r>
    </w:p>
    <w:p w:rsidR="00B01CE1" w:rsidRDefault="00B01CE1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B01CE1" w:rsidRDefault="00B01CE1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对于这种朋友，你需要做的是首先拿出百分之20的资金存入货币基金里面，</w:t>
      </w:r>
      <w:r w:rsidR="006F3FBA">
        <w:rPr>
          <w:rFonts w:ascii="仿宋" w:eastAsia="仿宋" w:hAnsi="仿宋" w:hint="eastAsia"/>
          <w:color w:val="000000" w:themeColor="text1"/>
          <w:sz w:val="26"/>
          <w:szCs w:val="26"/>
        </w:rPr>
        <w:t>节假日可以在股票账户购买国债逆回购品种，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获取年化百分之</w:t>
      </w:r>
      <w:r w:rsidR="006F3FBA">
        <w:rPr>
          <w:rFonts w:ascii="仿宋" w:eastAsia="仿宋" w:hAnsi="仿宋" w:hint="eastAsia"/>
          <w:color w:val="000000" w:themeColor="text1"/>
          <w:sz w:val="26"/>
          <w:szCs w:val="26"/>
        </w:rPr>
        <w:t>5</w:t>
      </w:r>
      <w:r>
        <w:rPr>
          <w:rFonts w:ascii="仿宋" w:eastAsia="仿宋" w:hAnsi="仿宋" w:hint="eastAsia"/>
          <w:color w:val="000000" w:themeColor="text1"/>
          <w:sz w:val="26"/>
          <w:szCs w:val="26"/>
        </w:rPr>
        <w:t>的收益率，这部分资金保证急用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</w:p>
    <w:p w:rsidR="00B01CE1" w:rsidRDefault="00B01CE1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B01CE1" w:rsidRDefault="00B01CE1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剩余的百分之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80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的资金开始定投，就挑选沪深300，中证500，中证红利，中证消费，300医药。</w:t>
      </w:r>
    </w:p>
    <w:p w:rsidR="00B01CE1" w:rsidRDefault="00B01CE1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B01CE1" w:rsidRDefault="00B01CE1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方法还是按照网格交易法，先建立底仓，然后买入。</w:t>
      </w:r>
      <w:r w:rsidR="00D44E28">
        <w:rPr>
          <w:rFonts w:ascii="仿宋" w:eastAsia="仿宋" w:hAnsi="仿宋" w:hint="eastAsia"/>
          <w:color w:val="000000" w:themeColor="text1"/>
          <w:sz w:val="26"/>
          <w:szCs w:val="26"/>
        </w:rPr>
        <w:t>你可以算一算，每次下跌4个百分点买入一次，那么连续暴跌20个百分点才加仓五次。这样可以严格根据基金的价格控制自己忍不住加仓的手。</w:t>
      </w:r>
    </w:p>
    <w:p w:rsidR="00A00C9D" w:rsidRDefault="00A00C9D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A00C9D" w:rsidRDefault="00A00C9D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有的读者没有好好看二师父网格交易的文章就假定这种方法很复杂，这是人的惰性。</w:t>
      </w:r>
      <w:r w:rsidR="00D44E28">
        <w:rPr>
          <w:rFonts w:ascii="仿宋" w:eastAsia="仿宋" w:hAnsi="仿宋" w:hint="eastAsia"/>
          <w:color w:val="000000" w:themeColor="text1"/>
          <w:sz w:val="26"/>
          <w:szCs w:val="26"/>
        </w:rPr>
        <w:t>每个人都期望用最简单的无脑操作在市场挣更多的钱，所以很多人成为了韭菜。</w:t>
      </w:r>
    </w:p>
    <w:p w:rsidR="00A00C9D" w:rsidRDefault="00A00C9D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A00C9D" w:rsidRDefault="00A00C9D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其实市场上真正挣钱的人也就百分之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30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，还有百分之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7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0是给别人做贡献的，投资可以策略简单，不过死守一种策略无脑</w:t>
      </w:r>
      <w:proofErr w:type="gramStart"/>
      <w:r>
        <w:rPr>
          <w:rFonts w:ascii="仿宋" w:eastAsia="仿宋" w:hAnsi="仿宋" w:hint="eastAsia"/>
          <w:color w:val="000000" w:themeColor="text1"/>
          <w:sz w:val="26"/>
          <w:szCs w:val="26"/>
        </w:rPr>
        <w:t>定投很</w:t>
      </w:r>
      <w:proofErr w:type="gramEnd"/>
      <w:r>
        <w:rPr>
          <w:rFonts w:ascii="仿宋" w:eastAsia="仿宋" w:hAnsi="仿宋" w:hint="eastAsia"/>
          <w:color w:val="000000" w:themeColor="text1"/>
          <w:sz w:val="26"/>
          <w:szCs w:val="26"/>
        </w:rPr>
        <w:t>难适应多变的市场。</w:t>
      </w:r>
    </w:p>
    <w:p w:rsidR="00A00C9D" w:rsidRDefault="00A00C9D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1331B2" w:rsidRDefault="00A00C9D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二师父不迷信书本，不迷信过去的经验，不迷信大V，二师父只坚定一个原则：在市场上能够赚钱的策略才值得拥有</w:t>
      </w:r>
      <w:r w:rsidR="001331B2">
        <w:rPr>
          <w:rFonts w:ascii="仿宋" w:eastAsia="仿宋" w:hAnsi="仿宋" w:hint="eastAsia"/>
          <w:color w:val="000000" w:themeColor="text1"/>
          <w:sz w:val="26"/>
          <w:szCs w:val="26"/>
        </w:rPr>
        <w:t>。</w:t>
      </w:r>
      <w:proofErr w:type="gramStart"/>
      <w:r w:rsidR="001331B2">
        <w:rPr>
          <w:rFonts w:ascii="仿宋" w:eastAsia="仿宋" w:hAnsi="仿宋" w:hint="eastAsia"/>
          <w:color w:val="000000" w:themeColor="text1"/>
          <w:sz w:val="26"/>
          <w:szCs w:val="26"/>
        </w:rPr>
        <w:t>低估定投实盘</w:t>
      </w:r>
      <w:proofErr w:type="gramEnd"/>
      <w:r w:rsidR="001331B2">
        <w:rPr>
          <w:rFonts w:ascii="仿宋" w:eastAsia="仿宋" w:hAnsi="仿宋" w:hint="eastAsia"/>
          <w:color w:val="000000" w:themeColor="text1"/>
          <w:sz w:val="26"/>
          <w:szCs w:val="26"/>
        </w:rPr>
        <w:t>是去年5月份读者强烈要求二师父在场外蛋卷基金建立的一个实盘操作。</w:t>
      </w:r>
    </w:p>
    <w:p w:rsidR="001331B2" w:rsidRDefault="001331B2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</w:p>
    <w:p w:rsidR="00A00C9D" w:rsidRPr="005F2205" w:rsidRDefault="001331B2" w:rsidP="005F2205">
      <w:pPr>
        <w:spacing w:line="460" w:lineRule="exact"/>
        <w:rPr>
          <w:rFonts w:ascii="仿宋" w:eastAsia="仿宋" w:hAnsi="仿宋"/>
          <w:color w:val="000000" w:themeColor="text1"/>
          <w:sz w:val="26"/>
          <w:szCs w:val="26"/>
        </w:rPr>
      </w:pPr>
      <w:r>
        <w:rPr>
          <w:rFonts w:ascii="仿宋" w:eastAsia="仿宋" w:hAnsi="仿宋" w:hint="eastAsia"/>
          <w:color w:val="000000" w:themeColor="text1"/>
          <w:sz w:val="26"/>
          <w:szCs w:val="26"/>
        </w:rPr>
        <w:t>我的核心操作还是鳄鱼计划，核心原则就一点，逆向投资。没有什么复杂的，如果你真的想成为这个市场的高手，请自己多学习。我可以给你传授知识，但是无法将知识塞进你的大脑。</w:t>
      </w: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sectPr w:rsidR="00582D0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2AF" w:rsidRDefault="000B22AF" w:rsidP="00C62AFF">
      <w:r>
        <w:separator/>
      </w:r>
    </w:p>
  </w:endnote>
  <w:endnote w:type="continuationSeparator" w:id="0">
    <w:p w:rsidR="000B22AF" w:rsidRDefault="000B22AF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2AF" w:rsidRDefault="000B22AF" w:rsidP="00C62AFF">
      <w:r>
        <w:separator/>
      </w:r>
    </w:p>
  </w:footnote>
  <w:footnote w:type="continuationSeparator" w:id="0">
    <w:p w:rsidR="000B22AF" w:rsidRDefault="000B22AF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FD04B4"/>
    <w:multiLevelType w:val="hybridMultilevel"/>
    <w:tmpl w:val="B204EB04"/>
    <w:lvl w:ilvl="0" w:tplc="8C10D2E8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381C26"/>
    <w:multiLevelType w:val="hybridMultilevel"/>
    <w:tmpl w:val="B108FDE0"/>
    <w:lvl w:ilvl="0" w:tplc="1246784E">
      <w:start w:val="1"/>
      <w:numFmt w:val="japaneseCounting"/>
      <w:lvlText w:val="第%1，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50F"/>
    <w:rsid w:val="0004346B"/>
    <w:rsid w:val="00074ACE"/>
    <w:rsid w:val="0008697E"/>
    <w:rsid w:val="000A5EAE"/>
    <w:rsid w:val="000B22AF"/>
    <w:rsid w:val="000C0140"/>
    <w:rsid w:val="000C76DA"/>
    <w:rsid w:val="000E0F9B"/>
    <w:rsid w:val="001331B2"/>
    <w:rsid w:val="001936E1"/>
    <w:rsid w:val="001A7D4F"/>
    <w:rsid w:val="001C1450"/>
    <w:rsid w:val="001F1FBE"/>
    <w:rsid w:val="0023617A"/>
    <w:rsid w:val="002423D6"/>
    <w:rsid w:val="002541DF"/>
    <w:rsid w:val="002D0E6B"/>
    <w:rsid w:val="003336CA"/>
    <w:rsid w:val="00347E38"/>
    <w:rsid w:val="003A727A"/>
    <w:rsid w:val="003C606C"/>
    <w:rsid w:val="0042093B"/>
    <w:rsid w:val="00463680"/>
    <w:rsid w:val="00493A6F"/>
    <w:rsid w:val="004B150F"/>
    <w:rsid w:val="004F42A0"/>
    <w:rsid w:val="00517923"/>
    <w:rsid w:val="00540C7E"/>
    <w:rsid w:val="00582D05"/>
    <w:rsid w:val="005A6F99"/>
    <w:rsid w:val="005A7A36"/>
    <w:rsid w:val="005B24F3"/>
    <w:rsid w:val="005E0C31"/>
    <w:rsid w:val="005E7E37"/>
    <w:rsid w:val="005F2205"/>
    <w:rsid w:val="005F303D"/>
    <w:rsid w:val="005F4A87"/>
    <w:rsid w:val="005F7244"/>
    <w:rsid w:val="006016FB"/>
    <w:rsid w:val="00682517"/>
    <w:rsid w:val="006977E4"/>
    <w:rsid w:val="006B59C6"/>
    <w:rsid w:val="006C3324"/>
    <w:rsid w:val="006F3FBA"/>
    <w:rsid w:val="0070767F"/>
    <w:rsid w:val="007156DE"/>
    <w:rsid w:val="00744711"/>
    <w:rsid w:val="00774F24"/>
    <w:rsid w:val="007845A5"/>
    <w:rsid w:val="007B33FA"/>
    <w:rsid w:val="0081069F"/>
    <w:rsid w:val="00843D23"/>
    <w:rsid w:val="00863265"/>
    <w:rsid w:val="00873441"/>
    <w:rsid w:val="008749B0"/>
    <w:rsid w:val="008A560A"/>
    <w:rsid w:val="008A6F13"/>
    <w:rsid w:val="008F5854"/>
    <w:rsid w:val="00907532"/>
    <w:rsid w:val="009510A6"/>
    <w:rsid w:val="009A7CE8"/>
    <w:rsid w:val="009A7E4A"/>
    <w:rsid w:val="009D1B3B"/>
    <w:rsid w:val="009D30DD"/>
    <w:rsid w:val="00A00C9D"/>
    <w:rsid w:val="00AE2DAE"/>
    <w:rsid w:val="00AE3E87"/>
    <w:rsid w:val="00B01CE1"/>
    <w:rsid w:val="00BA1964"/>
    <w:rsid w:val="00BC3194"/>
    <w:rsid w:val="00BD3B47"/>
    <w:rsid w:val="00C62AFF"/>
    <w:rsid w:val="00CA499A"/>
    <w:rsid w:val="00D44E28"/>
    <w:rsid w:val="00DC09AF"/>
    <w:rsid w:val="00DD7D01"/>
    <w:rsid w:val="00DE7374"/>
    <w:rsid w:val="00DF0853"/>
    <w:rsid w:val="00E56771"/>
    <w:rsid w:val="00E56F51"/>
    <w:rsid w:val="00E76C2B"/>
    <w:rsid w:val="00E86A29"/>
    <w:rsid w:val="00E86F49"/>
    <w:rsid w:val="00E87645"/>
    <w:rsid w:val="00E91E90"/>
    <w:rsid w:val="00EA23D5"/>
    <w:rsid w:val="00EB5B2E"/>
    <w:rsid w:val="00ED55B5"/>
    <w:rsid w:val="00F051D9"/>
    <w:rsid w:val="00F23C43"/>
    <w:rsid w:val="00FA0EDD"/>
    <w:rsid w:val="00FD346F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9E9D8"/>
  <w15:docId w15:val="{C109286D-2D4E-42CC-BEC7-3414D4AC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AFF"/>
    <w:rPr>
      <w:sz w:val="18"/>
      <w:szCs w:val="18"/>
    </w:rPr>
  </w:style>
  <w:style w:type="paragraph" w:styleId="a7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6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CEE46-10A1-4718-89F7-EB9CAF96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</Pages>
  <Words>168</Words>
  <Characters>964</Characters>
  <Application>Microsoft Office Word</Application>
  <DocSecurity>0</DocSecurity>
  <Lines>8</Lines>
  <Paragraphs>2</Paragraphs>
  <ScaleCrop>false</ScaleCrop>
  <Company>Microsoft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57</cp:revision>
  <cp:lastPrinted>2018-07-30T17:47:00Z</cp:lastPrinted>
  <dcterms:created xsi:type="dcterms:W3CDTF">2018-01-24T13:47:00Z</dcterms:created>
  <dcterms:modified xsi:type="dcterms:W3CDTF">2019-01-02T18:50:00Z</dcterms:modified>
</cp:coreProperties>
</file>