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0A63B4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A股还能退市？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B6555" w:rsidRDefault="000A63B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一根阳线改变情绪，两根阳线改变看法，三根阳线改变信念。</w:t>
      </w:r>
    </w:p>
    <w:p w:rsidR="000A63B4" w:rsidRDefault="000A63B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63B4" w:rsidRDefault="000A63B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这是投资的谚语。昨天一根阳线，有的读者就开始叫牛市来了。牛市来没来，二师父不知道，我还是按照规定的纪律在定投。</w:t>
      </w:r>
    </w:p>
    <w:p w:rsidR="000A63B4" w:rsidRDefault="000A63B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63B4" w:rsidRDefault="000A63B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有的读者问了一个让二师父表示惊恐的问题：如果上证综合指数不断地下跌，从现在的2700点一直跌到100点，那么A股会不会退市。</w:t>
      </w:r>
    </w:p>
    <w:p w:rsidR="000A63B4" w:rsidRDefault="000A63B4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63B4" w:rsidRDefault="000A63B4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这种问题怎么回答呢？上证综合指数的基点是100点。他的发布日期是1991年的7月15日，基日是1990年的12月19日。</w:t>
      </w:r>
    </w:p>
    <w:p w:rsidR="00E4102E" w:rsidRDefault="00E4102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4102E" w:rsidRDefault="00E4102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从发布日期到现在总共是涨了27倍。那么如果A股所有的企业都暴跌，上证综合指数的点位会跌破2700点吗？</w:t>
      </w:r>
    </w:p>
    <w:p w:rsidR="00E4102E" w:rsidRDefault="00E4102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4102E" w:rsidRDefault="00E4102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总体经济的角度来讲，中国现在的经济体量是世界第二大经济体，远远高于30年前，无论股市怎么暴跌，经济基础决定了上证综合指数无法跌破100点，二师父预测，上证综合指数是无论如何都不会跌破2000点的。有的读者问，为啥二师父说不要上杠杆，却又提出如果大盘跌破2000点，会上杠杆。</w:t>
      </w:r>
    </w:p>
    <w:p w:rsidR="00E4102E" w:rsidRDefault="00E4102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4102E" w:rsidRDefault="00E4102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二师父这样说的意思就是假设是不成立的，大盘无论如何是不会跌破2000点。</w:t>
      </w:r>
    </w:p>
    <w:p w:rsidR="00E4102E" w:rsidRDefault="00E4102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4102E" w:rsidRDefault="00E4102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我不知道读者为何会提出这样的问题，是二师父对基本概念讲解的不够清楚？</w:t>
      </w:r>
    </w:p>
    <w:p w:rsidR="00E4102E" w:rsidRDefault="00E4102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4102E" w:rsidRDefault="00E4102E" w:rsidP="006B6555">
      <w:pPr>
        <w:jc w:val="left"/>
        <w:rPr>
          <w:rFonts w:asciiTheme="minorEastAsia" w:hAnsiTheme="minorEastAsia" w:cs="MS Gothic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指数点位=市盈率</w:t>
      </w:r>
      <w:r>
        <w:rPr>
          <w:rFonts w:ascii="MS Gothic" w:eastAsia="MS Gothic" w:hAnsi="MS Gothic" w:cs="MS Gothic" w:hint="eastAsia"/>
          <w:sz w:val="24"/>
          <w:szCs w:val="24"/>
        </w:rPr>
        <w:t>✖</w:t>
      </w:r>
      <w:r>
        <w:rPr>
          <w:rFonts w:asciiTheme="minorEastAsia" w:hAnsiTheme="minorEastAsia" w:cs="MS Gothic" w:hint="eastAsia"/>
          <w:sz w:val="24"/>
          <w:szCs w:val="24"/>
        </w:rPr>
        <w:t>企业盈利。长期看现在的企业盈利是远远高于30年前的企业盈利，即使当年的市盈率很高，中国经过30年的发展，上市公司整体企业盈利的增长也是会高于市盈率的下跌的。那么假设肯定不成立。</w:t>
      </w:r>
    </w:p>
    <w:p w:rsidR="00E4102E" w:rsidRDefault="00E4102E" w:rsidP="006B6555">
      <w:pPr>
        <w:jc w:val="left"/>
        <w:rPr>
          <w:rFonts w:asciiTheme="minorEastAsia" w:hAnsiTheme="minorEastAsia" w:cs="MS Gothic" w:hint="eastAsia"/>
          <w:sz w:val="24"/>
          <w:szCs w:val="24"/>
        </w:rPr>
      </w:pPr>
    </w:p>
    <w:p w:rsidR="00E4102E" w:rsidRDefault="00E4102E" w:rsidP="006B6555">
      <w:pPr>
        <w:jc w:val="left"/>
        <w:rPr>
          <w:rFonts w:asciiTheme="minorEastAsia" w:hAnsiTheme="minorEastAsia" w:cs="MS Gothic" w:hint="eastAsia"/>
          <w:sz w:val="24"/>
          <w:szCs w:val="24"/>
        </w:rPr>
      </w:pPr>
      <w:r>
        <w:rPr>
          <w:rFonts w:asciiTheme="minorEastAsia" w:hAnsiTheme="minorEastAsia" w:cs="MS Gothic" w:hint="eastAsia"/>
          <w:sz w:val="24"/>
          <w:szCs w:val="24"/>
        </w:rPr>
        <w:t>投资需要理性分析，提问也需要建立在以客观事实为基础的思考之上。</w:t>
      </w:r>
    </w:p>
    <w:p w:rsidR="00E4102E" w:rsidRDefault="00E4102E" w:rsidP="006B6555">
      <w:pPr>
        <w:jc w:val="left"/>
        <w:rPr>
          <w:rFonts w:asciiTheme="minorEastAsia" w:hAnsiTheme="minorEastAsia" w:cs="MS Gothic" w:hint="eastAsia"/>
          <w:sz w:val="24"/>
          <w:szCs w:val="24"/>
        </w:rPr>
      </w:pPr>
    </w:p>
    <w:p w:rsidR="00E4102E" w:rsidRDefault="00E4102E" w:rsidP="006B6555">
      <w:pPr>
        <w:jc w:val="left"/>
        <w:rPr>
          <w:rFonts w:asciiTheme="minorEastAsia" w:hAnsiTheme="minorEastAsia" w:cs="MS Gothic" w:hint="eastAsia"/>
          <w:sz w:val="24"/>
          <w:szCs w:val="24"/>
        </w:rPr>
      </w:pPr>
      <w:r>
        <w:rPr>
          <w:rFonts w:asciiTheme="minorEastAsia" w:hAnsiTheme="minorEastAsia" w:cs="MS Gothic" w:hint="eastAsia"/>
          <w:sz w:val="24"/>
          <w:szCs w:val="24"/>
        </w:rPr>
        <w:t>无论股市怎么下跌，都不会出现A股整体退市的情况，证券市场关门只会有一种情况，那就是世界大战爆发，你觉得可能吗？除此之外，无论世界历史上哪一次经济危机，都没有导致股市关门，所以，你的恐惧是多余的。</w:t>
      </w:r>
    </w:p>
    <w:p w:rsidR="00E4102E" w:rsidRDefault="00E4102E" w:rsidP="006B6555">
      <w:pPr>
        <w:jc w:val="left"/>
        <w:rPr>
          <w:rFonts w:asciiTheme="minorEastAsia" w:hAnsiTheme="minorEastAsia" w:cs="MS Gothic" w:hint="eastAsia"/>
          <w:sz w:val="24"/>
          <w:szCs w:val="24"/>
        </w:rPr>
      </w:pPr>
    </w:p>
    <w:p w:rsidR="00E4102E" w:rsidRDefault="00081D7D" w:rsidP="006B6555">
      <w:pPr>
        <w:jc w:val="left"/>
        <w:rPr>
          <w:rFonts w:asciiTheme="minorEastAsia" w:hAnsiTheme="minorEastAsia" w:cs="MS Gothic" w:hint="eastAsia"/>
          <w:sz w:val="24"/>
          <w:szCs w:val="24"/>
        </w:rPr>
      </w:pPr>
      <w:r>
        <w:rPr>
          <w:rFonts w:asciiTheme="minorEastAsia" w:hAnsiTheme="minorEastAsia" w:cs="MS Gothic" w:hint="eastAsia"/>
          <w:sz w:val="24"/>
          <w:szCs w:val="24"/>
        </w:rPr>
        <w:t>目前的机会挺好只要是低估的指数，无论跌了多少点，坚持定投，这是最佳策略。如果对于股票和主动基金，二师父建议还是在浮亏10个百分点的时候止损，投资的第一要义是防止本金的永久损失。你看咱们的白马股格里电器已经腰斩了近百分之</w:t>
      </w:r>
      <w:proofErr w:type="gramStart"/>
      <w:r>
        <w:rPr>
          <w:rFonts w:asciiTheme="minorEastAsia" w:hAnsiTheme="minorEastAsia" w:cs="MS Gothic" w:hint="eastAsia"/>
          <w:sz w:val="24"/>
          <w:szCs w:val="24"/>
        </w:rPr>
        <w:t>40</w:t>
      </w:r>
      <w:proofErr w:type="gramEnd"/>
      <w:r>
        <w:rPr>
          <w:rFonts w:asciiTheme="minorEastAsia" w:hAnsiTheme="minorEastAsia" w:cs="MS Gothic" w:hint="eastAsia"/>
          <w:sz w:val="24"/>
          <w:szCs w:val="24"/>
        </w:rPr>
        <w:t>，这不是普通投资者承受的了的。</w:t>
      </w:r>
    </w:p>
    <w:p w:rsidR="00081D7D" w:rsidRDefault="00081D7D" w:rsidP="006B6555">
      <w:pPr>
        <w:jc w:val="left"/>
        <w:rPr>
          <w:rFonts w:asciiTheme="minorEastAsia" w:hAnsiTheme="minorEastAsia" w:cs="MS Gothic" w:hint="eastAsia"/>
          <w:sz w:val="24"/>
          <w:szCs w:val="24"/>
        </w:rPr>
      </w:pPr>
    </w:p>
    <w:p w:rsidR="00081D7D" w:rsidRDefault="00081D7D" w:rsidP="006B6555">
      <w:pPr>
        <w:jc w:val="left"/>
        <w:rPr>
          <w:rFonts w:asciiTheme="minorEastAsia" w:hAnsiTheme="minorEastAsia" w:cs="MS Gothic" w:hint="eastAsia"/>
          <w:sz w:val="24"/>
          <w:szCs w:val="24"/>
        </w:rPr>
      </w:pPr>
      <w:r>
        <w:rPr>
          <w:rFonts w:asciiTheme="minorEastAsia" w:hAnsiTheme="minorEastAsia" w:cs="MS Gothic" w:hint="eastAsia"/>
          <w:sz w:val="24"/>
          <w:szCs w:val="24"/>
        </w:rPr>
        <w:t>任何事物都有周期，牛股也一样，曾经耀眼的明星股也有失落的一天。不过目前</w:t>
      </w:r>
      <w:r>
        <w:rPr>
          <w:rFonts w:asciiTheme="minorEastAsia" w:hAnsiTheme="minorEastAsia" w:cs="MS Gothic" w:hint="eastAsia"/>
          <w:sz w:val="24"/>
          <w:szCs w:val="24"/>
        </w:rPr>
        <w:lastRenderedPageBreak/>
        <w:t>很多白马股都很有价值，例如银行的招商，兴业，消费的格力，医药的阿胶。</w:t>
      </w:r>
    </w:p>
    <w:p w:rsidR="00081D7D" w:rsidRDefault="00081D7D" w:rsidP="006B6555">
      <w:pPr>
        <w:jc w:val="left"/>
        <w:rPr>
          <w:rFonts w:asciiTheme="minorEastAsia" w:hAnsiTheme="minorEastAsia" w:cs="MS Gothic" w:hint="eastAsia"/>
          <w:sz w:val="24"/>
          <w:szCs w:val="24"/>
        </w:rPr>
      </w:pPr>
    </w:p>
    <w:p w:rsidR="00081D7D" w:rsidRDefault="00081D7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Theme="minorEastAsia" w:hAnsiTheme="minorEastAsia" w:cs="MS Gothic" w:hint="eastAsia"/>
          <w:sz w:val="24"/>
          <w:szCs w:val="24"/>
        </w:rPr>
        <w:t>珍惜机会，赶紧上车。如果还是股市小白，请立刻学习，这是5年难得一遇的投资机会，如果牛市来临再冲进去将会成为被割的韭菜。</w:t>
      </w:r>
      <w:bookmarkStart w:id="0" w:name="_GoBack"/>
      <w:bookmarkEnd w:id="0"/>
    </w:p>
    <w:p w:rsidR="009A06D6" w:rsidRDefault="009A06D6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9A06D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244" w:rsidRDefault="00752244" w:rsidP="00BB71F5">
      <w:r>
        <w:separator/>
      </w:r>
    </w:p>
  </w:endnote>
  <w:endnote w:type="continuationSeparator" w:id="0">
    <w:p w:rsidR="00752244" w:rsidRDefault="00752244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244" w:rsidRDefault="00752244" w:rsidP="00BB71F5">
      <w:r>
        <w:separator/>
      </w:r>
    </w:p>
  </w:footnote>
  <w:footnote w:type="continuationSeparator" w:id="0">
    <w:p w:rsidR="00752244" w:rsidRDefault="00752244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81D7D"/>
    <w:rsid w:val="000964AF"/>
    <w:rsid w:val="00097946"/>
    <w:rsid w:val="000A165A"/>
    <w:rsid w:val="000A2F1D"/>
    <w:rsid w:val="000A5892"/>
    <w:rsid w:val="000A63B4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78D6"/>
    <w:rsid w:val="001D735D"/>
    <w:rsid w:val="001E4130"/>
    <w:rsid w:val="001F06EE"/>
    <w:rsid w:val="00220935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6D7873"/>
    <w:rsid w:val="007044DD"/>
    <w:rsid w:val="0070767E"/>
    <w:rsid w:val="007205B3"/>
    <w:rsid w:val="007256A5"/>
    <w:rsid w:val="007331C6"/>
    <w:rsid w:val="007408AD"/>
    <w:rsid w:val="00742C25"/>
    <w:rsid w:val="00752244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06396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4E8D"/>
    <w:rsid w:val="008D709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06D6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74AE"/>
    <w:rsid w:val="00AE0AFF"/>
    <w:rsid w:val="00AE2704"/>
    <w:rsid w:val="00AE311B"/>
    <w:rsid w:val="00AE523A"/>
    <w:rsid w:val="00AF3117"/>
    <w:rsid w:val="00B01CA5"/>
    <w:rsid w:val="00B10638"/>
    <w:rsid w:val="00B2059C"/>
    <w:rsid w:val="00B42483"/>
    <w:rsid w:val="00B60D78"/>
    <w:rsid w:val="00B61875"/>
    <w:rsid w:val="00B776E8"/>
    <w:rsid w:val="00B9336F"/>
    <w:rsid w:val="00B963FB"/>
    <w:rsid w:val="00BA1AC1"/>
    <w:rsid w:val="00BA70C6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58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4102E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8D7CB-D9CB-46D8-983D-A55B6854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152</cp:revision>
  <cp:lastPrinted>2018-06-19T18:00:00Z</cp:lastPrinted>
  <dcterms:created xsi:type="dcterms:W3CDTF">2018-01-31T14:55:00Z</dcterms:created>
  <dcterms:modified xsi:type="dcterms:W3CDTF">2018-09-18T20:20:00Z</dcterms:modified>
</cp:coreProperties>
</file>