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897FCA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如何选择</w:t>
      </w:r>
      <w:proofErr w:type="gramStart"/>
      <w:r>
        <w:rPr>
          <w:rFonts w:ascii="仿宋" w:eastAsia="仿宋" w:hAnsi="仿宋" w:hint="eastAsia"/>
          <w:sz w:val="32"/>
          <w:szCs w:val="32"/>
        </w:rPr>
        <w:t>一</w:t>
      </w:r>
      <w:proofErr w:type="gramEnd"/>
      <w:r>
        <w:rPr>
          <w:rFonts w:ascii="仿宋" w:eastAsia="仿宋" w:hAnsi="仿宋" w:hint="eastAsia"/>
          <w:sz w:val="32"/>
          <w:szCs w:val="32"/>
        </w:rPr>
        <w:t>只好的指数基金进行定投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9F7922" w:rsidRDefault="00897FCA" w:rsidP="00897FCA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好多投资者都不会自己选择基金，往往平台推荐的基金都是最近一段时间涨幅好的，这类基金的价格就很高，买入了这类基金就容易亏损。那么如何选择呢？</w:t>
      </w:r>
    </w:p>
    <w:p w:rsidR="004B66EE" w:rsidRPr="009D5AE2" w:rsidRDefault="004B66EE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0B6381" w:rsidRPr="00DA18F7" w:rsidRDefault="00DA18F7" w:rsidP="0016105F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1</w:t>
      </w:r>
      <w:r w:rsidR="00480AFF">
        <w:rPr>
          <w:rFonts w:ascii="仿宋" w:eastAsia="仿宋" w:hAnsi="仿宋" w:hint="eastAsia"/>
          <w:b/>
          <w:sz w:val="24"/>
          <w:szCs w:val="24"/>
        </w:rPr>
        <w:t>、</w:t>
      </w:r>
      <w:r w:rsidR="00897FCA">
        <w:rPr>
          <w:rFonts w:ascii="仿宋" w:eastAsia="仿宋" w:hAnsi="仿宋" w:hint="eastAsia"/>
          <w:b/>
          <w:sz w:val="24"/>
          <w:szCs w:val="24"/>
        </w:rPr>
        <w:t>看指数基金背后指数的编纂规则</w:t>
      </w:r>
    </w:p>
    <w:p w:rsidR="00DB2B04" w:rsidRPr="00AF7FAA" w:rsidRDefault="00DB2B04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8F67CD" w:rsidRDefault="00897FCA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比方说南方中证500，</w:t>
      </w:r>
      <w:proofErr w:type="gramStart"/>
      <w:r>
        <w:rPr>
          <w:rFonts w:ascii="仿宋" w:eastAsia="仿宋" w:hAnsi="仿宋" w:hint="eastAsia"/>
          <w:sz w:val="24"/>
          <w:szCs w:val="24"/>
        </w:rPr>
        <w:t>天弘中</w:t>
      </w:r>
      <w:proofErr w:type="gramEnd"/>
      <w:r>
        <w:rPr>
          <w:rFonts w:ascii="仿宋" w:eastAsia="仿宋" w:hAnsi="仿宋" w:hint="eastAsia"/>
          <w:sz w:val="24"/>
          <w:szCs w:val="24"/>
        </w:rPr>
        <w:t>证500，易方达中证500，这些所有的中证500指数基金都是追踪的中证500指数，我们只需要</w:t>
      </w:r>
      <w:r w:rsidR="00B77BE9">
        <w:rPr>
          <w:rFonts w:ascii="仿宋" w:eastAsia="仿宋" w:hAnsi="仿宋" w:hint="eastAsia"/>
          <w:sz w:val="24"/>
          <w:szCs w:val="24"/>
        </w:rPr>
        <w:t>去</w:t>
      </w:r>
      <w:r>
        <w:rPr>
          <w:rFonts w:ascii="仿宋" w:eastAsia="仿宋" w:hAnsi="仿宋" w:hint="eastAsia"/>
          <w:sz w:val="24"/>
          <w:szCs w:val="24"/>
        </w:rPr>
        <w:t>中证</w:t>
      </w:r>
      <w:proofErr w:type="gramStart"/>
      <w:r>
        <w:rPr>
          <w:rFonts w:ascii="仿宋" w:eastAsia="仿宋" w:hAnsi="仿宋" w:hint="eastAsia"/>
          <w:sz w:val="24"/>
          <w:szCs w:val="24"/>
        </w:rPr>
        <w:t>指数官网看看</w:t>
      </w:r>
      <w:proofErr w:type="gramEnd"/>
      <w:r>
        <w:rPr>
          <w:rFonts w:ascii="仿宋" w:eastAsia="仿宋" w:hAnsi="仿宋" w:hint="eastAsia"/>
          <w:sz w:val="24"/>
          <w:szCs w:val="24"/>
        </w:rPr>
        <w:t>这只基金编纂规则下持仓股票是不是优质的就可以啦。</w:t>
      </w:r>
    </w:p>
    <w:p w:rsidR="00897FCA" w:rsidRDefault="00897FCA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97FCA" w:rsidRDefault="00897FCA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如果指数的选股规则很棒，持仓股优质那么这只基金就值得购买。</w:t>
      </w:r>
    </w:p>
    <w:p w:rsidR="00897FCA" w:rsidRDefault="00897FCA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97FCA" w:rsidRDefault="00897FCA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主动基金是没有追踪指数的，所以大家可以</w:t>
      </w:r>
      <w:proofErr w:type="gramStart"/>
      <w:r>
        <w:rPr>
          <w:rFonts w:ascii="仿宋" w:eastAsia="仿宋" w:hAnsi="仿宋" w:hint="eastAsia"/>
          <w:sz w:val="24"/>
          <w:szCs w:val="24"/>
        </w:rPr>
        <w:t>放弃定投股票</w:t>
      </w:r>
      <w:proofErr w:type="gramEnd"/>
      <w:r>
        <w:rPr>
          <w:rFonts w:ascii="仿宋" w:eastAsia="仿宋" w:hAnsi="仿宋" w:hint="eastAsia"/>
          <w:sz w:val="24"/>
          <w:szCs w:val="24"/>
        </w:rPr>
        <w:t>基金和混合基金这两类主动基金，选择纯被动的指数获取市场平均收益率</w:t>
      </w:r>
      <w:r w:rsidR="005D65C8">
        <w:rPr>
          <w:rFonts w:ascii="仿宋" w:eastAsia="仿宋" w:hAnsi="仿宋" w:hint="eastAsia"/>
          <w:sz w:val="24"/>
          <w:szCs w:val="24"/>
        </w:rPr>
        <w:t>就好</w:t>
      </w:r>
      <w:r>
        <w:rPr>
          <w:rFonts w:ascii="仿宋" w:eastAsia="仿宋" w:hAnsi="仿宋" w:hint="eastAsia"/>
          <w:sz w:val="24"/>
          <w:szCs w:val="24"/>
        </w:rPr>
        <w:t>。在牛市因为主动基金经理</w:t>
      </w:r>
      <w:proofErr w:type="gramStart"/>
      <w:r>
        <w:rPr>
          <w:rFonts w:ascii="仿宋" w:eastAsia="仿宋" w:hAnsi="仿宋" w:hint="eastAsia"/>
          <w:sz w:val="24"/>
          <w:szCs w:val="24"/>
        </w:rPr>
        <w:t>频繁调仓他们</w:t>
      </w:r>
      <w:proofErr w:type="gramEnd"/>
      <w:r>
        <w:rPr>
          <w:rFonts w:ascii="仿宋" w:eastAsia="仿宋" w:hAnsi="仿宋" w:hint="eastAsia"/>
          <w:sz w:val="24"/>
          <w:szCs w:val="24"/>
        </w:rPr>
        <w:t>的收益往往比不上指数基金。</w:t>
      </w:r>
    </w:p>
    <w:p w:rsidR="00897FCA" w:rsidRDefault="00897FCA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D06D15" w:rsidRPr="008F67CD" w:rsidRDefault="008F67CD" w:rsidP="008F67CD">
      <w:pPr>
        <w:jc w:val="left"/>
        <w:rPr>
          <w:rFonts w:ascii="仿宋" w:eastAsia="仿宋" w:hAnsi="仿宋"/>
          <w:b/>
          <w:sz w:val="24"/>
          <w:szCs w:val="24"/>
        </w:rPr>
      </w:pPr>
      <w:r w:rsidRPr="00D87657">
        <w:rPr>
          <w:rFonts w:ascii="仿宋" w:eastAsia="仿宋" w:hAnsi="仿宋"/>
          <w:b/>
          <w:sz w:val="24"/>
          <w:szCs w:val="24"/>
        </w:rPr>
        <w:t>2、</w:t>
      </w:r>
      <w:r w:rsidR="00897FCA">
        <w:rPr>
          <w:rFonts w:ascii="仿宋" w:eastAsia="仿宋" w:hAnsi="仿宋" w:hint="eastAsia"/>
          <w:b/>
          <w:sz w:val="24"/>
          <w:szCs w:val="24"/>
        </w:rPr>
        <w:t>排除掉周期性指数，偏门指数</w:t>
      </w:r>
    </w:p>
    <w:p w:rsidR="00D06D15" w:rsidRPr="008F67CD" w:rsidRDefault="00D06D15" w:rsidP="00D06D15">
      <w:pPr>
        <w:jc w:val="left"/>
        <w:rPr>
          <w:rFonts w:ascii="仿宋" w:eastAsia="仿宋" w:hAnsi="仿宋"/>
          <w:sz w:val="24"/>
          <w:szCs w:val="24"/>
        </w:rPr>
      </w:pPr>
    </w:p>
    <w:p w:rsidR="000D596E" w:rsidRDefault="00897FCA" w:rsidP="00D06D1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很多读者都有一个错误的认识，一只基金别人都买说明他的价值已经被大多数人发现，我再买入就没有价值了。</w:t>
      </w:r>
    </w:p>
    <w:p w:rsidR="00897FCA" w:rsidRDefault="00897FCA" w:rsidP="00D06D1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97FCA" w:rsidRDefault="00897FCA" w:rsidP="00D06D1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于是他们总是找农业、传媒、煤炭这种冷门指数，放弃了投资常见的指数。</w:t>
      </w:r>
    </w:p>
    <w:p w:rsidR="00897FCA" w:rsidRDefault="00897FCA" w:rsidP="00D06D1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023ED" w:rsidRDefault="00897FCA" w:rsidP="00D06D1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这是一种错误，正确的做法是找常见的</w:t>
      </w:r>
      <w:proofErr w:type="gramStart"/>
      <w:r>
        <w:rPr>
          <w:rFonts w:ascii="仿宋" w:eastAsia="仿宋" w:hAnsi="仿宋" w:hint="eastAsia"/>
          <w:sz w:val="24"/>
          <w:szCs w:val="24"/>
        </w:rPr>
        <w:t>优质行业</w:t>
      </w:r>
      <w:proofErr w:type="gramEnd"/>
      <w:r>
        <w:rPr>
          <w:rFonts w:ascii="仿宋" w:eastAsia="仿宋" w:hAnsi="仿宋" w:hint="eastAsia"/>
          <w:sz w:val="24"/>
          <w:szCs w:val="24"/>
        </w:rPr>
        <w:t>指数，从生活中寻找优质行业，每天喝的牛奶，每天吃的双汇，</w:t>
      </w:r>
      <w:r w:rsidR="00D023ED">
        <w:rPr>
          <w:rFonts w:ascii="仿宋" w:eastAsia="仿宋" w:hAnsi="仿宋" w:hint="eastAsia"/>
          <w:sz w:val="24"/>
          <w:szCs w:val="24"/>
        </w:rPr>
        <w:t>每天刷牙用的云南白药牌</w:t>
      </w:r>
      <w:r w:rsidR="005D65C8">
        <w:rPr>
          <w:rFonts w:ascii="仿宋" w:eastAsia="仿宋" w:hAnsi="仿宋" w:hint="eastAsia"/>
          <w:sz w:val="24"/>
          <w:szCs w:val="24"/>
        </w:rPr>
        <w:t>牙膏</w:t>
      </w:r>
      <w:r w:rsidR="00D023ED">
        <w:rPr>
          <w:rFonts w:ascii="仿宋" w:eastAsia="仿宋" w:hAnsi="仿宋" w:hint="eastAsia"/>
          <w:sz w:val="24"/>
          <w:szCs w:val="24"/>
        </w:rPr>
        <w:t>等等。然后你就发现生活中接触越多的行业，</w:t>
      </w:r>
      <w:r w:rsidR="005D65C8">
        <w:rPr>
          <w:rFonts w:ascii="仿宋" w:eastAsia="仿宋" w:hAnsi="仿宋" w:hint="eastAsia"/>
          <w:sz w:val="24"/>
          <w:szCs w:val="24"/>
        </w:rPr>
        <w:t>这种行业</w:t>
      </w:r>
      <w:r w:rsidR="00D023ED">
        <w:rPr>
          <w:rFonts w:ascii="仿宋" w:eastAsia="仿宋" w:hAnsi="仿宋" w:hint="eastAsia"/>
          <w:sz w:val="24"/>
          <w:szCs w:val="24"/>
        </w:rPr>
        <w:t>指数就是好的指数。</w:t>
      </w:r>
    </w:p>
    <w:p w:rsidR="00D023ED" w:rsidRDefault="00D023ED" w:rsidP="00D06D1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023ED" w:rsidRPr="008F67CD" w:rsidRDefault="00D023ED" w:rsidP="00D023ED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/>
          <w:b/>
          <w:sz w:val="24"/>
          <w:szCs w:val="24"/>
        </w:rPr>
        <w:t>3</w:t>
      </w:r>
      <w:r w:rsidRPr="00D87657">
        <w:rPr>
          <w:rFonts w:ascii="仿宋" w:eastAsia="仿宋" w:hAnsi="仿宋"/>
          <w:b/>
          <w:sz w:val="24"/>
          <w:szCs w:val="24"/>
        </w:rPr>
        <w:t>、</w:t>
      </w:r>
      <w:r>
        <w:rPr>
          <w:rFonts w:ascii="仿宋" w:eastAsia="仿宋" w:hAnsi="仿宋" w:hint="eastAsia"/>
          <w:b/>
          <w:sz w:val="24"/>
          <w:szCs w:val="24"/>
        </w:rPr>
        <w:t>从指数到具体的基金</w:t>
      </w:r>
    </w:p>
    <w:p w:rsidR="000D596E" w:rsidRPr="00D023ED" w:rsidRDefault="000D596E" w:rsidP="00D06D15">
      <w:pPr>
        <w:jc w:val="left"/>
        <w:rPr>
          <w:rFonts w:ascii="仿宋" w:eastAsia="仿宋" w:hAnsi="仿宋"/>
          <w:sz w:val="24"/>
          <w:szCs w:val="24"/>
        </w:rPr>
      </w:pPr>
    </w:p>
    <w:p w:rsidR="002C49D9" w:rsidRPr="00394A0E" w:rsidRDefault="00D023ED" w:rsidP="00B56CAC">
      <w:pPr>
        <w:jc w:val="left"/>
        <w:rPr>
          <w:rFonts w:ascii="仿宋" w:eastAsia="仿宋" w:hAnsi="仿宋" w:hint="eastAsia"/>
          <w:sz w:val="24"/>
          <w:szCs w:val="24"/>
        </w:rPr>
      </w:pPr>
      <w:r w:rsidRPr="00394A0E">
        <w:rPr>
          <w:rFonts w:ascii="仿宋" w:eastAsia="仿宋" w:hAnsi="仿宋" w:hint="eastAsia"/>
          <w:sz w:val="24"/>
          <w:szCs w:val="24"/>
        </w:rPr>
        <w:t>优质的指数选择好了以后我们再来</w:t>
      </w:r>
      <w:proofErr w:type="gramStart"/>
      <w:r w:rsidRPr="00394A0E">
        <w:rPr>
          <w:rFonts w:ascii="仿宋" w:eastAsia="仿宋" w:hAnsi="仿宋" w:hint="eastAsia"/>
          <w:sz w:val="24"/>
          <w:szCs w:val="24"/>
        </w:rPr>
        <w:t>看看指数</w:t>
      </w:r>
      <w:proofErr w:type="gramEnd"/>
      <w:r w:rsidRPr="00394A0E">
        <w:rPr>
          <w:rFonts w:ascii="仿宋" w:eastAsia="仿宋" w:hAnsi="仿宋" w:hint="eastAsia"/>
          <w:sz w:val="24"/>
          <w:szCs w:val="24"/>
        </w:rPr>
        <w:t>对应的基金，往往场外一个指数对应了很多基金，这个时候就主要看指数基金的规模，市值有多大。</w:t>
      </w:r>
      <w:proofErr w:type="gramStart"/>
      <w:r w:rsidRPr="00394A0E">
        <w:rPr>
          <w:rFonts w:ascii="仿宋" w:eastAsia="仿宋" w:hAnsi="仿宋" w:hint="eastAsia"/>
          <w:sz w:val="24"/>
          <w:szCs w:val="24"/>
        </w:rPr>
        <w:t>看看指数</w:t>
      </w:r>
      <w:proofErr w:type="gramEnd"/>
      <w:r w:rsidRPr="00394A0E">
        <w:rPr>
          <w:rFonts w:ascii="仿宋" w:eastAsia="仿宋" w:hAnsi="仿宋" w:hint="eastAsia"/>
          <w:sz w:val="24"/>
          <w:szCs w:val="24"/>
        </w:rPr>
        <w:t>基金的跟踪误差，这个天天基金能够找到，</w:t>
      </w:r>
      <w:proofErr w:type="gramStart"/>
      <w:r w:rsidRPr="00394A0E">
        <w:rPr>
          <w:rFonts w:ascii="仿宋" w:eastAsia="仿宋" w:hAnsi="仿宋" w:hint="eastAsia"/>
          <w:sz w:val="24"/>
          <w:szCs w:val="24"/>
        </w:rPr>
        <w:t>看看指数</w:t>
      </w:r>
      <w:proofErr w:type="gramEnd"/>
      <w:r w:rsidRPr="00394A0E">
        <w:rPr>
          <w:rFonts w:ascii="仿宋" w:eastAsia="仿宋" w:hAnsi="仿宋" w:hint="eastAsia"/>
          <w:sz w:val="24"/>
          <w:szCs w:val="24"/>
        </w:rPr>
        <w:t>基金的申购费，赎回费，托管费和管理费是不是最低。</w:t>
      </w:r>
    </w:p>
    <w:p w:rsidR="00D023ED" w:rsidRPr="00394A0E" w:rsidRDefault="00D023ED" w:rsidP="00B56CA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023ED" w:rsidRPr="00394A0E" w:rsidRDefault="00D023ED" w:rsidP="00B56CAC">
      <w:pPr>
        <w:jc w:val="left"/>
        <w:rPr>
          <w:rFonts w:ascii="仿宋" w:eastAsia="仿宋" w:hAnsi="仿宋" w:hint="eastAsia"/>
          <w:sz w:val="24"/>
          <w:szCs w:val="24"/>
        </w:rPr>
      </w:pPr>
      <w:r w:rsidRPr="00394A0E">
        <w:rPr>
          <w:rFonts w:ascii="仿宋" w:eastAsia="仿宋" w:hAnsi="仿宋" w:hint="eastAsia"/>
          <w:sz w:val="24"/>
          <w:szCs w:val="24"/>
        </w:rPr>
        <w:t>如果指数基金规模够大，流动性没问题，跟踪误差小，费率也相对较低就是可以选择的标的了。</w:t>
      </w:r>
    </w:p>
    <w:p w:rsidR="00D023ED" w:rsidRDefault="00D023ED" w:rsidP="00B56CAC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D023ED" w:rsidRDefault="00D023ED" w:rsidP="00B56CAC">
      <w:pPr>
        <w:jc w:val="left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4、看指数基金的估值</w:t>
      </w:r>
    </w:p>
    <w:p w:rsidR="00D023ED" w:rsidRDefault="00D023ED" w:rsidP="00B56CAC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D023ED" w:rsidRDefault="00D023ED" w:rsidP="00B56CAC">
      <w:pPr>
        <w:jc w:val="left"/>
        <w:rPr>
          <w:rFonts w:ascii="仿宋" w:eastAsia="仿宋" w:hAnsi="仿宋" w:hint="eastAsia"/>
          <w:sz w:val="24"/>
          <w:szCs w:val="24"/>
        </w:rPr>
      </w:pPr>
      <w:r w:rsidRPr="00394A0E">
        <w:rPr>
          <w:rFonts w:ascii="仿宋" w:eastAsia="仿宋" w:hAnsi="仿宋" w:hint="eastAsia"/>
          <w:sz w:val="24"/>
          <w:szCs w:val="24"/>
        </w:rPr>
        <w:t>基金选择好了以后</w:t>
      </w:r>
      <w:r w:rsidR="00394A0E">
        <w:rPr>
          <w:rFonts w:ascii="仿宋" w:eastAsia="仿宋" w:hAnsi="仿宋" w:hint="eastAsia"/>
          <w:sz w:val="24"/>
          <w:szCs w:val="24"/>
        </w:rPr>
        <w:t>就看指数基金背后的估值，</w:t>
      </w:r>
      <w:r w:rsidR="003D00B8">
        <w:rPr>
          <w:rFonts w:ascii="仿宋" w:eastAsia="仿宋" w:hAnsi="仿宋" w:hint="eastAsia"/>
          <w:sz w:val="24"/>
          <w:szCs w:val="24"/>
        </w:rPr>
        <w:t>如果是常见的指数，二师父的估值</w:t>
      </w:r>
      <w:r w:rsidR="003D00B8">
        <w:rPr>
          <w:rFonts w:ascii="仿宋" w:eastAsia="仿宋" w:hAnsi="仿宋" w:hint="eastAsia"/>
          <w:sz w:val="24"/>
          <w:szCs w:val="24"/>
        </w:rPr>
        <w:lastRenderedPageBreak/>
        <w:t>表里面都有公布，如果二师父的估值表里面没有，大家可以到其他基金平台查阅，比如蛋卷，天天现在都推出了基金的估值栏目，只要是低估的指数基金都</w:t>
      </w:r>
      <w:proofErr w:type="gramStart"/>
      <w:r w:rsidR="003D00B8">
        <w:rPr>
          <w:rFonts w:ascii="仿宋" w:eastAsia="仿宋" w:hAnsi="仿宋" w:hint="eastAsia"/>
          <w:sz w:val="24"/>
          <w:szCs w:val="24"/>
        </w:rPr>
        <w:t>可以定投的</w:t>
      </w:r>
      <w:proofErr w:type="gramEnd"/>
      <w:r w:rsidR="003D00B8">
        <w:rPr>
          <w:rFonts w:ascii="仿宋" w:eastAsia="仿宋" w:hAnsi="仿宋" w:hint="eastAsia"/>
          <w:sz w:val="24"/>
          <w:szCs w:val="24"/>
        </w:rPr>
        <w:t>。</w:t>
      </w:r>
    </w:p>
    <w:p w:rsidR="003D00B8" w:rsidRDefault="003D00B8" w:rsidP="00B56CA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D00B8" w:rsidRPr="00394A0E" w:rsidRDefault="003D00B8" w:rsidP="00B56CAC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二师父还是</w:t>
      </w:r>
      <w:proofErr w:type="gramStart"/>
      <w:r>
        <w:rPr>
          <w:rFonts w:ascii="仿宋" w:eastAsia="仿宋" w:hAnsi="仿宋" w:hint="eastAsia"/>
          <w:sz w:val="24"/>
          <w:szCs w:val="24"/>
        </w:rPr>
        <w:t>建议定投我</w:t>
      </w:r>
      <w:proofErr w:type="gramEnd"/>
      <w:r>
        <w:rPr>
          <w:rFonts w:ascii="仿宋" w:eastAsia="仿宋" w:hAnsi="仿宋" w:hint="eastAsia"/>
          <w:sz w:val="24"/>
          <w:szCs w:val="24"/>
        </w:rPr>
        <w:t>估值表里面的即可</w:t>
      </w:r>
      <w:r w:rsidR="005D65C8">
        <w:rPr>
          <w:rFonts w:ascii="仿宋" w:eastAsia="仿宋" w:hAnsi="仿宋" w:hint="eastAsia"/>
          <w:sz w:val="24"/>
          <w:szCs w:val="24"/>
        </w:rPr>
        <w:t>，我可以保证是全市场最全面的配置了</w:t>
      </w:r>
      <w:r>
        <w:rPr>
          <w:rFonts w:ascii="仿宋" w:eastAsia="仿宋" w:hAnsi="仿宋" w:hint="eastAsia"/>
          <w:sz w:val="24"/>
          <w:szCs w:val="24"/>
        </w:rPr>
        <w:t>。投资中最重要的事是买的好而不是买好的，</w:t>
      </w:r>
      <w:r w:rsidR="005D65C8">
        <w:rPr>
          <w:rFonts w:ascii="仿宋" w:eastAsia="仿宋" w:hAnsi="仿宋" w:hint="eastAsia"/>
          <w:sz w:val="24"/>
          <w:szCs w:val="24"/>
        </w:rPr>
        <w:t>希望你能够尽早悟透这句话。</w:t>
      </w:r>
      <w:r>
        <w:rPr>
          <w:rFonts w:ascii="仿宋" w:eastAsia="仿宋" w:hAnsi="仿宋" w:hint="eastAsia"/>
          <w:sz w:val="24"/>
          <w:szCs w:val="24"/>
        </w:rPr>
        <w:t>如果这句话你没弄明白，那么</w:t>
      </w:r>
      <w:r w:rsidR="005D65C8">
        <w:rPr>
          <w:rFonts w:ascii="仿宋" w:eastAsia="仿宋" w:hAnsi="仿宋" w:hint="eastAsia"/>
          <w:sz w:val="24"/>
          <w:szCs w:val="24"/>
        </w:rPr>
        <w:t>你的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指数基金定投还没入门。</w:t>
      </w:r>
    </w:p>
    <w:sectPr w:rsidR="003D00B8" w:rsidRPr="00394A0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A32" w:rsidRDefault="007B1A32" w:rsidP="00BB71F5">
      <w:r>
        <w:separator/>
      </w:r>
    </w:p>
  </w:endnote>
  <w:endnote w:type="continuationSeparator" w:id="0">
    <w:p w:rsidR="007B1A32" w:rsidRDefault="007B1A32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A32" w:rsidRDefault="007B1A32" w:rsidP="00BB71F5">
      <w:r>
        <w:separator/>
      </w:r>
    </w:p>
  </w:footnote>
  <w:footnote w:type="continuationSeparator" w:id="0">
    <w:p w:rsidR="007B1A32" w:rsidRDefault="007B1A32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7B224E"/>
    <w:multiLevelType w:val="hybridMultilevel"/>
    <w:tmpl w:val="F5765C74"/>
    <w:lvl w:ilvl="0" w:tplc="7B40B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596E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9431A"/>
    <w:rsid w:val="00196047"/>
    <w:rsid w:val="001A48C5"/>
    <w:rsid w:val="001A6305"/>
    <w:rsid w:val="001B1F12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90E16"/>
    <w:rsid w:val="00394A0E"/>
    <w:rsid w:val="003A086B"/>
    <w:rsid w:val="003A094D"/>
    <w:rsid w:val="003B0BC1"/>
    <w:rsid w:val="003B1B3E"/>
    <w:rsid w:val="003B2109"/>
    <w:rsid w:val="003C0936"/>
    <w:rsid w:val="003C718A"/>
    <w:rsid w:val="003D00B8"/>
    <w:rsid w:val="003F41BA"/>
    <w:rsid w:val="003F6708"/>
    <w:rsid w:val="00402923"/>
    <w:rsid w:val="00406A9C"/>
    <w:rsid w:val="0041549E"/>
    <w:rsid w:val="004209EC"/>
    <w:rsid w:val="00423681"/>
    <w:rsid w:val="00427EA3"/>
    <w:rsid w:val="0043753A"/>
    <w:rsid w:val="00437E34"/>
    <w:rsid w:val="00441C82"/>
    <w:rsid w:val="004570B6"/>
    <w:rsid w:val="004600C9"/>
    <w:rsid w:val="004607A3"/>
    <w:rsid w:val="0046664A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1045E"/>
    <w:rsid w:val="00527FD7"/>
    <w:rsid w:val="00552301"/>
    <w:rsid w:val="0055394A"/>
    <w:rsid w:val="00561015"/>
    <w:rsid w:val="00567792"/>
    <w:rsid w:val="0057092C"/>
    <w:rsid w:val="00570E4C"/>
    <w:rsid w:val="00594673"/>
    <w:rsid w:val="0059529E"/>
    <w:rsid w:val="005C42A8"/>
    <w:rsid w:val="005D3564"/>
    <w:rsid w:val="005D5B59"/>
    <w:rsid w:val="005D65C8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D02B1"/>
    <w:rsid w:val="006D10AB"/>
    <w:rsid w:val="006D5F37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A649B"/>
    <w:rsid w:val="007B052F"/>
    <w:rsid w:val="007B1A32"/>
    <w:rsid w:val="007B2F70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4AFA"/>
    <w:rsid w:val="00833FEB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0C2"/>
    <w:rsid w:val="00882A55"/>
    <w:rsid w:val="00883A92"/>
    <w:rsid w:val="0088746F"/>
    <w:rsid w:val="00896C16"/>
    <w:rsid w:val="00897FCA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4152B"/>
    <w:rsid w:val="00943574"/>
    <w:rsid w:val="00945A01"/>
    <w:rsid w:val="00956C98"/>
    <w:rsid w:val="00974ED1"/>
    <w:rsid w:val="0099475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2589B"/>
    <w:rsid w:val="00A31AFF"/>
    <w:rsid w:val="00A341E6"/>
    <w:rsid w:val="00A36AE3"/>
    <w:rsid w:val="00A444E5"/>
    <w:rsid w:val="00A47BE4"/>
    <w:rsid w:val="00A56BDE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77BE9"/>
    <w:rsid w:val="00B80DF2"/>
    <w:rsid w:val="00B9336F"/>
    <w:rsid w:val="00B963FB"/>
    <w:rsid w:val="00BA1AC1"/>
    <w:rsid w:val="00BB71F5"/>
    <w:rsid w:val="00BC7297"/>
    <w:rsid w:val="00BD2582"/>
    <w:rsid w:val="00BD44F8"/>
    <w:rsid w:val="00BE19A3"/>
    <w:rsid w:val="00BF0A33"/>
    <w:rsid w:val="00BF3540"/>
    <w:rsid w:val="00BF75EE"/>
    <w:rsid w:val="00C1184E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5F45"/>
    <w:rsid w:val="00CD12BB"/>
    <w:rsid w:val="00CF5F87"/>
    <w:rsid w:val="00CF65A4"/>
    <w:rsid w:val="00D023ED"/>
    <w:rsid w:val="00D06D15"/>
    <w:rsid w:val="00D14CD0"/>
    <w:rsid w:val="00D21C85"/>
    <w:rsid w:val="00D22D42"/>
    <w:rsid w:val="00D23D5F"/>
    <w:rsid w:val="00D2525B"/>
    <w:rsid w:val="00D312B3"/>
    <w:rsid w:val="00D3146C"/>
    <w:rsid w:val="00D317C5"/>
    <w:rsid w:val="00D42E05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0FF5C5C"/>
    <w:rsid w:val="00FF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F52F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F52F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BE1D0-7342-4A6E-ABD7-29B51CC99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2</Pages>
  <Words>141</Words>
  <Characters>808</Characters>
  <Application>Microsoft Office Word</Application>
  <DocSecurity>0</DocSecurity>
  <Lines>6</Lines>
  <Paragraphs>1</Paragraphs>
  <ScaleCrop>false</ScaleCrop>
  <Company>Microsoft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167</cp:revision>
  <cp:lastPrinted>2018-06-19T18:00:00Z</cp:lastPrinted>
  <dcterms:created xsi:type="dcterms:W3CDTF">2018-10-15T14:13:00Z</dcterms:created>
  <dcterms:modified xsi:type="dcterms:W3CDTF">2019-03-13T17:05:00Z</dcterms:modified>
</cp:coreProperties>
</file>