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10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6.1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D513A1" w:rsidRDefault="00C279AF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关于微信提问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的话，每天都有几十条消息，假设我一个消息花费15分钟，差不多我得需要7个小时才能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把微信</w:t>
      </w:r>
      <w:proofErr w:type="gramEnd"/>
      <w:r w:rsidR="009B6BD0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问题解答完毕，再加上每天得更文和星球答疑，我至少需要花费10小时。我也有自己的工作、生活和学习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内容，精力有限实在无法一一解答。所以，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我更加建议你先学习，看完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五步定投法和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星球的精华内容，听完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二师父的指数基金定投入门与实战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课程之后，</w:t>
      </w:r>
      <w:r w:rsid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然后实际操作，在实践过程中写下自己的学习收获以及实际投资的疑惑。</w:t>
      </w:r>
    </w:p>
    <w:p w:rsidR="00C279AF" w:rsidRDefault="00D513A1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ershifu1993@126.com</w:t>
        </w:r>
      </w:hyperlink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每个周末我会详细阅读大家的投资心得与疑惑，再一一点评发送到星球和公众号，这样有更多的读者能够收益。希望能够换位思考，</w:t>
      </w:r>
      <w:proofErr w:type="gramStart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微信一对一</w:t>
      </w:r>
      <w:proofErr w:type="gramEnd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给你解答占用了双方的时间而且受益人只有你一个，从经济的资源配置最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大化原则来讲，这是最不经济的做法，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希望大家能够明白。</w:t>
      </w:r>
    </w:p>
    <w:p w:rsidR="000311DD" w:rsidRPr="00AC65EE" w:rsidRDefault="000311DD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AC65EE" w:rsidRPr="00B35B2A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B35B2A" w:rsidRPr="00F635EB" w:rsidRDefault="00B35B2A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sectPr w:rsidR="00B35B2A" w:rsidRPr="00F635E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3554" w:rsidRDefault="00083554" w:rsidP="005978A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2E74B5" w:themeColor="accent1" w:themeShade="BF"/>
          <w:kern w:val="0"/>
          <w:szCs w:val="21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提问： 师父您好，用均线偏离策略是每周一次</w:t>
      </w:r>
      <w:proofErr w:type="gramStart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定投还是偏离值</w:t>
      </w:r>
      <w:proofErr w:type="gramEnd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变动一次投一次？我在您的方法里还没找到关于投资频率的答案，对此仍有不解的地方，请教师父解答一下。谢谢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73F6A">
        <w:rPr>
          <w:rFonts w:ascii="楷体" w:eastAsia="楷体" w:hAnsi="楷体"/>
          <w:sz w:val="24"/>
          <w:szCs w:val="24"/>
        </w:rPr>
        <w:t>这个频率自定，主要参考</w:t>
      </w:r>
      <w:proofErr w:type="gramStart"/>
      <w:r w:rsidRPr="00473F6A">
        <w:rPr>
          <w:rFonts w:ascii="楷体" w:eastAsia="楷体" w:hAnsi="楷体"/>
          <w:sz w:val="24"/>
          <w:szCs w:val="24"/>
        </w:rPr>
        <w:t>低估定投即</w:t>
      </w:r>
      <w:proofErr w:type="gramEnd"/>
      <w:r w:rsidRPr="00473F6A">
        <w:rPr>
          <w:rFonts w:ascii="楷体" w:eastAsia="楷体" w:hAnsi="楷体"/>
          <w:sz w:val="24"/>
          <w:szCs w:val="24"/>
        </w:rPr>
        <w:t>可，用这个策略足以取得较高的收益率，场内鳄鱼计划结合低估表，均线表择时买入，操作比较灵活，整体位置低频率高点，没有固定的哈，新手可以不用看这个</w:t>
      </w:r>
    </w:p>
    <w:p w:rsidR="0034188F" w:rsidRPr="00473F6A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.Five 提问： 二师父您好，目前华宝油气已经占总</w:t>
      </w:r>
      <w:proofErr w:type="gramStart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的四分之一，之后的</w:t>
      </w:r>
      <w:proofErr w:type="gramStart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定投是否</w:t>
      </w:r>
      <w:proofErr w:type="gramEnd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还需加大它的比例或者转为投入其他标的呢~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73F6A">
        <w:rPr>
          <w:rFonts w:ascii="楷体" w:eastAsia="楷体" w:hAnsi="楷体"/>
          <w:sz w:val="24"/>
          <w:szCs w:val="24"/>
        </w:rPr>
        <w:t>不要重仓这个指数，周期指数有很长的周期性，可能很久涨不上来，建议以a股</w:t>
      </w:r>
      <w:proofErr w:type="gramStart"/>
      <w:r w:rsidRPr="00473F6A">
        <w:rPr>
          <w:rFonts w:ascii="楷体" w:eastAsia="楷体" w:hAnsi="楷体"/>
          <w:sz w:val="24"/>
          <w:szCs w:val="24"/>
        </w:rPr>
        <w:t>优质宽基和</w:t>
      </w:r>
      <w:proofErr w:type="gramEnd"/>
      <w:r w:rsidRPr="00473F6A">
        <w:rPr>
          <w:rFonts w:ascii="楷体" w:eastAsia="楷体" w:hAnsi="楷体"/>
          <w:sz w:val="24"/>
          <w:szCs w:val="24"/>
        </w:rPr>
        <w:t>行业指数为主，我的每</w:t>
      </w:r>
      <w:proofErr w:type="gramStart"/>
      <w:r w:rsidRPr="00473F6A">
        <w:rPr>
          <w:rFonts w:ascii="楷体" w:eastAsia="楷体" w:hAnsi="楷体"/>
          <w:sz w:val="24"/>
          <w:szCs w:val="24"/>
        </w:rPr>
        <w:t>周四定投</w:t>
      </w:r>
      <w:proofErr w:type="gramEnd"/>
      <w:r w:rsidRPr="00473F6A">
        <w:rPr>
          <w:rFonts w:ascii="楷体" w:eastAsia="楷体" w:hAnsi="楷体"/>
          <w:sz w:val="24"/>
          <w:szCs w:val="24"/>
        </w:rPr>
        <w:t>实盘里面的基金，除了券商和地产都符合这个要求</w:t>
      </w:r>
    </w:p>
    <w:p w:rsidR="00473F6A" w:rsidRPr="00473F6A" w:rsidRDefault="00473F6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73F6A" w:rsidRDefault="00473F6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</w:t>
      </w:r>
      <w:r w:rsidR="0069511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473F6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华宝油气的投资价值师父可以分析一下吗？</w:t>
      </w:r>
    </w:p>
    <w:p w:rsidR="0069511A" w:rsidRDefault="0069511A" w:rsidP="00742B3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FE7013" w:rsidRDefault="00473F6A" w:rsidP="00742B3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73F6A">
        <w:rPr>
          <w:rFonts w:ascii="楷体" w:eastAsia="楷体" w:hAnsi="楷体"/>
          <w:sz w:val="24"/>
          <w:szCs w:val="24"/>
        </w:rPr>
        <w:t>这个指数适合轻仓网格，跟随原油趋势的，周期指数，切记别重仓</w:t>
      </w:r>
    </w:p>
    <w:p w:rsidR="0069511A" w:rsidRDefault="0069511A" w:rsidP="00742B34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师父你好，问题1.震荡期两种交易策略：估值偏离表与网格交易，两者应如何结合？</w:t>
      </w:r>
    </w:p>
    <w:p w:rsid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问题2.跟踪同一指数的场外场内价格不一样，请问你给出的估值区间是指向场外还是场</w:t>
      </w:r>
      <w:r w:rsidR="008C7B37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内</w:t>
      </w: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例如中概互联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，你的估值区间为1.28-1.5，上周五场外净值为0.9092元，场内为1.152，（但为什么还显示另一净值1.125？）此时究竟应按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场外和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场内哪一个净值来看？</w:t>
      </w:r>
    </w:p>
    <w:p w:rsid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9511A" w:rsidRDefault="0069511A" w:rsidP="0069511A">
      <w:pPr>
        <w:pStyle w:val="topic-pp"/>
        <w:shd w:val="clear" w:color="auto" w:fill="FFFFFF"/>
        <w:spacing w:before="0" w:beforeAutospacing="0" w:after="0" w:afterAutospacing="0" w:line="315" w:lineRule="atLeast"/>
        <w:rPr>
          <w:rFonts w:ascii="楷体" w:eastAsia="楷体" w:hAnsi="楷体" w:cstheme="minorBidi"/>
          <w:kern w:val="2"/>
        </w:rPr>
      </w:pPr>
      <w:r w:rsidRPr="0069511A">
        <w:rPr>
          <w:rFonts w:ascii="楷体" w:eastAsia="楷体" w:hAnsi="楷体" w:cstheme="minorBidi"/>
          <w:kern w:val="2"/>
        </w:rPr>
        <w:t xml:space="preserve">1，均线偏离策略和网格交易策略本质是一样的，均线偏离策略是动态的网格交易策略，对于场内计划，选定一个使用即可。 </w:t>
      </w:r>
    </w:p>
    <w:p w:rsidR="0069511A" w:rsidRDefault="0069511A" w:rsidP="0069511A">
      <w:pPr>
        <w:pStyle w:val="topic-pp"/>
        <w:shd w:val="clear" w:color="auto" w:fill="FFFFFF"/>
        <w:spacing w:before="0" w:beforeAutospacing="0" w:after="0" w:afterAutospacing="0" w:line="315" w:lineRule="atLeast"/>
        <w:rPr>
          <w:rFonts w:ascii="楷体" w:eastAsia="楷体" w:hAnsi="楷体" w:cstheme="minorBidi"/>
          <w:kern w:val="2"/>
        </w:rPr>
      </w:pPr>
    </w:p>
    <w:p w:rsidR="0069511A" w:rsidRPr="0069511A" w:rsidRDefault="0069511A" w:rsidP="0069511A">
      <w:pPr>
        <w:pStyle w:val="topic-pp"/>
        <w:shd w:val="clear" w:color="auto" w:fill="FFFFFF"/>
        <w:spacing w:before="0" w:beforeAutospacing="0" w:after="0" w:afterAutospacing="0" w:line="315" w:lineRule="atLeast"/>
        <w:rPr>
          <w:rFonts w:ascii="楷体" w:eastAsia="楷体" w:hAnsi="楷体" w:cstheme="minorBidi"/>
          <w:kern w:val="2"/>
        </w:rPr>
      </w:pPr>
      <w:r w:rsidRPr="0069511A">
        <w:rPr>
          <w:rFonts w:ascii="楷体" w:eastAsia="楷体" w:hAnsi="楷体" w:cstheme="minorBidi"/>
          <w:kern w:val="2"/>
        </w:rPr>
        <w:t>2，估值是取场内基金的价格，每天价格都是实时变动的，价格和净值不同，每隔15秒场内基金也会出一个实时净值</w:t>
      </w:r>
      <w:proofErr w:type="spellStart"/>
      <w:r w:rsidRPr="0069511A">
        <w:rPr>
          <w:rFonts w:ascii="楷体" w:eastAsia="楷体" w:hAnsi="楷体" w:cstheme="minorBidi"/>
          <w:kern w:val="2"/>
        </w:rPr>
        <w:t>ipov</w:t>
      </w:r>
      <w:proofErr w:type="spellEnd"/>
      <w:r w:rsidRPr="0069511A">
        <w:rPr>
          <w:rFonts w:ascii="楷体" w:eastAsia="楷体" w:hAnsi="楷体" w:cstheme="minorBidi"/>
          <w:kern w:val="2"/>
        </w:rPr>
        <w:t>，当价格大于实时净值</w:t>
      </w:r>
      <w:proofErr w:type="spellStart"/>
      <w:r w:rsidRPr="0069511A">
        <w:rPr>
          <w:rFonts w:ascii="楷体" w:eastAsia="楷体" w:hAnsi="楷体" w:cstheme="minorBidi"/>
          <w:kern w:val="2"/>
        </w:rPr>
        <w:t>ipov</w:t>
      </w:r>
      <w:proofErr w:type="spellEnd"/>
      <w:r w:rsidRPr="0069511A">
        <w:rPr>
          <w:rFonts w:ascii="楷体" w:eastAsia="楷体" w:hAnsi="楷体" w:cstheme="minorBidi"/>
          <w:kern w:val="2"/>
        </w:rPr>
        <w:t>表明基金有溢价</w:t>
      </w:r>
    </w:p>
    <w:p w:rsidR="0069511A" w:rsidRP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Joey 提问： </w:t>
      </w:r>
      <w:r w:rsidR="00C22483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中国互联现在有什么问题吗</w:t>
      </w:r>
      <w:r w:rsidR="006475F1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</w:t>
      </w: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怎么一直跌啊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475F1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没啥问题，里面都是港美股，因为没有跌停机</w:t>
      </w:r>
      <w:proofErr w:type="gramStart"/>
      <w:r w:rsidRPr="0069511A">
        <w:rPr>
          <w:rFonts w:ascii="楷体" w:eastAsia="楷体" w:hAnsi="楷体"/>
          <w:sz w:val="24"/>
          <w:szCs w:val="24"/>
        </w:rPr>
        <w:t>制所以</w:t>
      </w:r>
      <w:proofErr w:type="gramEnd"/>
      <w:r w:rsidRPr="0069511A">
        <w:rPr>
          <w:rFonts w:ascii="楷体" w:eastAsia="楷体" w:hAnsi="楷体"/>
          <w:sz w:val="24"/>
          <w:szCs w:val="24"/>
        </w:rPr>
        <w:t xml:space="preserve">下跌也多，是很好的投资机会，16年也遭遇了港股暴跌的行情，那时候机会就很好 </w:t>
      </w:r>
    </w:p>
    <w:p w:rsidR="006475F1" w:rsidRDefault="006475F1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69511A">
        <w:rPr>
          <w:rFonts w:ascii="楷体" w:eastAsia="楷体" w:hAnsi="楷体"/>
          <w:sz w:val="24"/>
          <w:szCs w:val="24"/>
        </w:rPr>
        <w:t>定投就</w:t>
      </w:r>
      <w:proofErr w:type="gramEnd"/>
      <w:r w:rsidRPr="0069511A">
        <w:rPr>
          <w:rFonts w:ascii="楷体" w:eastAsia="楷体" w:hAnsi="楷体"/>
          <w:sz w:val="24"/>
          <w:szCs w:val="24"/>
        </w:rPr>
        <w:t>需要跌的多点我们可以用更便宜的成本积累筹码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师父，什么时候是投资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纯债基金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的时机？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等大盘涨到4000点，韭菜冲进股市的时候</w:t>
      </w: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请问中概互联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现在的价格适合建几层底仓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69511A">
        <w:rPr>
          <w:rFonts w:ascii="楷体" w:eastAsia="楷体" w:hAnsi="楷体"/>
          <w:sz w:val="24"/>
          <w:szCs w:val="24"/>
        </w:rPr>
        <w:t>定投即</w:t>
      </w:r>
      <w:proofErr w:type="gramEnd"/>
      <w:r w:rsidRPr="0069511A">
        <w:rPr>
          <w:rFonts w:ascii="楷体" w:eastAsia="楷体" w:hAnsi="楷体"/>
          <w:sz w:val="24"/>
          <w:szCs w:val="24"/>
        </w:rPr>
        <w:t>可，不用建立底仓</w:t>
      </w:r>
    </w:p>
    <w:p w:rsidR="0069511A" w:rsidRP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周斌 提问： ①均线偏离度策略是否需要建立底仓，如何建立？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②是按周买吗？以南方中证500ETF（2017.11.16~2019.2.11）,这段期间都是均线以下，共有452天，约65周，如果是以3年划分资金份数的话，共150份，那么这样的话这段期间才投了65份资金，资金利用率是否低？这个地方很多细节我都不懂，听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了课看了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星球的相关内容，还是很模糊。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1，任何</w:t>
      </w:r>
      <w:proofErr w:type="gramStart"/>
      <w:r w:rsidRPr="0069511A">
        <w:rPr>
          <w:rFonts w:ascii="楷体" w:eastAsia="楷体" w:hAnsi="楷体"/>
          <w:sz w:val="24"/>
          <w:szCs w:val="24"/>
        </w:rPr>
        <w:t>定投建立</w:t>
      </w:r>
      <w:proofErr w:type="gramEnd"/>
      <w:r w:rsidRPr="0069511A">
        <w:rPr>
          <w:rFonts w:ascii="楷体" w:eastAsia="楷体" w:hAnsi="楷体"/>
          <w:sz w:val="24"/>
          <w:szCs w:val="24"/>
        </w:rPr>
        <w:t xml:space="preserve">在长达10年周期基础上，都是不需要建立底仓的，除非到达历史底部区域，比如16年港股指数跌到6倍市盈率，去年a股跌到底部区域，这时候可以建立底仓 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2，</w:t>
      </w:r>
      <w:proofErr w:type="gramStart"/>
      <w:r w:rsidRPr="0069511A">
        <w:rPr>
          <w:rFonts w:ascii="楷体" w:eastAsia="楷体" w:hAnsi="楷体"/>
          <w:sz w:val="24"/>
          <w:szCs w:val="24"/>
        </w:rPr>
        <w:t>低估定投策略</w:t>
      </w:r>
      <w:proofErr w:type="gramEnd"/>
      <w:r w:rsidRPr="0069511A">
        <w:rPr>
          <w:rFonts w:ascii="楷体" w:eastAsia="楷体" w:hAnsi="楷体"/>
          <w:sz w:val="24"/>
          <w:szCs w:val="24"/>
        </w:rPr>
        <w:t>，均</w:t>
      </w:r>
      <w:proofErr w:type="gramStart"/>
      <w:r w:rsidRPr="0069511A">
        <w:rPr>
          <w:rFonts w:ascii="楷体" w:eastAsia="楷体" w:hAnsi="楷体"/>
          <w:sz w:val="24"/>
          <w:szCs w:val="24"/>
        </w:rPr>
        <w:t>线定投</w:t>
      </w:r>
      <w:proofErr w:type="gramEnd"/>
      <w:r w:rsidRPr="0069511A">
        <w:rPr>
          <w:rFonts w:ascii="楷体" w:eastAsia="楷体" w:hAnsi="楷体"/>
          <w:sz w:val="24"/>
          <w:szCs w:val="24"/>
        </w:rPr>
        <w:t>策略，均</w:t>
      </w:r>
      <w:proofErr w:type="gramStart"/>
      <w:r w:rsidRPr="0069511A">
        <w:rPr>
          <w:rFonts w:ascii="楷体" w:eastAsia="楷体" w:hAnsi="楷体"/>
          <w:sz w:val="24"/>
          <w:szCs w:val="24"/>
        </w:rPr>
        <w:t>线定投</w:t>
      </w:r>
      <w:proofErr w:type="gramEnd"/>
      <w:r w:rsidRPr="0069511A">
        <w:rPr>
          <w:rFonts w:ascii="楷体" w:eastAsia="楷体" w:hAnsi="楷体"/>
          <w:sz w:val="24"/>
          <w:szCs w:val="24"/>
        </w:rPr>
        <w:t>策略我是统一在场内</w:t>
      </w:r>
      <w:proofErr w:type="gramStart"/>
      <w:r w:rsidRPr="0069511A">
        <w:rPr>
          <w:rFonts w:ascii="楷体" w:eastAsia="楷体" w:hAnsi="楷体"/>
          <w:sz w:val="24"/>
          <w:szCs w:val="24"/>
        </w:rPr>
        <w:t>进行定投的</w:t>
      </w:r>
      <w:proofErr w:type="gramEnd"/>
      <w:r w:rsidRPr="0069511A">
        <w:rPr>
          <w:rFonts w:ascii="楷体" w:eastAsia="楷体" w:hAnsi="楷体"/>
          <w:sz w:val="24"/>
          <w:szCs w:val="24"/>
        </w:rPr>
        <w:t>，用了一个账户，如果采用均</w:t>
      </w:r>
      <w:proofErr w:type="gramStart"/>
      <w:r w:rsidRPr="0069511A">
        <w:rPr>
          <w:rFonts w:ascii="楷体" w:eastAsia="楷体" w:hAnsi="楷体"/>
          <w:sz w:val="24"/>
          <w:szCs w:val="24"/>
        </w:rPr>
        <w:t>线定投</w:t>
      </w:r>
      <w:proofErr w:type="gramEnd"/>
      <w:r w:rsidRPr="0069511A">
        <w:rPr>
          <w:rFonts w:ascii="楷体" w:eastAsia="楷体" w:hAnsi="楷体"/>
          <w:sz w:val="24"/>
          <w:szCs w:val="24"/>
        </w:rPr>
        <w:t xml:space="preserve">策略，不用担心资金利用率不足的问题，因为偏离度5到6，我们会一次加仓2.5份或者3份 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关于</w:t>
      </w:r>
      <w:proofErr w:type="gramStart"/>
      <w:r w:rsidRPr="0069511A">
        <w:rPr>
          <w:rFonts w:ascii="楷体" w:eastAsia="楷体" w:hAnsi="楷体"/>
          <w:sz w:val="24"/>
          <w:szCs w:val="24"/>
        </w:rPr>
        <w:t>分配定投份数</w:t>
      </w:r>
      <w:proofErr w:type="gramEnd"/>
      <w:r w:rsidRPr="0069511A">
        <w:rPr>
          <w:rFonts w:ascii="楷体" w:eastAsia="楷体" w:hAnsi="楷体"/>
          <w:sz w:val="24"/>
          <w:szCs w:val="24"/>
        </w:rPr>
        <w:t>，与</w:t>
      </w:r>
      <w:proofErr w:type="gramStart"/>
      <w:r w:rsidRPr="0069511A">
        <w:rPr>
          <w:rFonts w:ascii="楷体" w:eastAsia="楷体" w:hAnsi="楷体"/>
          <w:sz w:val="24"/>
          <w:szCs w:val="24"/>
        </w:rPr>
        <w:t>你定投周期</w:t>
      </w:r>
      <w:proofErr w:type="gramEnd"/>
      <w:r w:rsidRPr="0069511A">
        <w:rPr>
          <w:rFonts w:ascii="楷体" w:eastAsia="楷体" w:hAnsi="楷体"/>
          <w:sz w:val="24"/>
          <w:szCs w:val="24"/>
        </w:rPr>
        <w:t xml:space="preserve">和预期每次投入份数有关，每月投，一年12份，每次投入份数根据偏离度定，保守点设为1.5，那就是18份。 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激进的投资者可以缩小投资份数，投</w:t>
      </w:r>
      <w:proofErr w:type="gramStart"/>
      <w:r w:rsidRPr="0069511A">
        <w:rPr>
          <w:rFonts w:ascii="楷体" w:eastAsia="楷体" w:hAnsi="楷体"/>
          <w:sz w:val="24"/>
          <w:szCs w:val="24"/>
        </w:rPr>
        <w:t>完了就锁仓</w:t>
      </w:r>
      <w:proofErr w:type="gramEnd"/>
      <w:r w:rsidRPr="0069511A">
        <w:rPr>
          <w:rFonts w:ascii="楷体" w:eastAsia="楷体" w:hAnsi="楷体"/>
          <w:sz w:val="24"/>
          <w:szCs w:val="24"/>
        </w:rPr>
        <w:t>，保守的投资者要尽可能增大投资份数，资金利用不足不要紧，牛市来了可以利用趋势交易买股票，可是一旦所有资金被套大多数人是受不了的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提问： 请帮忙看看以下计划给我把把关。平日上班期间不能看盘，故选择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场外定投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，配置了少数周期指数，主要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是中概互联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、华宝油气和券商，各占总资金量的10%，具体操作为每日定额定投，按偏离度达到-2加仓1份，偏离度为正暂停定投。偏离度为+2则开始卖出1份，以此类推。不知这样是否可行？如有不足请师父指正。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策略没有问题，再加一个条件，要在指数低估区域来执行这个策略，然后控制下</w:t>
      </w:r>
      <w:proofErr w:type="gramStart"/>
      <w:r w:rsidRPr="0069511A">
        <w:rPr>
          <w:rFonts w:ascii="楷体" w:eastAsia="楷体" w:hAnsi="楷体"/>
          <w:sz w:val="24"/>
          <w:szCs w:val="24"/>
        </w:rPr>
        <w:t>仓位</w:t>
      </w:r>
      <w:proofErr w:type="gramEnd"/>
      <w:r w:rsidRPr="0069511A">
        <w:rPr>
          <w:rFonts w:ascii="楷体" w:eastAsia="楷体" w:hAnsi="楷体"/>
          <w:sz w:val="24"/>
          <w:szCs w:val="24"/>
        </w:rPr>
        <w:t>就没有问题啦</w:t>
      </w: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</w:t>
      </w:r>
      <w:r w:rsidR="006475F1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师父，我试</w:t>
      </w:r>
      <w:proofErr w:type="gramStart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一</w:t>
      </w:r>
      <w:proofErr w:type="gramEnd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试场外中证互联链接A定投，虽然目前规模不到1亿，但他刚成立不久估计还没建仓完成，看在他是易方达公司的，投</w:t>
      </w:r>
      <w:proofErr w:type="gramStart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研</w:t>
      </w:r>
      <w:proofErr w:type="gramEnd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实力强，而且目前场外净值0.9左右，比场内净值</w:t>
      </w:r>
      <w:proofErr w:type="spellStart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iopv</w:t>
      </w:r>
      <w:proofErr w:type="spellEnd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便宜不少，且易方达的管理费率比交</w:t>
      </w:r>
      <w:proofErr w:type="gramStart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银海外</w:t>
      </w:r>
      <w:proofErr w:type="gramEnd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互联网那个便宜。对此您意见如何？</w:t>
      </w:r>
    </w:p>
    <w:p w:rsidR="0069511A" w:rsidRPr="0069511A" w:rsidRDefault="0069511A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1A230F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Tahoma" w:hAnsi="Tahoma" w:cs="Tahoma"/>
          <w:color w:val="333333"/>
          <w:sz w:val="2"/>
          <w:szCs w:val="2"/>
          <w:shd w:val="clear" w:color="auto" w:fill="FAFBFC"/>
        </w:rPr>
        <w:t> </w:t>
      </w:r>
      <w:r w:rsidRPr="003949AE">
        <w:rPr>
          <w:rFonts w:ascii="楷体" w:eastAsia="楷体" w:hAnsi="楷体"/>
          <w:sz w:val="24"/>
          <w:szCs w:val="24"/>
        </w:rPr>
        <w:t>这个净值和场内的没有可比性，不是一样的</w:t>
      </w:r>
    </w:p>
    <w:p w:rsidR="003949AE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</w:t>
      </w:r>
      <w:r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二师父。是否一切以低估为首要标准，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就算中证银行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是红色偏离+2,但还在低估，仍然执行定投。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不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用做任何卖出或加仓操作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是的，我们一切策略都是建立在</w:t>
      </w:r>
      <w:proofErr w:type="gramStart"/>
      <w:r w:rsidRPr="003949AE">
        <w:rPr>
          <w:rFonts w:ascii="楷体" w:eastAsia="楷体" w:hAnsi="楷体"/>
          <w:sz w:val="24"/>
          <w:szCs w:val="24"/>
        </w:rPr>
        <w:t>低估定投策略</w:t>
      </w:r>
      <w:proofErr w:type="gramEnd"/>
      <w:r w:rsidRPr="003949AE">
        <w:rPr>
          <w:rFonts w:ascii="楷体" w:eastAsia="楷体" w:hAnsi="楷体"/>
          <w:sz w:val="24"/>
          <w:szCs w:val="24"/>
        </w:rPr>
        <w:t xml:space="preserve">的基础上，这是格雷厄姆的基本面估值指标，用好这一个策略就好了 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相当于低估策略是我们的一日三餐，必不可少，均线策略和网格策略是零食和甜点，可有可无</w:t>
      </w:r>
    </w:p>
    <w:p w:rsidR="003949AE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Joey 提问： 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你觉得现在的华东医药还能算白马股吗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华东医药营</w:t>
      </w:r>
      <w:proofErr w:type="gramStart"/>
      <w:r w:rsidRPr="003949AE">
        <w:rPr>
          <w:rFonts w:ascii="楷体" w:eastAsia="楷体" w:hAnsi="楷体"/>
          <w:sz w:val="24"/>
          <w:szCs w:val="24"/>
        </w:rPr>
        <w:t>收最近</w:t>
      </w:r>
      <w:proofErr w:type="gramEnd"/>
      <w:r w:rsidRPr="003949AE">
        <w:rPr>
          <w:rFonts w:ascii="楷体" w:eastAsia="楷体" w:hAnsi="楷体"/>
          <w:sz w:val="24"/>
          <w:szCs w:val="24"/>
        </w:rPr>
        <w:t xml:space="preserve">三年一直是正增长的，10个点以上。归属母公司净利润增长率均在20个点以上 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3949AE">
        <w:rPr>
          <w:rFonts w:ascii="楷体" w:eastAsia="楷体" w:hAnsi="楷体"/>
          <w:sz w:val="24"/>
          <w:szCs w:val="24"/>
        </w:rPr>
        <w:t>扣非</w:t>
      </w:r>
      <w:proofErr w:type="gramEnd"/>
      <w:r w:rsidRPr="003949AE">
        <w:rPr>
          <w:rFonts w:ascii="楷体" w:eastAsia="楷体" w:hAnsi="楷体"/>
          <w:sz w:val="24"/>
          <w:szCs w:val="24"/>
        </w:rPr>
        <w:t>peg0.65，目前仍旧属于白马股的范畴</w:t>
      </w:r>
    </w:p>
    <w:p w:rsidR="003949AE" w:rsidRPr="003949AE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别皱眉头 提问： 二师父，我有个疑问，有点钻牛角尖了。想利用折价率提高场内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低估定投的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投资收益率，是不是应该以折价率为基准，即便处于低估，并且均线偏离表偏离度也为负数，但折价率不满足条件，是不是也不要买入？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看情况，比如指数价格为4元，有1个点的溢价，比指数价格为5元，没有溢价的投资价值要高的</w:t>
      </w:r>
    </w:p>
    <w:p w:rsidR="003949AE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空瓶子 提问： 二师父，我觉得网格交易就得选低估波动大的。我理解对吗？这样才能有套利的机会。想问二师父您觉得哪些适合场内网格交易呢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场内适合网格交易的品种我选择了5个，银行，深红利，券商油气，</w:t>
      </w:r>
      <w:proofErr w:type="gramStart"/>
      <w:r w:rsidRPr="003949AE">
        <w:rPr>
          <w:rFonts w:ascii="楷体" w:eastAsia="楷体" w:hAnsi="楷体"/>
          <w:sz w:val="24"/>
          <w:szCs w:val="24"/>
        </w:rPr>
        <w:t>中概互联</w:t>
      </w:r>
      <w:proofErr w:type="gramEnd"/>
      <w:r w:rsidRPr="003949AE">
        <w:rPr>
          <w:rFonts w:ascii="楷体" w:eastAsia="楷体" w:hAnsi="楷体"/>
          <w:sz w:val="24"/>
          <w:szCs w:val="24"/>
        </w:rPr>
        <w:t>。 波动大既要跌的多，也要涨的多，这样收益率会更好</w:t>
      </w:r>
    </w:p>
    <w:p w:rsidR="003949AE" w:rsidRPr="003949AE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雪莲 提问： 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，我买的南方中证500ETF联接目前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仓位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有点重，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想减点仓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可收益率还负了3个点我不知该怎么办好？请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指点。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停止定投，等盈利了再减仓，目前股市整体低位，不要卖，耐心持有</w:t>
      </w:r>
    </w:p>
    <w:p w:rsidR="003949AE" w:rsidRPr="003949AE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师父，华宝油气偏离-2了，怎么今天还没见你的鳄鱼计划买入1.5份？一直在等着你的信号 </w:t>
      </w:r>
    </w:p>
    <w:p w:rsidR="001346D7" w:rsidRPr="003949AE" w:rsidRDefault="001346D7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这个用网格交易，在0.5元建立底仓，大概3成</w:t>
      </w:r>
      <w:r w:rsidRPr="0018207E">
        <w:rPr>
          <w:rFonts w:ascii="楷体" w:eastAsia="楷体" w:hAnsi="楷体"/>
          <w:sz w:val="24"/>
          <w:szCs w:val="24"/>
        </w:rPr>
        <w:t>，然后</w:t>
      </w:r>
      <w:r w:rsidR="0018207E" w:rsidRPr="0018207E">
        <w:rPr>
          <w:rFonts w:ascii="楷体" w:eastAsia="楷体" w:hAnsi="楷体" w:hint="eastAsia"/>
          <w:sz w:val="24"/>
          <w:szCs w:val="24"/>
        </w:rPr>
        <w:t>每跌0</w:t>
      </w:r>
      <w:r w:rsidR="0018207E" w:rsidRPr="0018207E">
        <w:rPr>
          <w:rFonts w:ascii="楷体" w:eastAsia="楷体" w:hAnsi="楷体"/>
          <w:sz w:val="24"/>
          <w:szCs w:val="24"/>
        </w:rPr>
        <w:t>.02</w:t>
      </w:r>
      <w:r w:rsidR="0018207E" w:rsidRPr="0018207E">
        <w:rPr>
          <w:rFonts w:ascii="楷体" w:eastAsia="楷体" w:hAnsi="楷体" w:hint="eastAsia"/>
          <w:sz w:val="24"/>
          <w:szCs w:val="24"/>
        </w:rPr>
        <w:t>元</w:t>
      </w:r>
      <w:r w:rsidRPr="0018207E">
        <w:rPr>
          <w:rFonts w:ascii="楷体" w:eastAsia="楷体" w:hAnsi="楷体"/>
          <w:sz w:val="24"/>
          <w:szCs w:val="24"/>
        </w:rPr>
        <w:t>补仓</w:t>
      </w:r>
      <w:r w:rsidR="0018207E" w:rsidRPr="0018207E">
        <w:rPr>
          <w:rFonts w:ascii="楷体" w:eastAsia="楷体" w:hAnsi="楷体" w:hint="eastAsia"/>
          <w:sz w:val="24"/>
          <w:szCs w:val="24"/>
        </w:rPr>
        <w:t>一次</w:t>
      </w:r>
      <w:r w:rsidRPr="003949AE">
        <w:rPr>
          <w:rFonts w:ascii="楷体" w:eastAsia="楷体" w:hAnsi="楷体"/>
          <w:sz w:val="24"/>
          <w:szCs w:val="24"/>
        </w:rPr>
        <w:t>，可以买</w:t>
      </w:r>
    </w:p>
    <w:p w:rsidR="001346D7" w:rsidRDefault="001346D7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Crystal 提问： 师父，你好！请问50ah和上证50的估值是一样的吗？另外恒生国企可以场内投吗？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不是完全一样，可以参考50ah的，大致相同。场内恒生国企可以投资，h股</w:t>
      </w:r>
      <w:proofErr w:type="spellStart"/>
      <w:r w:rsidRPr="0042161E">
        <w:rPr>
          <w:rFonts w:ascii="楷体" w:eastAsia="楷体" w:hAnsi="楷体"/>
          <w:sz w:val="24"/>
          <w:szCs w:val="24"/>
        </w:rPr>
        <w:t>etf</w:t>
      </w:r>
      <w:proofErr w:type="spellEnd"/>
      <w:r w:rsidRPr="0042161E">
        <w:rPr>
          <w:rFonts w:ascii="楷体" w:eastAsia="楷体" w:hAnsi="楷体"/>
          <w:sz w:val="24"/>
          <w:szCs w:val="24"/>
        </w:rPr>
        <w:t>就是场内恒生国企</w:t>
      </w:r>
    </w:p>
    <w:p w:rsidR="003949AE" w:rsidRDefault="003949AE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S.H 提问： 请教师父：我</w:t>
      </w:r>
      <w:proofErr w:type="gramStart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刚刚定投了</w:t>
      </w:r>
      <w:proofErr w:type="gramEnd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红利机会不久，发现</w:t>
      </w:r>
      <w:proofErr w:type="gramStart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您最新</w:t>
      </w:r>
      <w:proofErr w:type="gramEnd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的估值表没有它啦？是估值高了？同时注意到上证红利、中证红利也进入低估区了，这三只该选哪个好呢？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bookmarkStart w:id="0" w:name="_GoBack"/>
      <w:bookmarkEnd w:id="0"/>
    </w:p>
    <w:p w:rsidR="0042161E" w:rsidRPr="007049B1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 xml:space="preserve">红利机会目前还是处于低估区域的，这三只同时进入低估区域，选择中证红利好一些，分红稳定 </w:t>
      </w:r>
    </w:p>
    <w:p w:rsidR="0042161E" w:rsidRPr="007049B1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7049B1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这三只的区别在于中证红利和上证红利属于大盘股红利指数，</w:t>
      </w:r>
      <w:proofErr w:type="gramStart"/>
      <w:r w:rsidRPr="0042161E">
        <w:rPr>
          <w:rFonts w:ascii="楷体" w:eastAsia="楷体" w:hAnsi="楷体"/>
          <w:sz w:val="24"/>
          <w:szCs w:val="24"/>
        </w:rPr>
        <w:t>标普红利</w:t>
      </w:r>
      <w:proofErr w:type="gramEnd"/>
      <w:r w:rsidRPr="0042161E">
        <w:rPr>
          <w:rFonts w:ascii="楷体" w:eastAsia="楷体" w:hAnsi="楷体"/>
          <w:sz w:val="24"/>
          <w:szCs w:val="24"/>
        </w:rPr>
        <w:t>机会属于中盘股红利指数，如果蓝筹指数涨的多，那么上证红利和中证红利表现好，如果</w:t>
      </w:r>
      <w:proofErr w:type="gramStart"/>
      <w:r w:rsidRPr="0042161E">
        <w:rPr>
          <w:rFonts w:ascii="楷体" w:eastAsia="楷体" w:hAnsi="楷体"/>
          <w:sz w:val="24"/>
          <w:szCs w:val="24"/>
        </w:rPr>
        <w:t>中盘指数</w:t>
      </w:r>
      <w:proofErr w:type="gramEnd"/>
      <w:r w:rsidRPr="0042161E">
        <w:rPr>
          <w:rFonts w:ascii="楷体" w:eastAsia="楷体" w:hAnsi="楷体"/>
          <w:sz w:val="24"/>
          <w:szCs w:val="24"/>
        </w:rPr>
        <w:t>涨的多，那么红利机会涨的多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幻水 提问： 有人说：低波动策略有个Bug，您怎么看？ 具体Bug如下： 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从海外经验看，低波动指数大概率会有超额收益，但这个策略，在国内是否有效，还需要观察。 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另外，低波动策略有个Bug，就是庄股或者高度控盘的股票，波动其实是非常低的，这类股票，易被选成成分股。上海</w:t>
      </w:r>
      <w:proofErr w:type="gramStart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莱</w:t>
      </w:r>
      <w:proofErr w:type="gramEnd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士就曾</w:t>
      </w:r>
      <w:proofErr w:type="gramStart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是某低波动</w:t>
      </w:r>
      <w:proofErr w:type="gramEnd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指数的第二大成分股。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049B1">
        <w:rPr>
          <w:rFonts w:ascii="楷体" w:eastAsia="楷体" w:hAnsi="楷体"/>
          <w:sz w:val="24"/>
          <w:szCs w:val="24"/>
        </w:rPr>
        <w:t xml:space="preserve">对的，这确实是一个bug，不过我们可以这样应对，选择多策略波动指数，比如红利低波动指数，选择高股息率，低波动率的指数 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049B1">
        <w:rPr>
          <w:rFonts w:ascii="楷体" w:eastAsia="楷体" w:hAnsi="楷体"/>
          <w:sz w:val="24"/>
          <w:szCs w:val="24"/>
        </w:rPr>
        <w:t>这样就可以避免了，你的提问都还是很有价值的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DB5779" w:rsidRPr="00DB5779" w:rsidRDefault="00DB5779" w:rsidP="00DB5779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DB577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 上投标普港股</w:t>
      </w:r>
      <w:proofErr w:type="gramStart"/>
      <w:r w:rsidRPr="00DB577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通低波</w:t>
      </w:r>
      <w:proofErr w:type="gramEnd"/>
      <w:r w:rsidRPr="00DB5779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红利这个指数基金目前是不是低估？请师父看看这个投资价值如何？ </w:t>
      </w:r>
    </w:p>
    <w:p w:rsidR="00DB5779" w:rsidRDefault="00DB5779" w:rsidP="00DB577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B5779" w:rsidRDefault="00DB5779" w:rsidP="00DB577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B5779">
        <w:rPr>
          <w:rFonts w:ascii="楷体" w:eastAsia="楷体" w:hAnsi="楷体"/>
          <w:sz w:val="24"/>
          <w:szCs w:val="24"/>
        </w:rPr>
        <w:t>这个是</w:t>
      </w:r>
      <w:proofErr w:type="gramStart"/>
      <w:r w:rsidRPr="00DB5779">
        <w:rPr>
          <w:rFonts w:ascii="楷体" w:eastAsia="楷体" w:hAnsi="楷体"/>
          <w:sz w:val="24"/>
          <w:szCs w:val="24"/>
        </w:rPr>
        <w:t>在标普港股</w:t>
      </w:r>
      <w:proofErr w:type="gramEnd"/>
      <w:r w:rsidRPr="00DB5779">
        <w:rPr>
          <w:rFonts w:ascii="楷体" w:eastAsia="楷体" w:hAnsi="楷体"/>
          <w:sz w:val="24"/>
          <w:szCs w:val="24"/>
        </w:rPr>
        <w:t xml:space="preserve">通里面的股票作为样本空间，然后选择高股息率，低波动率的50只股票，是优质的港股红利指数，可以投资 </w:t>
      </w:r>
    </w:p>
    <w:p w:rsidR="00DB5779" w:rsidRDefault="00DB5779" w:rsidP="00DB577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B5779" w:rsidRPr="00DB5779" w:rsidRDefault="00DB5779" w:rsidP="00DB5779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B5779">
        <w:rPr>
          <w:rFonts w:ascii="楷体" w:eastAsia="楷体" w:hAnsi="楷体"/>
          <w:sz w:val="24"/>
          <w:szCs w:val="24"/>
        </w:rPr>
        <w:t>目前正常估值，建议投资港股蓝筹指数恒生国企，恒生指数也是正常估值</w:t>
      </w:r>
    </w:p>
    <w:p w:rsidR="006475F1" w:rsidRPr="00DB5779" w:rsidRDefault="006475F1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常空 提问： 师父在哪回复场外一</w:t>
      </w:r>
      <w:proofErr w:type="gramStart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折开</w:t>
      </w:r>
      <w:proofErr w:type="gramEnd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户呀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73F6A">
        <w:rPr>
          <w:rFonts w:ascii="楷体" w:eastAsia="楷体" w:hAnsi="楷体"/>
          <w:sz w:val="24"/>
          <w:szCs w:val="24"/>
        </w:rPr>
        <w:lastRenderedPageBreak/>
        <w:t>星球置顶第二篇文章有开户链接，或者在</w:t>
      </w:r>
      <w:proofErr w:type="gramStart"/>
      <w:r w:rsidRPr="00473F6A">
        <w:rPr>
          <w:rFonts w:ascii="楷体" w:eastAsia="楷体" w:hAnsi="楷体"/>
          <w:sz w:val="24"/>
          <w:szCs w:val="24"/>
        </w:rPr>
        <w:t>微信公众号</w:t>
      </w:r>
      <w:proofErr w:type="gramEnd"/>
      <w:r w:rsidRPr="00473F6A">
        <w:rPr>
          <w:rFonts w:ascii="楷体" w:eastAsia="楷体" w:hAnsi="楷体"/>
          <w:sz w:val="24"/>
          <w:szCs w:val="24"/>
        </w:rPr>
        <w:t>二</w:t>
      </w:r>
      <w:proofErr w:type="gramStart"/>
      <w:r w:rsidRPr="00473F6A">
        <w:rPr>
          <w:rFonts w:ascii="楷体" w:eastAsia="楷体" w:hAnsi="楷体"/>
          <w:sz w:val="24"/>
          <w:szCs w:val="24"/>
        </w:rPr>
        <w:t>师父定投后台</w:t>
      </w:r>
      <w:proofErr w:type="gramEnd"/>
      <w:r w:rsidRPr="00473F6A">
        <w:rPr>
          <w:rFonts w:ascii="楷体" w:eastAsia="楷体" w:hAnsi="楷体"/>
          <w:sz w:val="24"/>
          <w:szCs w:val="24"/>
        </w:rPr>
        <w:t>回复场外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提问： 师父，</w:t>
      </w:r>
      <w:proofErr w:type="gramStart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请问场</w:t>
      </w:r>
      <w:proofErr w:type="gramEnd"/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内定投的指数基金，和场外的一样需要收取每年的管理费和托管费吗？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73F6A">
        <w:rPr>
          <w:rFonts w:ascii="楷体" w:eastAsia="楷体" w:hAnsi="楷体"/>
          <w:sz w:val="24"/>
          <w:szCs w:val="24"/>
        </w:rPr>
        <w:t>收取的，一个是基金公司收，一个是银行收，场内每天会从基金净值里面扣除</w:t>
      </w:r>
    </w:p>
    <w:p w:rsidR="00473F6A" w:rsidRP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F75B5" w:rsidRDefault="00473F6A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</w:t>
      </w:r>
      <w:r w:rsidR="0069511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473F6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473F6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还有一个问题请教，做网格交易是不是用华宝证券开户比较好？交易费也是免5万1，对吗？</w:t>
      </w:r>
    </w:p>
    <w:p w:rsidR="00473F6A" w:rsidRDefault="00473F6A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473F6A" w:rsidRDefault="00473F6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73F6A">
        <w:rPr>
          <w:rFonts w:ascii="楷体" w:eastAsia="楷体" w:hAnsi="楷体"/>
          <w:sz w:val="24"/>
          <w:szCs w:val="24"/>
        </w:rPr>
        <w:t>广发费率低一些，万</w:t>
      </w:r>
      <w:proofErr w:type="gramStart"/>
      <w:r w:rsidRPr="00473F6A">
        <w:rPr>
          <w:rFonts w:ascii="楷体" w:eastAsia="楷体" w:hAnsi="楷体"/>
          <w:sz w:val="24"/>
          <w:szCs w:val="24"/>
        </w:rPr>
        <w:t>0</w:t>
      </w:r>
      <w:proofErr w:type="gramEnd"/>
      <w:r w:rsidRPr="00473F6A">
        <w:rPr>
          <w:rFonts w:ascii="楷体" w:eastAsia="楷体" w:hAnsi="楷体"/>
          <w:sz w:val="24"/>
          <w:szCs w:val="24"/>
        </w:rPr>
        <w:t>.6，华宝万</w:t>
      </w:r>
      <w:proofErr w:type="gramStart"/>
      <w:r w:rsidRPr="00473F6A">
        <w:rPr>
          <w:rFonts w:ascii="楷体" w:eastAsia="楷体" w:hAnsi="楷体"/>
          <w:sz w:val="24"/>
          <w:szCs w:val="24"/>
        </w:rPr>
        <w:t>1</w:t>
      </w:r>
      <w:proofErr w:type="gramEnd"/>
      <w:r w:rsidRPr="00473F6A">
        <w:rPr>
          <w:rFonts w:ascii="楷体" w:eastAsia="楷体" w:hAnsi="楷体"/>
          <w:sz w:val="24"/>
          <w:szCs w:val="24"/>
        </w:rPr>
        <w:t>.5</w:t>
      </w:r>
    </w:p>
    <w:p w:rsidR="00473F6A" w:rsidRDefault="00473F6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美美 提问： 二师父好！我做了50ah周定投，设置的是智能定投，如果是到了高估值是我该怎么操作？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停止定投，逐步按照比例进行卖出</w:t>
      </w:r>
    </w:p>
    <w:p w:rsidR="00473F6A" w:rsidRDefault="00473F6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二师父好！华宝证券如何开户？点击置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顶文章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的链接后安装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华宝智投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app吗？可否详细告知一下步骤？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对的，然后输入手机号注册，录入信息即可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同问。师父，有两个华宝应用，一个华宝证券一个华宝智投，要在哪一个注册？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华宝证券是证券名称，</w:t>
      </w:r>
      <w:proofErr w:type="gramStart"/>
      <w:r w:rsidRPr="0069511A">
        <w:rPr>
          <w:rFonts w:ascii="楷体" w:eastAsia="楷体" w:hAnsi="楷体"/>
          <w:sz w:val="24"/>
          <w:szCs w:val="24"/>
        </w:rPr>
        <w:t>华宝智投是</w:t>
      </w:r>
      <w:proofErr w:type="gramEnd"/>
      <w:r w:rsidRPr="0069511A">
        <w:rPr>
          <w:rFonts w:ascii="楷体" w:eastAsia="楷体" w:hAnsi="楷体"/>
          <w:sz w:val="24"/>
          <w:szCs w:val="24"/>
        </w:rPr>
        <w:t>app，</w:t>
      </w:r>
      <w:proofErr w:type="gramStart"/>
      <w:r w:rsidRPr="0069511A">
        <w:rPr>
          <w:rFonts w:ascii="楷体" w:eastAsia="楷体" w:hAnsi="楷体"/>
          <w:sz w:val="24"/>
          <w:szCs w:val="24"/>
        </w:rPr>
        <w:t>类似华</w:t>
      </w:r>
      <w:proofErr w:type="gramEnd"/>
      <w:r w:rsidRPr="0069511A">
        <w:rPr>
          <w:rFonts w:ascii="楷体" w:eastAsia="楷体" w:hAnsi="楷体"/>
          <w:sz w:val="24"/>
          <w:szCs w:val="24"/>
        </w:rPr>
        <w:t>泰证券在涨乐财富</w:t>
      </w:r>
      <w:proofErr w:type="gramStart"/>
      <w:r w:rsidRPr="0069511A">
        <w:rPr>
          <w:rFonts w:ascii="楷体" w:eastAsia="楷体" w:hAnsi="楷体"/>
          <w:sz w:val="24"/>
          <w:szCs w:val="24"/>
        </w:rPr>
        <w:t>通交易</w:t>
      </w:r>
      <w:proofErr w:type="gramEnd"/>
      <w:r w:rsidRPr="0069511A">
        <w:rPr>
          <w:rFonts w:ascii="楷体" w:eastAsia="楷体" w:hAnsi="楷体"/>
          <w:sz w:val="24"/>
          <w:szCs w:val="24"/>
        </w:rPr>
        <w:t>一样，都是在证券账户注册，在app交易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执念 提问： 二师父160218 110031 161720 530015 501050平均分配建仓库吗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建议以后提问标出基金名称，按照估值程度分配比例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律 提问： 请问通过二师父</w:t>
      </w:r>
      <w:proofErr w:type="gramStart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链接开通</w:t>
      </w:r>
      <w:proofErr w:type="gramEnd"/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华宝证券账户是哪个营业部的？请告诉一下联系电话谢谢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客户经理在星球，上海浦电路营业部，0755-86523845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程瑾 提问： 请问华泰证券的客户经理联系方式，谢谢。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用我的链接注册之后下载</w:t>
      </w:r>
      <w:proofErr w:type="gramStart"/>
      <w:r w:rsidRPr="0069511A">
        <w:rPr>
          <w:rFonts w:ascii="楷体" w:eastAsia="楷体" w:hAnsi="楷体"/>
          <w:sz w:val="24"/>
          <w:szCs w:val="24"/>
        </w:rPr>
        <w:t>涨乐财付通</w:t>
      </w:r>
      <w:proofErr w:type="gramEnd"/>
      <w:r w:rsidRPr="0069511A">
        <w:rPr>
          <w:rFonts w:ascii="楷体" w:eastAsia="楷体" w:hAnsi="楷体"/>
          <w:sz w:val="24"/>
          <w:szCs w:val="24"/>
        </w:rPr>
        <w:t>，点击我的，个人信息，里面有基金经理的详细信息哈</w:t>
      </w:r>
    </w:p>
    <w:p w:rsidR="0069511A" w:rsidRP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511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律 提问： </w:t>
      </w:r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二师父好，试了一下华宝的网格交易模拟条件单，仍有些地方不懂，为什么</w:t>
      </w:r>
      <w:proofErr w:type="gramStart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系统发生跳价会</w:t>
      </w:r>
      <w:proofErr w:type="gramEnd"/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产生多笔高买低卖？这是否代表策略会失效？怎样能确保交易按网格条件执行？您能跟我们普及一下场内交易软件的使用吗？之前一直只买场外，对于场内是小白，因为想跟着老师学习鳄鱼计划。或者方便截图说明交易条件单的设置吗？感谢！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我会录制一个交易视频操作方法，到时候发给大家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511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贾存宝 提问： 二师父，封闭式基金折价率在多少的时候基本可以入手呀？</w:t>
      </w:r>
    </w:p>
    <w:p w:rsid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511A" w:rsidRPr="0069511A" w:rsidRDefault="0069511A" w:rsidP="0069511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511A">
        <w:rPr>
          <w:rFonts w:ascii="楷体" w:eastAsia="楷体" w:hAnsi="楷体"/>
          <w:sz w:val="24"/>
          <w:szCs w:val="24"/>
        </w:rPr>
        <w:t>主要看封闭基金的价值，价值高，有折价率都可以入手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陈Being 提问： 二师父，请问如何查看到场外ETF联接基金对应的场内持股成份股的内容包括哪些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看对应的指数即可，这是重</w:t>
      </w:r>
      <w:proofErr w:type="gramStart"/>
      <w:r w:rsidRPr="003949AE">
        <w:rPr>
          <w:rFonts w:ascii="楷体" w:eastAsia="楷体" w:hAnsi="楷体"/>
          <w:sz w:val="24"/>
          <w:szCs w:val="24"/>
        </w:rPr>
        <w:t>仓指数</w:t>
      </w:r>
      <w:proofErr w:type="gramEnd"/>
      <w:r w:rsidRPr="003949AE">
        <w:rPr>
          <w:rFonts w:ascii="楷体" w:eastAsia="楷体" w:hAnsi="楷体"/>
          <w:sz w:val="24"/>
          <w:szCs w:val="24"/>
        </w:rPr>
        <w:t>基金的基金，比如沪深300链接，直接看沪深300持仓，一样的</w:t>
      </w:r>
    </w:p>
    <w:p w:rsidR="0069511A" w:rsidRDefault="0069511A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之前有媒体报道阿里巴巴回归中国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科创板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上市，如果这种情况真的发生，会不会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对中概互联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的长期影响很大？有可能BAT也回归。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有可能，这个没法预测，我倒是</w:t>
      </w:r>
      <w:proofErr w:type="gramStart"/>
      <w:r w:rsidRPr="003949AE">
        <w:rPr>
          <w:rFonts w:ascii="楷体" w:eastAsia="楷体" w:hAnsi="楷体"/>
          <w:sz w:val="24"/>
          <w:szCs w:val="24"/>
        </w:rPr>
        <w:t>看好科创板</w:t>
      </w:r>
      <w:proofErr w:type="gramEnd"/>
      <w:r w:rsidRPr="003949AE">
        <w:rPr>
          <w:rFonts w:ascii="楷体" w:eastAsia="楷体" w:hAnsi="楷体"/>
          <w:sz w:val="24"/>
          <w:szCs w:val="24"/>
        </w:rPr>
        <w:t>这个板块，现在主推这个，等</w:t>
      </w:r>
      <w:proofErr w:type="gramStart"/>
      <w:r w:rsidRPr="003949AE">
        <w:rPr>
          <w:rFonts w:ascii="楷体" w:eastAsia="楷体" w:hAnsi="楷体"/>
          <w:sz w:val="24"/>
          <w:szCs w:val="24"/>
        </w:rPr>
        <w:t>科创板</w:t>
      </w:r>
      <w:proofErr w:type="gramEnd"/>
      <w:r w:rsidRPr="003949AE">
        <w:rPr>
          <w:rFonts w:ascii="楷体" w:eastAsia="楷体" w:hAnsi="楷体"/>
          <w:sz w:val="24"/>
          <w:szCs w:val="24"/>
        </w:rPr>
        <w:t>和注册制落地，会有新一轮利好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511A" w:rsidRDefault="003949AE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中概互联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和华宝油气既不属于港美股也不属于周期指数，请问师父它们属于哪个类别的指数投资？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同属于QDII指数基金，</w:t>
      </w:r>
      <w:proofErr w:type="gramStart"/>
      <w:r w:rsidRPr="003949AE">
        <w:rPr>
          <w:rFonts w:ascii="楷体" w:eastAsia="楷体" w:hAnsi="楷体"/>
          <w:sz w:val="24"/>
          <w:szCs w:val="24"/>
        </w:rPr>
        <w:t>中概互联</w:t>
      </w:r>
      <w:proofErr w:type="gramEnd"/>
      <w:r w:rsidRPr="003949AE">
        <w:rPr>
          <w:rFonts w:ascii="楷体" w:eastAsia="楷体" w:hAnsi="楷体"/>
          <w:sz w:val="24"/>
          <w:szCs w:val="24"/>
        </w:rPr>
        <w:t>是其中的互联网指数，华宝油气是大宗商品指数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林荫 提问： 我是刚进来的新手，有经历过股票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和定投好些年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，但是经验还是很浅。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想系统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的学习基金定投，请问你所讲的基本方法在哪有一个完整版吗？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置</w:t>
      </w:r>
      <w:proofErr w:type="gramStart"/>
      <w:r w:rsidRPr="003949AE">
        <w:rPr>
          <w:rFonts w:ascii="楷体" w:eastAsia="楷体" w:hAnsi="楷体"/>
          <w:sz w:val="24"/>
          <w:szCs w:val="24"/>
        </w:rPr>
        <w:t>顶文章</w:t>
      </w:r>
      <w:proofErr w:type="gramEnd"/>
      <w:r w:rsidRPr="003949AE">
        <w:rPr>
          <w:rFonts w:ascii="楷体" w:eastAsia="楷体" w:hAnsi="楷体"/>
          <w:sz w:val="24"/>
          <w:szCs w:val="24"/>
        </w:rPr>
        <w:t>五步定投法是</w:t>
      </w:r>
      <w:proofErr w:type="gramStart"/>
      <w:r w:rsidRPr="003949AE">
        <w:rPr>
          <w:rFonts w:ascii="楷体" w:eastAsia="楷体" w:hAnsi="楷体"/>
          <w:sz w:val="24"/>
          <w:szCs w:val="24"/>
        </w:rPr>
        <w:t>低估定投策略</w:t>
      </w:r>
      <w:proofErr w:type="gramEnd"/>
      <w:r w:rsidRPr="003949AE">
        <w:rPr>
          <w:rFonts w:ascii="楷体" w:eastAsia="楷体" w:hAnsi="楷体"/>
          <w:sz w:val="24"/>
          <w:szCs w:val="24"/>
        </w:rPr>
        <w:t>完整版，第二基金定投入门与实战课程有</w:t>
      </w:r>
      <w:proofErr w:type="gramStart"/>
      <w:r w:rsidRPr="003949AE">
        <w:rPr>
          <w:rFonts w:ascii="楷体" w:eastAsia="楷体" w:hAnsi="楷体"/>
          <w:sz w:val="24"/>
          <w:szCs w:val="24"/>
        </w:rPr>
        <w:t>低估定投策略</w:t>
      </w:r>
      <w:proofErr w:type="gramEnd"/>
      <w:r w:rsidRPr="003949AE">
        <w:rPr>
          <w:rFonts w:ascii="楷体" w:eastAsia="楷体" w:hAnsi="楷体"/>
          <w:sz w:val="24"/>
          <w:szCs w:val="24"/>
        </w:rPr>
        <w:t>，均线偏离策略，网格交易策略完整版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二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，请问有没有那种记录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每次定投买入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份额，金额，手续费，然后正常时卖出的利润所占的份额，金额，手续费，然后再计算实际盈利金额的表格啊。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你可以自己制作一个，手续费可以忽略了，有一个</w:t>
      </w:r>
      <w:proofErr w:type="spellStart"/>
      <w:r w:rsidRPr="003949AE">
        <w:rPr>
          <w:rFonts w:ascii="楷体" w:eastAsia="楷体" w:hAnsi="楷体"/>
          <w:sz w:val="24"/>
          <w:szCs w:val="24"/>
        </w:rPr>
        <w:t>xirr</w:t>
      </w:r>
      <w:proofErr w:type="spellEnd"/>
      <w:proofErr w:type="gramStart"/>
      <w:r w:rsidRPr="003949AE">
        <w:rPr>
          <w:rFonts w:ascii="楷体" w:eastAsia="楷体" w:hAnsi="楷体"/>
          <w:sz w:val="24"/>
          <w:szCs w:val="24"/>
        </w:rPr>
        <w:t>定投收益率</w:t>
      </w:r>
      <w:proofErr w:type="gramEnd"/>
      <w:r w:rsidRPr="003949AE">
        <w:rPr>
          <w:rFonts w:ascii="楷体" w:eastAsia="楷体" w:hAnsi="楷体"/>
          <w:sz w:val="24"/>
          <w:szCs w:val="24"/>
        </w:rPr>
        <w:t>计算器，小程序，这个还不错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匿名用户 提问： 二师父，请问如何查看场外基金的90日均线吗？这个指标对场外基金有价值吗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这是万得app，在任何股票软件都可以看到，图中设均线</w:t>
      </w:r>
      <w:proofErr w:type="gramStart"/>
      <w:r w:rsidRPr="003949AE">
        <w:rPr>
          <w:rFonts w:ascii="楷体" w:eastAsia="楷体" w:hAnsi="楷体"/>
          <w:sz w:val="24"/>
          <w:szCs w:val="24"/>
        </w:rPr>
        <w:t>右边就</w:t>
      </w:r>
      <w:proofErr w:type="gramEnd"/>
      <w:r w:rsidRPr="003949AE">
        <w:rPr>
          <w:rFonts w:ascii="楷体" w:eastAsia="楷体" w:hAnsi="楷体"/>
          <w:sz w:val="24"/>
          <w:szCs w:val="24"/>
        </w:rPr>
        <w:t>有价格，均线在图中就有显示的 均线策略是场内定投策略，</w:t>
      </w:r>
      <w:proofErr w:type="gramStart"/>
      <w:r w:rsidRPr="003949AE">
        <w:rPr>
          <w:rFonts w:ascii="楷体" w:eastAsia="楷体" w:hAnsi="楷体"/>
          <w:sz w:val="24"/>
          <w:szCs w:val="24"/>
        </w:rPr>
        <w:t>场外定投看</w:t>
      </w:r>
      <w:proofErr w:type="gramEnd"/>
      <w:r w:rsidRPr="003949AE">
        <w:rPr>
          <w:rFonts w:ascii="楷体" w:eastAsia="楷体" w:hAnsi="楷体"/>
          <w:sz w:val="24"/>
          <w:szCs w:val="24"/>
        </w:rPr>
        <w:t>估值即可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请问二师父，我以前在广发证券开过户但是没有操作过，目前该如何注销账户？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A2689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 xml:space="preserve">有两种方法，第一直接去柜台提供身份证销户 </w:t>
      </w: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第二</w:t>
      </w:r>
      <w:proofErr w:type="gramStart"/>
      <w:r w:rsidRPr="003949AE">
        <w:rPr>
          <w:rFonts w:ascii="楷体" w:eastAsia="楷体" w:hAnsi="楷体"/>
          <w:sz w:val="24"/>
          <w:szCs w:val="24"/>
        </w:rPr>
        <w:t>去广发官网</w:t>
      </w:r>
      <w:proofErr w:type="gramEnd"/>
      <w:r w:rsidRPr="003949AE">
        <w:rPr>
          <w:rFonts w:ascii="楷体" w:eastAsia="楷体" w:hAnsi="楷体"/>
          <w:sz w:val="24"/>
          <w:szCs w:val="24"/>
        </w:rPr>
        <w:t>打电话给开户营业部网上销户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人在途中 提问： 二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，最近准备给孩子买份保险，不知道有没有性价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比好的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儿童保险推荐？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孩子保险，如果追求保障全面，可以</w:t>
      </w:r>
      <w:proofErr w:type="gramStart"/>
      <w:r w:rsidRPr="003949AE">
        <w:rPr>
          <w:rFonts w:ascii="楷体" w:eastAsia="楷体" w:hAnsi="楷体"/>
          <w:sz w:val="24"/>
          <w:szCs w:val="24"/>
        </w:rPr>
        <w:t>选择瑞泰人寿</w:t>
      </w:r>
      <w:proofErr w:type="gramEnd"/>
      <w:r w:rsidRPr="003949AE">
        <w:rPr>
          <w:rFonts w:ascii="楷体" w:eastAsia="楷体" w:hAnsi="楷体"/>
          <w:sz w:val="24"/>
          <w:szCs w:val="24"/>
        </w:rPr>
        <w:t>的晴天保</w:t>
      </w:r>
      <w:proofErr w:type="gramStart"/>
      <w:r w:rsidRPr="003949AE">
        <w:rPr>
          <w:rFonts w:ascii="楷体" w:eastAsia="楷体" w:hAnsi="楷体"/>
          <w:sz w:val="24"/>
          <w:szCs w:val="24"/>
        </w:rPr>
        <w:t>保</w:t>
      </w:r>
      <w:proofErr w:type="gramEnd"/>
      <w:r w:rsidRPr="003949AE">
        <w:rPr>
          <w:rFonts w:ascii="楷体" w:eastAsia="楷体" w:hAnsi="楷体"/>
          <w:sz w:val="24"/>
          <w:szCs w:val="24"/>
        </w:rPr>
        <w:t>，如果孩子早产，体重低，胎龄小于37周，体重低于2.5千克，可以选择慧</w:t>
      </w:r>
      <w:proofErr w:type="gramStart"/>
      <w:r w:rsidRPr="003949AE">
        <w:rPr>
          <w:rFonts w:ascii="楷体" w:eastAsia="楷体" w:hAnsi="楷体"/>
          <w:sz w:val="24"/>
          <w:szCs w:val="24"/>
        </w:rPr>
        <w:t>鑫</w:t>
      </w:r>
      <w:proofErr w:type="gramEnd"/>
      <w:r w:rsidRPr="003949AE">
        <w:rPr>
          <w:rFonts w:ascii="楷体" w:eastAsia="楷体" w:hAnsi="楷体"/>
          <w:sz w:val="24"/>
          <w:szCs w:val="24"/>
        </w:rPr>
        <w:t xml:space="preserve">安2018，如果选择费用低的，国华人寿的成人及儿童重疾可以。 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如果孩子患过病理性黄疸，在治愈半年以后而且没有并发症可以</w:t>
      </w:r>
      <w:proofErr w:type="gramStart"/>
      <w:r w:rsidRPr="003949AE">
        <w:rPr>
          <w:rFonts w:ascii="楷体" w:eastAsia="楷体" w:hAnsi="楷体"/>
          <w:sz w:val="24"/>
          <w:szCs w:val="24"/>
        </w:rPr>
        <w:t>买瑞泰</w:t>
      </w:r>
      <w:proofErr w:type="gramEnd"/>
      <w:r w:rsidRPr="003949AE">
        <w:rPr>
          <w:rFonts w:ascii="楷体" w:eastAsia="楷体" w:hAnsi="楷体"/>
          <w:sz w:val="24"/>
          <w:szCs w:val="24"/>
        </w:rPr>
        <w:t>瑞盈，和谐慧</w:t>
      </w:r>
      <w:proofErr w:type="gramStart"/>
      <w:r w:rsidRPr="003949AE">
        <w:rPr>
          <w:rFonts w:ascii="楷体" w:eastAsia="楷体" w:hAnsi="楷体"/>
          <w:sz w:val="24"/>
          <w:szCs w:val="24"/>
        </w:rPr>
        <w:t>鑫</w:t>
      </w:r>
      <w:proofErr w:type="gramEnd"/>
      <w:r w:rsidRPr="003949AE">
        <w:rPr>
          <w:rFonts w:ascii="楷体" w:eastAsia="楷体" w:hAnsi="楷体"/>
          <w:sz w:val="24"/>
          <w:szCs w:val="24"/>
        </w:rPr>
        <w:t>安2018，</w:t>
      </w:r>
      <w:proofErr w:type="gramStart"/>
      <w:r w:rsidRPr="003949AE">
        <w:rPr>
          <w:rFonts w:ascii="楷体" w:eastAsia="楷体" w:hAnsi="楷体"/>
          <w:sz w:val="24"/>
          <w:szCs w:val="24"/>
        </w:rPr>
        <w:t>百年康惠保</w:t>
      </w:r>
      <w:proofErr w:type="gramEnd"/>
      <w:r w:rsidRPr="003949AE">
        <w:rPr>
          <w:rFonts w:ascii="楷体" w:eastAsia="楷体" w:hAnsi="楷体"/>
          <w:sz w:val="24"/>
          <w:szCs w:val="24"/>
        </w:rPr>
        <w:t xml:space="preserve">旗舰版 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如果孩子患了手足口病，治愈了满三月，无并发症可以买慧</w:t>
      </w:r>
      <w:proofErr w:type="gramStart"/>
      <w:r w:rsidRPr="003949AE">
        <w:rPr>
          <w:rFonts w:ascii="楷体" w:eastAsia="楷体" w:hAnsi="楷体"/>
          <w:sz w:val="24"/>
          <w:szCs w:val="24"/>
        </w:rPr>
        <w:t>鑫</w:t>
      </w:r>
      <w:proofErr w:type="gramEnd"/>
      <w:r w:rsidRPr="003949AE">
        <w:rPr>
          <w:rFonts w:ascii="楷体" w:eastAsia="楷体" w:hAnsi="楷体"/>
          <w:sz w:val="24"/>
          <w:szCs w:val="24"/>
        </w:rPr>
        <w:t xml:space="preserve">安 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总结，首选是慧</w:t>
      </w:r>
      <w:proofErr w:type="gramStart"/>
      <w:r w:rsidRPr="003949AE">
        <w:rPr>
          <w:rFonts w:ascii="楷体" w:eastAsia="楷体" w:hAnsi="楷体"/>
          <w:sz w:val="24"/>
          <w:szCs w:val="24"/>
        </w:rPr>
        <w:t>鑫</w:t>
      </w:r>
      <w:proofErr w:type="gramEnd"/>
      <w:r w:rsidRPr="003949AE">
        <w:rPr>
          <w:rFonts w:ascii="楷体" w:eastAsia="楷体" w:hAnsi="楷体"/>
          <w:sz w:val="24"/>
          <w:szCs w:val="24"/>
        </w:rPr>
        <w:t>安，</w:t>
      </w:r>
      <w:proofErr w:type="gramStart"/>
      <w:r w:rsidRPr="003949AE">
        <w:rPr>
          <w:rFonts w:ascii="楷体" w:eastAsia="楷体" w:hAnsi="楷体"/>
          <w:sz w:val="24"/>
          <w:szCs w:val="24"/>
        </w:rPr>
        <w:t>康惠保旗舰</w:t>
      </w:r>
      <w:proofErr w:type="gramEnd"/>
      <w:r w:rsidRPr="003949AE">
        <w:rPr>
          <w:rFonts w:ascii="楷体" w:eastAsia="楷体" w:hAnsi="楷体"/>
          <w:sz w:val="24"/>
          <w:szCs w:val="24"/>
        </w:rPr>
        <w:t>版，</w:t>
      </w:r>
      <w:proofErr w:type="gramStart"/>
      <w:r w:rsidRPr="003949AE">
        <w:rPr>
          <w:rFonts w:ascii="楷体" w:eastAsia="楷体" w:hAnsi="楷体"/>
          <w:sz w:val="24"/>
          <w:szCs w:val="24"/>
        </w:rPr>
        <w:t>瑞泰瑞</w:t>
      </w:r>
      <w:proofErr w:type="gramEnd"/>
      <w:r w:rsidRPr="003949AE">
        <w:rPr>
          <w:rFonts w:ascii="楷体" w:eastAsia="楷体" w:hAnsi="楷体"/>
          <w:sz w:val="24"/>
          <w:szCs w:val="24"/>
        </w:rPr>
        <w:t>盈，通过下方</w:t>
      </w:r>
      <w:proofErr w:type="gramStart"/>
      <w:r w:rsidRPr="003949AE">
        <w:rPr>
          <w:rFonts w:ascii="楷体" w:eastAsia="楷体" w:hAnsi="楷体"/>
          <w:sz w:val="24"/>
          <w:szCs w:val="24"/>
        </w:rPr>
        <w:t>二维码可以</w:t>
      </w:r>
      <w:proofErr w:type="gramEnd"/>
      <w:r w:rsidRPr="003949AE">
        <w:rPr>
          <w:rFonts w:ascii="楷体" w:eastAsia="楷体" w:hAnsi="楷体"/>
          <w:sz w:val="24"/>
          <w:szCs w:val="24"/>
        </w:rPr>
        <w:t>对以上产品进行人工核保，确保是否满足健康告知要求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P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罗大发 提问： 师父，我买的场外基本面60，成本单价1.9707，5月29日净值2.0202，显示当天</w:t>
      </w:r>
      <w:proofErr w:type="gramStart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日收益</w:t>
      </w:r>
      <w:proofErr w:type="gramEnd"/>
      <w:r w:rsidRPr="003949A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是负的，请问这是怎么回事？</w:t>
      </w:r>
    </w:p>
    <w:p w:rsidR="003949AE" w:rsidRP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949AE">
        <w:rPr>
          <w:rFonts w:ascii="楷体" w:eastAsia="楷体" w:hAnsi="楷体"/>
          <w:sz w:val="24"/>
          <w:szCs w:val="24"/>
        </w:rPr>
        <w:t>有啥问题？你的持仓收益率2.51个百分点，用2.0202减去1.9707除以1.9707就是你的持仓收益率，当日收益率是与昨日比较的哈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妖孽 提问： 我有这么一个顾虑，万一将来的某一天二</w:t>
      </w:r>
      <w:proofErr w:type="gramStart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师父断更了</w:t>
      </w:r>
      <w:proofErr w:type="gramEnd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，我们这群跟着你走过来的粉丝何去何从，根据您的估值</w:t>
      </w:r>
      <w:proofErr w:type="gramStart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表投资</w:t>
      </w:r>
      <w:proofErr w:type="gramEnd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的标，其它平台没有，我们就失去了参考，那将会导致恐慌 迷茫......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我俩比比看，是你先停止</w:t>
      </w:r>
      <w:proofErr w:type="gramStart"/>
      <w:r w:rsidRPr="0042161E">
        <w:rPr>
          <w:rFonts w:ascii="楷体" w:eastAsia="楷体" w:hAnsi="楷体"/>
          <w:sz w:val="24"/>
          <w:szCs w:val="24"/>
        </w:rPr>
        <w:t>定投还是</w:t>
      </w:r>
      <w:proofErr w:type="gramEnd"/>
      <w:r w:rsidRPr="0042161E">
        <w:rPr>
          <w:rFonts w:ascii="楷体" w:eastAsia="楷体" w:hAnsi="楷体"/>
          <w:sz w:val="24"/>
          <w:szCs w:val="24"/>
        </w:rPr>
        <w:t>我先停止更文哈。我这么多年写日记没有断过，更文了一年多了，过年也不间断，除非意外。相反之前说能忍受浮亏跟着二师父</w:t>
      </w:r>
      <w:proofErr w:type="gramStart"/>
      <w:r w:rsidRPr="0042161E">
        <w:rPr>
          <w:rFonts w:ascii="楷体" w:eastAsia="楷体" w:hAnsi="楷体"/>
          <w:sz w:val="24"/>
          <w:szCs w:val="24"/>
        </w:rPr>
        <w:t>一起定投的</w:t>
      </w:r>
      <w:proofErr w:type="gramEnd"/>
      <w:r w:rsidRPr="0042161E">
        <w:rPr>
          <w:rFonts w:ascii="楷体" w:eastAsia="楷体" w:hAnsi="楷体"/>
          <w:sz w:val="24"/>
          <w:szCs w:val="24"/>
        </w:rPr>
        <w:t xml:space="preserve">朋友是越来越少啊，所以你还是先考虑考虑自己怎么坚持吧，目前我是边工作边更新基本日更，时间都是挤出来的，等哪天我离开公司自己做的话时间就更难断了 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lastRenderedPageBreak/>
        <w:t>第二，黑天鹅出现怎么办，多学习二师父传递的基本理念，学会自己配置和定投，我的每篇文章不仅有结论，更有原理和方法，多学习自己就能定投，这个不是股票投资，</w:t>
      </w:r>
      <w:proofErr w:type="gramStart"/>
      <w:r w:rsidRPr="0042161E">
        <w:rPr>
          <w:rFonts w:ascii="楷体" w:eastAsia="楷体" w:hAnsi="楷体"/>
          <w:sz w:val="24"/>
          <w:szCs w:val="24"/>
        </w:rPr>
        <w:t>基金定投人人</w:t>
      </w:r>
      <w:proofErr w:type="gramEnd"/>
      <w:r w:rsidRPr="0042161E">
        <w:rPr>
          <w:rFonts w:ascii="楷体" w:eastAsia="楷体" w:hAnsi="楷体"/>
          <w:sz w:val="24"/>
          <w:szCs w:val="24"/>
        </w:rPr>
        <w:t>都可以掌握</w:t>
      </w:r>
    </w:p>
    <w:p w:rsidR="003949AE" w:rsidRDefault="003949A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田维海 提问： 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，基金季报年报在哪里看到？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基金公司官网</w:t>
      </w: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聪明的笨蛋 提问： 二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我一想买你推荐的康惠保重疾险，但是买保险需要用身份证银行卡录入审核的，没在网上买过保险，网上昰怎样审核的。其次购买了重疾加</w:t>
      </w:r>
      <w:proofErr w:type="gramStart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特疾需要</w:t>
      </w:r>
      <w:proofErr w:type="gramEnd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再买医疗险吗？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直接输入身份证和银行卡就行啦，医疗险是不限疾病的，如果你没有</w:t>
      </w:r>
      <w:proofErr w:type="gramStart"/>
      <w:r w:rsidRPr="0042161E">
        <w:rPr>
          <w:rFonts w:ascii="楷体" w:eastAsia="楷体" w:hAnsi="楷体"/>
          <w:sz w:val="24"/>
          <w:szCs w:val="24"/>
        </w:rPr>
        <w:t>医</w:t>
      </w:r>
      <w:proofErr w:type="gramEnd"/>
      <w:r w:rsidRPr="0042161E">
        <w:rPr>
          <w:rFonts w:ascii="楷体" w:eastAsia="楷体" w:hAnsi="楷体"/>
          <w:sz w:val="24"/>
          <w:szCs w:val="24"/>
        </w:rPr>
        <w:t>保卡可以购买，一般大型企业都有</w:t>
      </w:r>
      <w:proofErr w:type="gramStart"/>
      <w:r w:rsidRPr="0042161E">
        <w:rPr>
          <w:rFonts w:ascii="楷体" w:eastAsia="楷体" w:hAnsi="楷体"/>
          <w:sz w:val="24"/>
          <w:szCs w:val="24"/>
        </w:rPr>
        <w:t>医</w:t>
      </w:r>
      <w:proofErr w:type="gramEnd"/>
      <w:r w:rsidRPr="0042161E">
        <w:rPr>
          <w:rFonts w:ascii="楷体" w:eastAsia="楷体" w:hAnsi="楷体"/>
          <w:sz w:val="24"/>
          <w:szCs w:val="24"/>
        </w:rPr>
        <w:t>保卡，去医院看病拿</w:t>
      </w:r>
      <w:proofErr w:type="gramStart"/>
      <w:r w:rsidRPr="0042161E">
        <w:rPr>
          <w:rFonts w:ascii="楷体" w:eastAsia="楷体" w:hAnsi="楷体"/>
          <w:sz w:val="24"/>
          <w:szCs w:val="24"/>
        </w:rPr>
        <w:t>医</w:t>
      </w:r>
      <w:proofErr w:type="gramEnd"/>
      <w:r w:rsidRPr="0042161E">
        <w:rPr>
          <w:rFonts w:ascii="楷体" w:eastAsia="楷体" w:hAnsi="楷体"/>
          <w:sz w:val="24"/>
          <w:szCs w:val="24"/>
        </w:rPr>
        <w:t>保卡可以报销的</w:t>
      </w: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二师父，你好，请问在你这边开户的营业部在哪个城市？以后要办什么业务或者销户要不要到开户城市才能办理？有个顾虑，在小的营业部开户资金会不会没保障？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这个不要紧哈，销户网上或者当地</w:t>
      </w:r>
      <w:r>
        <w:rPr>
          <w:rFonts w:ascii="楷体" w:eastAsia="楷体" w:hAnsi="楷体" w:hint="eastAsia"/>
          <w:sz w:val="24"/>
          <w:szCs w:val="24"/>
        </w:rPr>
        <w:t>。</w:t>
      </w:r>
      <w:r w:rsidRPr="0042161E">
        <w:rPr>
          <w:rFonts w:ascii="楷体" w:eastAsia="楷体" w:hAnsi="楷体"/>
          <w:sz w:val="24"/>
          <w:szCs w:val="24"/>
        </w:rPr>
        <w:t>如果办理其他业务的话直接找当地相关营业部。二师父这三个渠道营业部规模还是挺大的</w:t>
      </w: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青鸟飞鱼、此生不换 提问： 二师父你好，我开通了华泰证券要买场内基金，软件哪个是买场内基金的？</w:t>
      </w: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直接搜索场内代码，然后输入购买的数量，点击购买即可，那些都不是的</w:t>
      </w: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彼得.帕克 提问： 二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，看了您的五步定投，目前我有20万稳健资金，如何建仓，一年期是否太长，没有建好仓牛市就来了呢？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D6A5A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 xml:space="preserve">不长，如果没有建好仓牛市来了可以利用趋势交易投资股票，可是半年资金用完牛市没来，就会焦虑恐惧彷徨怀疑，紧接着卧倒装死割肉止损 </w:t>
      </w:r>
    </w:p>
    <w:p w:rsidR="00AD6A5A" w:rsidRDefault="00AD6A5A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投资需要保守，安全第一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</w:t>
      </w:r>
      <w:proofErr w:type="gramStart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亚太转债现在</w:t>
      </w:r>
      <w:proofErr w:type="gramEnd"/>
      <w:r w:rsidRPr="0042161E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是不是可以买入了</w:t>
      </w:r>
    </w:p>
    <w:p w:rsid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2161E">
        <w:rPr>
          <w:rFonts w:ascii="楷体" w:eastAsia="楷体" w:hAnsi="楷体"/>
          <w:sz w:val="24"/>
          <w:szCs w:val="24"/>
        </w:rPr>
        <w:t>投资可转</w:t>
      </w:r>
      <w:proofErr w:type="gramStart"/>
      <w:r w:rsidRPr="0042161E">
        <w:rPr>
          <w:rFonts w:ascii="楷体" w:eastAsia="楷体" w:hAnsi="楷体"/>
          <w:sz w:val="24"/>
          <w:szCs w:val="24"/>
        </w:rPr>
        <w:t>债的话</w:t>
      </w:r>
      <w:proofErr w:type="gramEnd"/>
      <w:r w:rsidRPr="0042161E">
        <w:rPr>
          <w:rFonts w:ascii="楷体" w:eastAsia="楷体" w:hAnsi="楷体"/>
          <w:sz w:val="24"/>
          <w:szCs w:val="24"/>
        </w:rPr>
        <w:t>可以用可转</w:t>
      </w:r>
      <w:proofErr w:type="gramStart"/>
      <w:r w:rsidRPr="0042161E">
        <w:rPr>
          <w:rFonts w:ascii="楷体" w:eastAsia="楷体" w:hAnsi="楷体"/>
          <w:sz w:val="24"/>
          <w:szCs w:val="24"/>
        </w:rPr>
        <w:t>债基金</w:t>
      </w:r>
      <w:proofErr w:type="gramEnd"/>
      <w:r w:rsidRPr="0042161E">
        <w:rPr>
          <w:rFonts w:ascii="楷体" w:eastAsia="楷体" w:hAnsi="楷体"/>
          <w:sz w:val="24"/>
          <w:szCs w:val="24"/>
        </w:rPr>
        <w:t>代替，目前申购易方达安心回报债券是可以的，这是一只可转债基金</w:t>
      </w:r>
    </w:p>
    <w:p w:rsidR="0042161E" w:rsidRPr="0042161E" w:rsidRDefault="0042161E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</w:t>
      </w:r>
      <w:r w:rsidR="00C22483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，开户后多久可以调整完费率？想问下你自己</w:t>
      </w:r>
      <w:proofErr w:type="gramStart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场外和</w:t>
      </w:r>
      <w:proofErr w:type="gramEnd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场内各用的是哪个软件？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049B1">
        <w:rPr>
          <w:rFonts w:ascii="楷体" w:eastAsia="楷体" w:hAnsi="楷体"/>
          <w:sz w:val="24"/>
          <w:szCs w:val="24"/>
        </w:rPr>
        <w:lastRenderedPageBreak/>
        <w:t>两到三天就可以，没有的话可以联系下客户经理，场外天天基金申购的，有实盘展示，蛋卷之前也有用，现在主要作为防守账户。场内华泰和广发</w:t>
      </w:r>
    </w:p>
    <w:p w:rsidR="0042161E" w:rsidRDefault="0042161E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增压器水箱.中* 提问： 师父，华泰</w:t>
      </w:r>
      <w:proofErr w:type="gramStart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开户扫置顶二维码就</w:t>
      </w:r>
      <w:proofErr w:type="gramEnd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可以吗，费率多少啊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049B1">
        <w:rPr>
          <w:rFonts w:ascii="楷体" w:eastAsia="楷体" w:hAnsi="楷体"/>
          <w:sz w:val="24"/>
          <w:szCs w:val="24"/>
        </w:rPr>
        <w:t>对的，费率私信我，我发给你，这个免5比市场低</w:t>
      </w:r>
    </w:p>
    <w:p w:rsidR="007049B1" w:rsidRDefault="007049B1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</w:t>
      </w:r>
      <w:proofErr w:type="gramStart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小白刚进来</w:t>
      </w:r>
      <w:proofErr w:type="gramEnd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学习，请问师父，场内</w:t>
      </w:r>
      <w:proofErr w:type="gramStart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的话华</w:t>
      </w:r>
      <w:proofErr w:type="gramEnd"/>
      <w:r w:rsidRPr="007049B1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泰和广发手续费多少？买场内基金用哪个？买股票用那个？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7049B1">
        <w:rPr>
          <w:rFonts w:ascii="楷体" w:eastAsia="楷体" w:hAnsi="楷体"/>
          <w:sz w:val="24"/>
          <w:szCs w:val="24"/>
        </w:rPr>
        <w:t>广发免5万</w:t>
      </w:r>
      <w:proofErr w:type="gramEnd"/>
      <w:r w:rsidRPr="007049B1">
        <w:rPr>
          <w:rFonts w:ascii="楷体" w:eastAsia="楷体" w:hAnsi="楷体"/>
          <w:sz w:val="24"/>
          <w:szCs w:val="24"/>
        </w:rPr>
        <w:t xml:space="preserve">0.6，华泰也是免五，我谈的比市场低，没公开讲 </w:t>
      </w:r>
    </w:p>
    <w:p w:rsid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049B1" w:rsidRPr="007049B1" w:rsidRDefault="007049B1" w:rsidP="007049B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049B1">
        <w:rPr>
          <w:rFonts w:ascii="楷体" w:eastAsia="楷体" w:hAnsi="楷体"/>
          <w:sz w:val="24"/>
          <w:szCs w:val="24"/>
        </w:rPr>
        <w:t>场内</w:t>
      </w:r>
      <w:proofErr w:type="gramStart"/>
      <w:r w:rsidRPr="007049B1">
        <w:rPr>
          <w:rFonts w:ascii="楷体" w:eastAsia="楷体" w:hAnsi="楷体"/>
          <w:sz w:val="24"/>
          <w:szCs w:val="24"/>
        </w:rPr>
        <w:t>买基金我</w:t>
      </w:r>
      <w:proofErr w:type="gramEnd"/>
      <w:r w:rsidRPr="007049B1">
        <w:rPr>
          <w:rFonts w:ascii="楷体" w:eastAsia="楷体" w:hAnsi="楷体"/>
          <w:sz w:val="24"/>
          <w:szCs w:val="24"/>
        </w:rPr>
        <w:t>用的华泰，股票用的广发，因为广发股票费率随着资金增大可以再降</w:t>
      </w:r>
    </w:p>
    <w:p w:rsidR="007049B1" w:rsidRPr="007049B1" w:rsidRDefault="007049B1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sectPr w:rsidR="007049B1" w:rsidRPr="007049B1" w:rsidSect="002D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763" w:rsidRDefault="00FE3763" w:rsidP="00AD3324">
      <w:r>
        <w:separator/>
      </w:r>
    </w:p>
  </w:endnote>
  <w:endnote w:type="continuationSeparator" w:id="0">
    <w:p w:rsidR="00FE3763" w:rsidRDefault="00FE3763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763" w:rsidRDefault="00FE3763" w:rsidP="00AD3324">
      <w:r>
        <w:separator/>
      </w:r>
    </w:p>
  </w:footnote>
  <w:footnote w:type="continuationSeparator" w:id="0">
    <w:p w:rsidR="00FE3763" w:rsidRDefault="00FE3763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618D"/>
    <w:rsid w:val="000311DD"/>
    <w:rsid w:val="000352AC"/>
    <w:rsid w:val="000670F2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106103"/>
    <w:rsid w:val="00110230"/>
    <w:rsid w:val="0011081A"/>
    <w:rsid w:val="001216CF"/>
    <w:rsid w:val="00124285"/>
    <w:rsid w:val="00126200"/>
    <w:rsid w:val="001346D7"/>
    <w:rsid w:val="00141BE9"/>
    <w:rsid w:val="0015632C"/>
    <w:rsid w:val="0016025A"/>
    <w:rsid w:val="0018207E"/>
    <w:rsid w:val="001821C9"/>
    <w:rsid w:val="001A230F"/>
    <w:rsid w:val="001B374D"/>
    <w:rsid w:val="001C1F67"/>
    <w:rsid w:val="001C7EDE"/>
    <w:rsid w:val="001F576F"/>
    <w:rsid w:val="00205C73"/>
    <w:rsid w:val="00206F13"/>
    <w:rsid w:val="002077F9"/>
    <w:rsid w:val="00291A74"/>
    <w:rsid w:val="002B13C1"/>
    <w:rsid w:val="002D1502"/>
    <w:rsid w:val="002E3A84"/>
    <w:rsid w:val="0034188F"/>
    <w:rsid w:val="00363E40"/>
    <w:rsid w:val="003949AE"/>
    <w:rsid w:val="003B5A6D"/>
    <w:rsid w:val="003E2D12"/>
    <w:rsid w:val="00405669"/>
    <w:rsid w:val="0042161E"/>
    <w:rsid w:val="00473F6A"/>
    <w:rsid w:val="00492934"/>
    <w:rsid w:val="004A6496"/>
    <w:rsid w:val="00510311"/>
    <w:rsid w:val="005263D7"/>
    <w:rsid w:val="0057093D"/>
    <w:rsid w:val="005728B8"/>
    <w:rsid w:val="00585078"/>
    <w:rsid w:val="005906A2"/>
    <w:rsid w:val="00592C59"/>
    <w:rsid w:val="005978AA"/>
    <w:rsid w:val="005A0630"/>
    <w:rsid w:val="005A6D9F"/>
    <w:rsid w:val="005B14DF"/>
    <w:rsid w:val="005C7B5F"/>
    <w:rsid w:val="00606237"/>
    <w:rsid w:val="00614D52"/>
    <w:rsid w:val="006310FF"/>
    <w:rsid w:val="006475F1"/>
    <w:rsid w:val="00663C99"/>
    <w:rsid w:val="0069511A"/>
    <w:rsid w:val="006C56D6"/>
    <w:rsid w:val="006D195B"/>
    <w:rsid w:val="006E2F18"/>
    <w:rsid w:val="007049B1"/>
    <w:rsid w:val="00742B34"/>
    <w:rsid w:val="00744A51"/>
    <w:rsid w:val="00772F57"/>
    <w:rsid w:val="007B4FE7"/>
    <w:rsid w:val="00810BC1"/>
    <w:rsid w:val="0081260C"/>
    <w:rsid w:val="008437B5"/>
    <w:rsid w:val="00844DD6"/>
    <w:rsid w:val="00855D2B"/>
    <w:rsid w:val="008570C0"/>
    <w:rsid w:val="0088006B"/>
    <w:rsid w:val="00882308"/>
    <w:rsid w:val="008928BA"/>
    <w:rsid w:val="008932F4"/>
    <w:rsid w:val="008C1C94"/>
    <w:rsid w:val="008C7B37"/>
    <w:rsid w:val="00914BA1"/>
    <w:rsid w:val="00922BDF"/>
    <w:rsid w:val="00942636"/>
    <w:rsid w:val="009472DA"/>
    <w:rsid w:val="00977A91"/>
    <w:rsid w:val="009A2689"/>
    <w:rsid w:val="009A7E9D"/>
    <w:rsid w:val="009B4BD5"/>
    <w:rsid w:val="009B6BD0"/>
    <w:rsid w:val="009B749E"/>
    <w:rsid w:val="009C1AE0"/>
    <w:rsid w:val="009C58DE"/>
    <w:rsid w:val="00A07B14"/>
    <w:rsid w:val="00A17DF8"/>
    <w:rsid w:val="00A2395C"/>
    <w:rsid w:val="00A429D5"/>
    <w:rsid w:val="00A546F6"/>
    <w:rsid w:val="00A70FFB"/>
    <w:rsid w:val="00A76B2D"/>
    <w:rsid w:val="00A97D26"/>
    <w:rsid w:val="00AB1489"/>
    <w:rsid w:val="00AC6502"/>
    <w:rsid w:val="00AC65EE"/>
    <w:rsid w:val="00AD3324"/>
    <w:rsid w:val="00AD6A5A"/>
    <w:rsid w:val="00AF75B5"/>
    <w:rsid w:val="00B26479"/>
    <w:rsid w:val="00B35B2A"/>
    <w:rsid w:val="00B57A62"/>
    <w:rsid w:val="00B659D6"/>
    <w:rsid w:val="00B8335C"/>
    <w:rsid w:val="00BB45AA"/>
    <w:rsid w:val="00BE5A0C"/>
    <w:rsid w:val="00C22483"/>
    <w:rsid w:val="00C279AF"/>
    <w:rsid w:val="00C42EAB"/>
    <w:rsid w:val="00C445B9"/>
    <w:rsid w:val="00C45984"/>
    <w:rsid w:val="00C75E0D"/>
    <w:rsid w:val="00C80445"/>
    <w:rsid w:val="00C8290A"/>
    <w:rsid w:val="00CA13F1"/>
    <w:rsid w:val="00CA1C5C"/>
    <w:rsid w:val="00CA656D"/>
    <w:rsid w:val="00CA6F11"/>
    <w:rsid w:val="00CC723E"/>
    <w:rsid w:val="00CF1F0C"/>
    <w:rsid w:val="00D06B2B"/>
    <w:rsid w:val="00D2673F"/>
    <w:rsid w:val="00D2689B"/>
    <w:rsid w:val="00D44670"/>
    <w:rsid w:val="00D513A1"/>
    <w:rsid w:val="00D600A7"/>
    <w:rsid w:val="00D921EE"/>
    <w:rsid w:val="00DB4E6C"/>
    <w:rsid w:val="00DB5779"/>
    <w:rsid w:val="00DC3643"/>
    <w:rsid w:val="00DD2C88"/>
    <w:rsid w:val="00DF6C6D"/>
    <w:rsid w:val="00E06714"/>
    <w:rsid w:val="00E16BD4"/>
    <w:rsid w:val="00E34F61"/>
    <w:rsid w:val="00E61CB5"/>
    <w:rsid w:val="00E74543"/>
    <w:rsid w:val="00E758E2"/>
    <w:rsid w:val="00E8555C"/>
    <w:rsid w:val="00EB7503"/>
    <w:rsid w:val="00EB7E37"/>
    <w:rsid w:val="00EC0AB7"/>
    <w:rsid w:val="00EE2971"/>
    <w:rsid w:val="00EF2FFA"/>
    <w:rsid w:val="00EF79E3"/>
    <w:rsid w:val="00F0508B"/>
    <w:rsid w:val="00F635EB"/>
    <w:rsid w:val="00F6382A"/>
    <w:rsid w:val="00F65D5A"/>
    <w:rsid w:val="00F81CBF"/>
    <w:rsid w:val="00F861BA"/>
    <w:rsid w:val="00FB4B1F"/>
    <w:rsid w:val="00FC3724"/>
    <w:rsid w:val="00FE3763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BB86A"/>
  <w15:docId w15:val="{F9FD047E-572F-4758-9901-81D2C776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7ACAF-0824-4B45-8225-DBDB908A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51</cp:revision>
  <cp:lastPrinted>2019-04-06T13:44:00Z</cp:lastPrinted>
  <dcterms:created xsi:type="dcterms:W3CDTF">2019-03-30T08:47:00Z</dcterms:created>
  <dcterms:modified xsi:type="dcterms:W3CDTF">2019-06-01T04:27:00Z</dcterms:modified>
</cp:coreProperties>
</file>