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923" w:rsidRDefault="00F63516" w:rsidP="00402923">
      <w:pPr>
        <w:jc w:val="center"/>
        <w:rPr>
          <w:rFonts w:ascii="仿宋" w:eastAsia="仿宋" w:hAnsi="仿宋"/>
          <w:sz w:val="32"/>
          <w:szCs w:val="32"/>
        </w:rPr>
      </w:pPr>
      <w:r>
        <w:rPr>
          <w:rFonts w:ascii="仿宋" w:eastAsia="仿宋" w:hAnsi="仿宋" w:hint="eastAsia"/>
          <w:sz w:val="32"/>
          <w:szCs w:val="32"/>
        </w:rPr>
        <w:t>场内定投，哪些指数基金值得配置</w:t>
      </w:r>
    </w:p>
    <w:p w:rsidR="003B0BC1" w:rsidRPr="003B0BC1" w:rsidRDefault="003B0BC1" w:rsidP="00402923">
      <w:pPr>
        <w:jc w:val="center"/>
        <w:rPr>
          <w:rFonts w:ascii="仿宋" w:eastAsia="仿宋" w:hAnsi="仿宋"/>
          <w:b/>
          <w:sz w:val="24"/>
          <w:szCs w:val="24"/>
        </w:rPr>
      </w:pPr>
      <w:r w:rsidRPr="003B0BC1">
        <w:rPr>
          <w:rFonts w:ascii="仿宋" w:eastAsia="仿宋" w:hAnsi="仿宋" w:hint="eastAsia"/>
          <w:b/>
          <w:sz w:val="24"/>
          <w:szCs w:val="24"/>
        </w:rPr>
        <w:t>作者：二师父</w:t>
      </w:r>
    </w:p>
    <w:p w:rsidR="003B0BC1" w:rsidRPr="003B0BC1" w:rsidRDefault="003B0BC1" w:rsidP="00402923">
      <w:pPr>
        <w:jc w:val="center"/>
        <w:rPr>
          <w:rFonts w:ascii="仿宋" w:eastAsia="仿宋" w:hAnsi="仿宋"/>
          <w:b/>
          <w:sz w:val="24"/>
          <w:szCs w:val="24"/>
        </w:rPr>
      </w:pPr>
      <w:proofErr w:type="gramStart"/>
      <w:r w:rsidRPr="003B0BC1">
        <w:rPr>
          <w:rFonts w:ascii="仿宋" w:eastAsia="仿宋" w:hAnsi="仿宋" w:hint="eastAsia"/>
          <w:b/>
          <w:sz w:val="24"/>
          <w:szCs w:val="24"/>
        </w:rPr>
        <w:t>微信公众号</w:t>
      </w:r>
      <w:proofErr w:type="gramEnd"/>
      <w:r w:rsidRPr="003B0BC1">
        <w:rPr>
          <w:rFonts w:ascii="仿宋" w:eastAsia="仿宋" w:hAnsi="仿宋" w:hint="eastAsia"/>
          <w:b/>
          <w:sz w:val="24"/>
          <w:szCs w:val="24"/>
        </w:rPr>
        <w:t>：二师父定投</w:t>
      </w:r>
    </w:p>
    <w:p w:rsidR="0019431A" w:rsidRPr="0016105F" w:rsidRDefault="003B0BC1" w:rsidP="0016105F">
      <w:pPr>
        <w:jc w:val="center"/>
        <w:rPr>
          <w:rFonts w:ascii="仿宋" w:eastAsia="仿宋" w:hAnsi="仿宋"/>
          <w:b/>
          <w:sz w:val="24"/>
          <w:szCs w:val="24"/>
        </w:rPr>
      </w:pPr>
      <w:r w:rsidRPr="003B0BC1">
        <w:rPr>
          <w:rFonts w:ascii="仿宋" w:eastAsia="仿宋" w:hAnsi="仿宋" w:hint="eastAsia"/>
          <w:b/>
          <w:sz w:val="24"/>
          <w:szCs w:val="24"/>
        </w:rPr>
        <w:t>ID</w:t>
      </w:r>
      <w:proofErr w:type="gramStart"/>
      <w:r w:rsidRPr="003B0BC1">
        <w:rPr>
          <w:rFonts w:ascii="仿宋" w:eastAsia="仿宋" w:hAnsi="仿宋" w:hint="eastAsia"/>
          <w:b/>
          <w:sz w:val="24"/>
          <w:szCs w:val="24"/>
        </w:rPr>
        <w:t>:ershifudt88</w:t>
      </w:r>
      <w:proofErr w:type="gramEnd"/>
    </w:p>
    <w:p w:rsidR="002600AC" w:rsidRDefault="00420762" w:rsidP="0016105F">
      <w:pPr>
        <w:jc w:val="left"/>
        <w:rPr>
          <w:rFonts w:ascii="仿宋" w:eastAsia="仿宋" w:hAnsi="仿宋" w:hint="eastAsia"/>
          <w:sz w:val="24"/>
          <w:szCs w:val="24"/>
        </w:rPr>
      </w:pPr>
      <w:r>
        <w:rPr>
          <w:rFonts w:ascii="仿宋" w:eastAsia="仿宋" w:hAnsi="仿宋" w:hint="eastAsia"/>
          <w:sz w:val="24"/>
          <w:szCs w:val="24"/>
        </w:rPr>
        <w:t>很多读者在股市</w:t>
      </w:r>
      <w:r w:rsidR="002600AC">
        <w:rPr>
          <w:rFonts w:ascii="仿宋" w:eastAsia="仿宋" w:hAnsi="仿宋" w:hint="eastAsia"/>
          <w:sz w:val="24"/>
          <w:szCs w:val="24"/>
        </w:rPr>
        <w:t>驰骋的时间比较长，有的90年代末就开始投资了。可是一直没有自己的方法和系统，所以在股市总是很被动。</w:t>
      </w:r>
    </w:p>
    <w:p w:rsidR="002600AC" w:rsidRDefault="002600AC" w:rsidP="0016105F">
      <w:pPr>
        <w:jc w:val="left"/>
        <w:rPr>
          <w:rFonts w:ascii="仿宋" w:eastAsia="仿宋" w:hAnsi="仿宋" w:hint="eastAsia"/>
          <w:sz w:val="24"/>
          <w:szCs w:val="24"/>
        </w:rPr>
      </w:pPr>
    </w:p>
    <w:p w:rsidR="002600AC" w:rsidRDefault="002600AC" w:rsidP="0016105F">
      <w:pPr>
        <w:jc w:val="left"/>
        <w:rPr>
          <w:rFonts w:ascii="仿宋" w:eastAsia="仿宋" w:hAnsi="仿宋" w:hint="eastAsia"/>
          <w:sz w:val="24"/>
          <w:szCs w:val="24"/>
        </w:rPr>
      </w:pPr>
      <w:r>
        <w:rPr>
          <w:rFonts w:ascii="仿宋" w:eastAsia="仿宋" w:hAnsi="仿宋" w:hint="eastAsia"/>
          <w:sz w:val="24"/>
          <w:szCs w:val="24"/>
        </w:rPr>
        <w:t>对于一些资深老股民，他们大多拥有自己的股票账户</w:t>
      </w:r>
      <w:r w:rsidR="00480A75">
        <w:rPr>
          <w:rFonts w:ascii="仿宋" w:eastAsia="仿宋" w:hAnsi="仿宋" w:hint="eastAsia"/>
          <w:sz w:val="24"/>
          <w:szCs w:val="24"/>
        </w:rPr>
        <w:t>，</w:t>
      </w:r>
      <w:r>
        <w:rPr>
          <w:rFonts w:ascii="仿宋" w:eastAsia="仿宋" w:hAnsi="仿宋" w:hint="eastAsia"/>
          <w:sz w:val="24"/>
          <w:szCs w:val="24"/>
        </w:rPr>
        <w:t>对场内定投ETF指数基金是非常有需求的。今天二师父给大家介绍下场内定投哪些基金值得配置。</w:t>
      </w:r>
    </w:p>
    <w:p w:rsidR="009E3073" w:rsidRDefault="002600AC" w:rsidP="0016105F">
      <w:pPr>
        <w:jc w:val="left"/>
        <w:rPr>
          <w:rFonts w:ascii="仿宋" w:eastAsia="仿宋" w:hAnsi="仿宋"/>
          <w:sz w:val="24"/>
          <w:szCs w:val="24"/>
        </w:rPr>
      </w:pPr>
      <w:r>
        <w:rPr>
          <w:rFonts w:ascii="仿宋" w:eastAsia="仿宋" w:hAnsi="仿宋"/>
          <w:sz w:val="24"/>
          <w:szCs w:val="24"/>
        </w:rPr>
        <w:t xml:space="preserve"> </w:t>
      </w:r>
    </w:p>
    <w:p w:rsidR="009E3073" w:rsidRDefault="009E3073" w:rsidP="0016105F">
      <w:pPr>
        <w:jc w:val="left"/>
        <w:rPr>
          <w:rFonts w:ascii="仿宋" w:eastAsia="仿宋" w:hAnsi="仿宋"/>
          <w:sz w:val="24"/>
          <w:szCs w:val="24"/>
        </w:rPr>
      </w:pPr>
      <w:r>
        <w:rPr>
          <w:rFonts w:ascii="仿宋" w:eastAsia="仿宋" w:hAnsi="仿宋" w:hint="eastAsia"/>
          <w:sz w:val="24"/>
          <w:szCs w:val="24"/>
        </w:rPr>
        <w:t>首先配置思路。整体配置是三个原则：全覆盖，够集中，高成长</w:t>
      </w:r>
    </w:p>
    <w:p w:rsidR="009E3073" w:rsidRDefault="009E3073" w:rsidP="0016105F">
      <w:pPr>
        <w:jc w:val="left"/>
        <w:rPr>
          <w:rFonts w:ascii="仿宋" w:eastAsia="仿宋" w:hAnsi="仿宋"/>
          <w:sz w:val="24"/>
          <w:szCs w:val="24"/>
        </w:rPr>
      </w:pPr>
    </w:p>
    <w:p w:rsidR="0098437F" w:rsidRDefault="0098437F" w:rsidP="0016105F">
      <w:pPr>
        <w:jc w:val="left"/>
        <w:rPr>
          <w:rFonts w:ascii="仿宋" w:eastAsia="仿宋" w:hAnsi="仿宋" w:hint="eastAsia"/>
          <w:sz w:val="24"/>
          <w:szCs w:val="24"/>
        </w:rPr>
      </w:pPr>
      <w:r>
        <w:rPr>
          <w:rFonts w:ascii="仿宋" w:eastAsia="仿宋" w:hAnsi="仿宋" w:hint="eastAsia"/>
          <w:sz w:val="24"/>
          <w:szCs w:val="24"/>
        </w:rPr>
        <w:t>全覆盖二师父</w:t>
      </w:r>
      <w:r w:rsidR="009F4B7B">
        <w:rPr>
          <w:rFonts w:ascii="仿宋" w:eastAsia="仿宋" w:hAnsi="仿宋" w:hint="eastAsia"/>
          <w:sz w:val="24"/>
          <w:szCs w:val="24"/>
        </w:rPr>
        <w:t>之前用的是500ETF和300ETF.现在用的是银行ETF和深证红利。</w:t>
      </w:r>
    </w:p>
    <w:p w:rsidR="009F4B7B" w:rsidRDefault="009F4B7B" w:rsidP="0016105F">
      <w:pPr>
        <w:jc w:val="left"/>
        <w:rPr>
          <w:rFonts w:ascii="仿宋" w:eastAsia="仿宋" w:hAnsi="仿宋"/>
          <w:sz w:val="24"/>
          <w:szCs w:val="24"/>
        </w:rPr>
      </w:pPr>
    </w:p>
    <w:p w:rsidR="009E3073" w:rsidRDefault="0098437F" w:rsidP="0016105F">
      <w:pPr>
        <w:jc w:val="left"/>
        <w:rPr>
          <w:rFonts w:ascii="仿宋" w:eastAsia="仿宋" w:hAnsi="仿宋"/>
          <w:sz w:val="24"/>
          <w:szCs w:val="24"/>
        </w:rPr>
      </w:pPr>
      <w:r>
        <w:rPr>
          <w:rFonts w:ascii="仿宋" w:eastAsia="仿宋" w:hAnsi="仿宋" w:hint="eastAsia"/>
          <w:sz w:val="24"/>
          <w:szCs w:val="24"/>
        </w:rPr>
        <w:t>沪深300相当于是上海和深圳两个证券交易所市值最大的前300只股票。</w:t>
      </w:r>
    </w:p>
    <w:p w:rsidR="0098437F" w:rsidRDefault="0098437F" w:rsidP="0016105F">
      <w:pPr>
        <w:jc w:val="left"/>
        <w:rPr>
          <w:rFonts w:ascii="仿宋" w:eastAsia="仿宋" w:hAnsi="仿宋"/>
          <w:sz w:val="24"/>
          <w:szCs w:val="24"/>
        </w:rPr>
      </w:pPr>
    </w:p>
    <w:p w:rsidR="0098437F" w:rsidRDefault="0098437F" w:rsidP="0016105F">
      <w:pPr>
        <w:jc w:val="left"/>
        <w:rPr>
          <w:rFonts w:ascii="仿宋" w:eastAsia="仿宋" w:hAnsi="仿宋"/>
          <w:sz w:val="24"/>
          <w:szCs w:val="24"/>
        </w:rPr>
      </w:pPr>
      <w:r>
        <w:rPr>
          <w:rFonts w:ascii="仿宋" w:eastAsia="仿宋" w:hAnsi="仿宋" w:hint="eastAsia"/>
          <w:sz w:val="24"/>
          <w:szCs w:val="24"/>
        </w:rPr>
        <w:t>中证500相当于是剔除沪深300以后，上海和深圳两个证券交易所市值最大的前500只股票。</w:t>
      </w:r>
    </w:p>
    <w:p w:rsidR="0098437F" w:rsidRDefault="0098437F" w:rsidP="0016105F">
      <w:pPr>
        <w:jc w:val="left"/>
        <w:rPr>
          <w:rFonts w:ascii="仿宋" w:eastAsia="仿宋" w:hAnsi="仿宋"/>
          <w:sz w:val="24"/>
          <w:szCs w:val="24"/>
        </w:rPr>
      </w:pPr>
    </w:p>
    <w:p w:rsidR="0098437F" w:rsidRDefault="0098437F" w:rsidP="0016105F">
      <w:pPr>
        <w:jc w:val="left"/>
        <w:rPr>
          <w:rFonts w:ascii="仿宋" w:eastAsia="仿宋" w:hAnsi="仿宋"/>
          <w:sz w:val="24"/>
          <w:szCs w:val="24"/>
        </w:rPr>
      </w:pPr>
      <w:r>
        <w:rPr>
          <w:rFonts w:ascii="仿宋" w:eastAsia="仿宋" w:hAnsi="仿宋" w:hint="eastAsia"/>
          <w:sz w:val="24"/>
          <w:szCs w:val="24"/>
        </w:rPr>
        <w:t>当把二者同时配置，</w:t>
      </w:r>
      <w:r w:rsidR="00875E97">
        <w:rPr>
          <w:rFonts w:ascii="仿宋" w:eastAsia="仿宋" w:hAnsi="仿宋" w:hint="eastAsia"/>
          <w:sz w:val="24"/>
          <w:szCs w:val="24"/>
        </w:rPr>
        <w:t>相当于是投资了中国市值前800名的股票，这就是我们常说的中证800.</w:t>
      </w:r>
    </w:p>
    <w:p w:rsidR="00875E97" w:rsidRDefault="00875E97" w:rsidP="0016105F">
      <w:pPr>
        <w:jc w:val="left"/>
        <w:rPr>
          <w:rFonts w:ascii="仿宋" w:eastAsia="仿宋" w:hAnsi="仿宋"/>
          <w:sz w:val="24"/>
          <w:szCs w:val="24"/>
        </w:rPr>
      </w:pPr>
    </w:p>
    <w:p w:rsidR="00875E97" w:rsidRDefault="00875E97" w:rsidP="0016105F">
      <w:pPr>
        <w:jc w:val="left"/>
        <w:rPr>
          <w:rFonts w:ascii="仿宋" w:eastAsia="仿宋" w:hAnsi="仿宋"/>
          <w:sz w:val="24"/>
          <w:szCs w:val="24"/>
        </w:rPr>
      </w:pPr>
      <w:r>
        <w:rPr>
          <w:rFonts w:ascii="仿宋" w:eastAsia="仿宋" w:hAnsi="仿宋" w:hint="eastAsia"/>
          <w:sz w:val="24"/>
          <w:szCs w:val="24"/>
        </w:rPr>
        <w:t>500ETF(代码：</w:t>
      </w:r>
      <w:r w:rsidR="00863528">
        <w:rPr>
          <w:rFonts w:ascii="仿宋" w:eastAsia="仿宋" w:hAnsi="仿宋" w:hint="eastAsia"/>
          <w:sz w:val="24"/>
          <w:szCs w:val="24"/>
        </w:rPr>
        <w:t>510500)；300ETF（代码：510300）</w:t>
      </w:r>
      <w:r w:rsidR="008B1581">
        <w:rPr>
          <w:rFonts w:ascii="仿宋" w:eastAsia="仿宋" w:hAnsi="仿宋" w:hint="eastAsia"/>
          <w:sz w:val="24"/>
          <w:szCs w:val="24"/>
        </w:rPr>
        <w:t>。现在场内定投也会购买这两只，保证投资分散，但不是主力。现在的主力是银行ETF(512800)和深红利（159905）。这两只全覆盖了蓝筹股票，同时持股足够集中。</w:t>
      </w:r>
    </w:p>
    <w:p w:rsidR="00863528" w:rsidRDefault="00863528" w:rsidP="0016105F">
      <w:pPr>
        <w:jc w:val="left"/>
        <w:rPr>
          <w:rFonts w:ascii="仿宋" w:eastAsia="仿宋" w:hAnsi="仿宋"/>
          <w:sz w:val="24"/>
          <w:szCs w:val="24"/>
        </w:rPr>
      </w:pPr>
    </w:p>
    <w:p w:rsidR="00863528" w:rsidRDefault="00863528" w:rsidP="0016105F">
      <w:pPr>
        <w:jc w:val="left"/>
        <w:rPr>
          <w:rFonts w:ascii="仿宋" w:eastAsia="仿宋" w:hAnsi="仿宋"/>
          <w:sz w:val="24"/>
          <w:szCs w:val="24"/>
        </w:rPr>
      </w:pPr>
      <w:r>
        <w:rPr>
          <w:rFonts w:ascii="仿宋" w:eastAsia="仿宋" w:hAnsi="仿宋" w:hint="eastAsia"/>
          <w:sz w:val="24"/>
          <w:szCs w:val="24"/>
        </w:rPr>
        <w:t>然后说够集中。关注二师父比较长时间的朋友都知道二师父的投资是由分散到集中的。</w:t>
      </w:r>
    </w:p>
    <w:p w:rsidR="00863528" w:rsidRDefault="00863528" w:rsidP="0016105F">
      <w:pPr>
        <w:jc w:val="left"/>
        <w:rPr>
          <w:rFonts w:ascii="仿宋" w:eastAsia="仿宋" w:hAnsi="仿宋"/>
          <w:sz w:val="24"/>
          <w:szCs w:val="24"/>
        </w:rPr>
      </w:pPr>
    </w:p>
    <w:p w:rsidR="00863528" w:rsidRDefault="00863528" w:rsidP="0016105F">
      <w:pPr>
        <w:jc w:val="left"/>
        <w:rPr>
          <w:rFonts w:ascii="仿宋" w:eastAsia="仿宋" w:hAnsi="仿宋"/>
          <w:sz w:val="24"/>
          <w:szCs w:val="24"/>
        </w:rPr>
      </w:pPr>
      <w:r>
        <w:rPr>
          <w:rFonts w:ascii="仿宋" w:eastAsia="仿宋" w:hAnsi="仿宋" w:hint="eastAsia"/>
          <w:sz w:val="24"/>
          <w:szCs w:val="24"/>
        </w:rPr>
        <w:t>第一个集中是集中到</w:t>
      </w:r>
      <w:proofErr w:type="gramStart"/>
      <w:r>
        <w:rPr>
          <w:rFonts w:ascii="仿宋" w:eastAsia="仿宋" w:hAnsi="仿宋" w:hint="eastAsia"/>
          <w:sz w:val="24"/>
          <w:szCs w:val="24"/>
        </w:rPr>
        <w:t>定投行业</w:t>
      </w:r>
      <w:proofErr w:type="gramEnd"/>
      <w:r>
        <w:rPr>
          <w:rFonts w:ascii="仿宋" w:eastAsia="仿宋" w:hAnsi="仿宋" w:hint="eastAsia"/>
          <w:sz w:val="24"/>
          <w:szCs w:val="24"/>
        </w:rPr>
        <w:t>指数</w:t>
      </w:r>
      <w:r w:rsidR="008B1581">
        <w:rPr>
          <w:rFonts w:ascii="仿宋" w:eastAsia="仿宋" w:hAnsi="仿宋" w:hint="eastAsia"/>
          <w:sz w:val="24"/>
          <w:szCs w:val="24"/>
        </w:rPr>
        <w:t>，比如由上证50集中到银行指数</w:t>
      </w:r>
      <w:r>
        <w:rPr>
          <w:rFonts w:ascii="仿宋" w:eastAsia="仿宋" w:hAnsi="仿宋" w:hint="eastAsia"/>
          <w:sz w:val="24"/>
          <w:szCs w:val="24"/>
        </w:rPr>
        <w:t>。经过我们行业分析医药</w:t>
      </w:r>
      <w:r w:rsidR="0015285C">
        <w:rPr>
          <w:rFonts w:ascii="仿宋" w:eastAsia="仿宋" w:hAnsi="仿宋" w:hint="eastAsia"/>
          <w:sz w:val="24"/>
          <w:szCs w:val="24"/>
        </w:rPr>
        <w:t>和</w:t>
      </w:r>
      <w:r>
        <w:rPr>
          <w:rFonts w:ascii="仿宋" w:eastAsia="仿宋" w:hAnsi="仿宋" w:hint="eastAsia"/>
          <w:sz w:val="24"/>
          <w:szCs w:val="24"/>
        </w:rPr>
        <w:t>食品饮料行业是穿越牛熊周期的行业。</w:t>
      </w:r>
      <w:r w:rsidR="00E83E4B">
        <w:rPr>
          <w:rFonts w:ascii="仿宋" w:eastAsia="仿宋" w:hAnsi="仿宋" w:hint="eastAsia"/>
          <w:sz w:val="24"/>
          <w:szCs w:val="24"/>
        </w:rPr>
        <w:t>所以二师父集中到了这两个行业指数基金。</w:t>
      </w:r>
    </w:p>
    <w:p w:rsidR="00E83E4B" w:rsidRDefault="00E83E4B" w:rsidP="0016105F">
      <w:pPr>
        <w:jc w:val="left"/>
        <w:rPr>
          <w:rFonts w:ascii="仿宋" w:eastAsia="仿宋" w:hAnsi="仿宋"/>
          <w:sz w:val="24"/>
          <w:szCs w:val="24"/>
        </w:rPr>
      </w:pPr>
    </w:p>
    <w:p w:rsidR="002B2AD8" w:rsidRDefault="008B1581" w:rsidP="0016105F">
      <w:pPr>
        <w:jc w:val="left"/>
        <w:rPr>
          <w:rFonts w:ascii="仿宋" w:eastAsia="仿宋" w:hAnsi="仿宋"/>
          <w:sz w:val="24"/>
          <w:szCs w:val="24"/>
        </w:rPr>
      </w:pPr>
      <w:r>
        <w:rPr>
          <w:rFonts w:ascii="仿宋" w:eastAsia="仿宋" w:hAnsi="仿宋" w:hint="eastAsia"/>
          <w:sz w:val="24"/>
          <w:szCs w:val="24"/>
        </w:rPr>
        <w:t>不过现在消费指数并没有进入低估区域，暂时只作为候选标的，不能够投资。酒ETF并非是全部的白酒股票，我们也就暂时不予考虑</w:t>
      </w:r>
      <w:r w:rsidR="00E83E4B">
        <w:rPr>
          <w:rFonts w:ascii="仿宋" w:eastAsia="仿宋" w:hAnsi="仿宋" w:hint="eastAsia"/>
          <w:sz w:val="24"/>
          <w:szCs w:val="24"/>
        </w:rPr>
        <w:t>。医药用的是广发医药，</w:t>
      </w:r>
      <w:r w:rsidR="002B2AD8">
        <w:rPr>
          <w:rFonts w:ascii="仿宋" w:eastAsia="仿宋" w:hAnsi="仿宋" w:hint="eastAsia"/>
          <w:sz w:val="24"/>
          <w:szCs w:val="24"/>
        </w:rPr>
        <w:t>全称为广发</w:t>
      </w:r>
      <w:proofErr w:type="gramStart"/>
      <w:r w:rsidR="002B2AD8">
        <w:rPr>
          <w:rFonts w:ascii="仿宋" w:eastAsia="仿宋" w:hAnsi="仿宋" w:hint="eastAsia"/>
          <w:sz w:val="24"/>
          <w:szCs w:val="24"/>
        </w:rPr>
        <w:t>中证全指</w:t>
      </w:r>
      <w:proofErr w:type="gramEnd"/>
      <w:r w:rsidR="002B2AD8">
        <w:rPr>
          <w:rFonts w:ascii="仿宋" w:eastAsia="仿宋" w:hAnsi="仿宋" w:hint="eastAsia"/>
          <w:sz w:val="24"/>
          <w:szCs w:val="24"/>
        </w:rPr>
        <w:t>医药指数。</w:t>
      </w:r>
    </w:p>
    <w:p w:rsidR="00C00C75" w:rsidRDefault="00C00C75" w:rsidP="0016105F">
      <w:pPr>
        <w:jc w:val="left"/>
        <w:rPr>
          <w:rFonts w:ascii="仿宋" w:eastAsia="仿宋" w:hAnsi="仿宋"/>
          <w:sz w:val="24"/>
          <w:szCs w:val="24"/>
        </w:rPr>
      </w:pPr>
    </w:p>
    <w:p w:rsidR="00C00C75" w:rsidRDefault="00C00C75" w:rsidP="0016105F">
      <w:pPr>
        <w:jc w:val="left"/>
        <w:rPr>
          <w:rFonts w:ascii="仿宋" w:eastAsia="仿宋" w:hAnsi="仿宋"/>
          <w:sz w:val="24"/>
          <w:szCs w:val="24"/>
        </w:rPr>
      </w:pPr>
      <w:r>
        <w:rPr>
          <w:rFonts w:ascii="仿宋" w:eastAsia="仿宋" w:hAnsi="仿宋" w:hint="eastAsia"/>
          <w:sz w:val="24"/>
          <w:szCs w:val="24"/>
        </w:rPr>
        <w:t>这两个基金的代码分别是</w:t>
      </w:r>
      <w:r w:rsidR="00632728">
        <w:rPr>
          <w:rFonts w:ascii="仿宋" w:eastAsia="仿宋" w:hAnsi="仿宋" w:hint="eastAsia"/>
          <w:sz w:val="24"/>
          <w:szCs w:val="24"/>
        </w:rPr>
        <w:t>：</w:t>
      </w:r>
      <w:r>
        <w:rPr>
          <w:rFonts w:ascii="仿宋" w:eastAsia="仿宋" w:hAnsi="仿宋" w:hint="eastAsia"/>
          <w:sz w:val="24"/>
          <w:szCs w:val="24"/>
        </w:rPr>
        <w:t>广发医药（代码：159938），消费ETF(代码：159928)</w:t>
      </w:r>
    </w:p>
    <w:p w:rsidR="00C00C75" w:rsidRDefault="00C00C75" w:rsidP="0016105F">
      <w:pPr>
        <w:jc w:val="left"/>
        <w:rPr>
          <w:rFonts w:ascii="仿宋" w:eastAsia="仿宋" w:hAnsi="仿宋"/>
          <w:sz w:val="24"/>
          <w:szCs w:val="24"/>
        </w:rPr>
      </w:pPr>
    </w:p>
    <w:p w:rsidR="00C00C75" w:rsidRDefault="00922847" w:rsidP="0016105F">
      <w:pPr>
        <w:jc w:val="left"/>
        <w:rPr>
          <w:rFonts w:ascii="仿宋" w:eastAsia="仿宋" w:hAnsi="仿宋"/>
          <w:sz w:val="24"/>
          <w:szCs w:val="24"/>
        </w:rPr>
      </w:pPr>
      <w:r>
        <w:rPr>
          <w:rFonts w:ascii="仿宋" w:eastAsia="仿宋" w:hAnsi="仿宋" w:hint="eastAsia"/>
          <w:sz w:val="24"/>
          <w:szCs w:val="24"/>
        </w:rPr>
        <w:t>最后一个方面，高成长。</w:t>
      </w:r>
    </w:p>
    <w:p w:rsidR="00922847" w:rsidRDefault="00922847" w:rsidP="0016105F">
      <w:pPr>
        <w:jc w:val="left"/>
        <w:rPr>
          <w:rFonts w:ascii="仿宋" w:eastAsia="仿宋" w:hAnsi="仿宋"/>
          <w:sz w:val="24"/>
          <w:szCs w:val="24"/>
        </w:rPr>
      </w:pPr>
    </w:p>
    <w:p w:rsidR="00922847" w:rsidRDefault="00922847" w:rsidP="0016105F">
      <w:pPr>
        <w:jc w:val="left"/>
        <w:rPr>
          <w:rFonts w:ascii="仿宋" w:eastAsia="仿宋" w:hAnsi="仿宋"/>
          <w:sz w:val="24"/>
          <w:szCs w:val="24"/>
        </w:rPr>
      </w:pPr>
      <w:r>
        <w:rPr>
          <w:rFonts w:ascii="仿宋" w:eastAsia="仿宋" w:hAnsi="仿宋" w:hint="eastAsia"/>
          <w:sz w:val="24"/>
          <w:szCs w:val="24"/>
        </w:rPr>
        <w:t>牛市到来，领涨的是券商，这是毋庸置疑的。不过这是一个周期性极强的指数。</w:t>
      </w:r>
    </w:p>
    <w:p w:rsidR="00922847" w:rsidRDefault="00922847" w:rsidP="0016105F">
      <w:pPr>
        <w:jc w:val="left"/>
        <w:rPr>
          <w:rFonts w:ascii="仿宋" w:eastAsia="仿宋" w:hAnsi="仿宋"/>
          <w:sz w:val="24"/>
          <w:szCs w:val="24"/>
        </w:rPr>
      </w:pPr>
    </w:p>
    <w:p w:rsidR="009C3A3D" w:rsidRDefault="00922847" w:rsidP="0016105F">
      <w:pPr>
        <w:jc w:val="left"/>
        <w:rPr>
          <w:rFonts w:ascii="仿宋" w:eastAsia="仿宋" w:hAnsi="仿宋" w:hint="eastAsia"/>
          <w:sz w:val="24"/>
          <w:szCs w:val="24"/>
        </w:rPr>
      </w:pPr>
      <w:r>
        <w:rPr>
          <w:rFonts w:ascii="仿宋" w:eastAsia="仿宋" w:hAnsi="仿宋" w:hint="eastAsia"/>
          <w:sz w:val="24"/>
          <w:szCs w:val="24"/>
        </w:rPr>
        <w:lastRenderedPageBreak/>
        <w:t>比如，从15年</w:t>
      </w:r>
      <w:r w:rsidR="00632728">
        <w:rPr>
          <w:rFonts w:ascii="仿宋" w:eastAsia="仿宋" w:hAnsi="仿宋" w:hint="eastAsia"/>
          <w:sz w:val="24"/>
          <w:szCs w:val="24"/>
        </w:rPr>
        <w:t>到现在券商总体趋势处于大跌的状态</w:t>
      </w:r>
      <w:r w:rsidR="009C3A3D">
        <w:rPr>
          <w:rFonts w:ascii="仿宋" w:eastAsia="仿宋" w:hAnsi="仿宋" w:hint="eastAsia"/>
          <w:sz w:val="24"/>
          <w:szCs w:val="24"/>
        </w:rPr>
        <w:t>，</w:t>
      </w:r>
      <w:r w:rsidR="00815BAD">
        <w:rPr>
          <w:rFonts w:ascii="仿宋" w:eastAsia="仿宋" w:hAnsi="仿宋" w:hint="eastAsia"/>
          <w:sz w:val="24"/>
          <w:szCs w:val="24"/>
        </w:rPr>
        <w:t>这与整体熊市环境有关</w:t>
      </w:r>
      <w:r w:rsidR="009C3A3D">
        <w:rPr>
          <w:rFonts w:ascii="仿宋" w:eastAsia="仿宋" w:hAnsi="仿宋" w:hint="eastAsia"/>
          <w:sz w:val="24"/>
          <w:szCs w:val="24"/>
        </w:rPr>
        <w:t>。</w:t>
      </w:r>
      <w:r w:rsidR="00815BAD">
        <w:rPr>
          <w:rFonts w:ascii="仿宋" w:eastAsia="仿宋" w:hAnsi="仿宋" w:hint="eastAsia"/>
          <w:sz w:val="24"/>
          <w:szCs w:val="24"/>
        </w:rPr>
        <w:t>在熊市券商大跌是常态，而在牛市</w:t>
      </w:r>
      <w:r w:rsidR="008B1581">
        <w:rPr>
          <w:rFonts w:ascii="仿宋" w:eastAsia="仿宋" w:hAnsi="仿宋" w:hint="eastAsia"/>
          <w:sz w:val="24"/>
          <w:szCs w:val="24"/>
        </w:rPr>
        <w:t>券商集体</w:t>
      </w:r>
      <w:r w:rsidR="00815BAD">
        <w:rPr>
          <w:rFonts w:ascii="仿宋" w:eastAsia="仿宋" w:hAnsi="仿宋" w:hint="eastAsia"/>
          <w:sz w:val="24"/>
          <w:szCs w:val="24"/>
        </w:rPr>
        <w:t>暴涨</w:t>
      </w:r>
      <w:r w:rsidR="008B1581">
        <w:rPr>
          <w:rFonts w:ascii="仿宋" w:eastAsia="仿宋" w:hAnsi="仿宋" w:hint="eastAsia"/>
          <w:sz w:val="24"/>
          <w:szCs w:val="24"/>
        </w:rPr>
        <w:t>是常态。</w:t>
      </w:r>
    </w:p>
    <w:p w:rsidR="008B1581" w:rsidRDefault="008B1581" w:rsidP="0016105F">
      <w:pPr>
        <w:jc w:val="left"/>
        <w:rPr>
          <w:rFonts w:ascii="仿宋" w:eastAsia="仿宋" w:hAnsi="仿宋"/>
          <w:sz w:val="24"/>
          <w:szCs w:val="24"/>
        </w:rPr>
      </w:pPr>
    </w:p>
    <w:p w:rsidR="009C3A3D" w:rsidRDefault="009C3A3D" w:rsidP="0016105F">
      <w:pPr>
        <w:jc w:val="left"/>
        <w:rPr>
          <w:rFonts w:ascii="仿宋" w:eastAsia="仿宋" w:hAnsi="仿宋"/>
          <w:sz w:val="24"/>
          <w:szCs w:val="24"/>
        </w:rPr>
      </w:pPr>
      <w:r>
        <w:rPr>
          <w:rFonts w:ascii="仿宋" w:eastAsia="仿宋" w:hAnsi="仿宋" w:hint="eastAsia"/>
          <w:sz w:val="24"/>
          <w:szCs w:val="24"/>
        </w:rPr>
        <w:t>等到牛市启动，疯狂暴涨的券商会涨的让你怀疑人生。所以，这只也是标配。</w:t>
      </w:r>
    </w:p>
    <w:p w:rsidR="009C3A3D" w:rsidRDefault="009C3A3D" w:rsidP="0016105F">
      <w:pPr>
        <w:jc w:val="left"/>
        <w:rPr>
          <w:rFonts w:ascii="仿宋" w:eastAsia="仿宋" w:hAnsi="仿宋"/>
          <w:sz w:val="24"/>
          <w:szCs w:val="24"/>
        </w:rPr>
      </w:pPr>
    </w:p>
    <w:p w:rsidR="009C3A3D" w:rsidRDefault="009C3A3D" w:rsidP="0016105F">
      <w:pPr>
        <w:jc w:val="left"/>
        <w:rPr>
          <w:rFonts w:ascii="仿宋" w:eastAsia="仿宋" w:hAnsi="仿宋"/>
          <w:sz w:val="24"/>
          <w:szCs w:val="24"/>
        </w:rPr>
      </w:pPr>
      <w:r>
        <w:rPr>
          <w:rFonts w:ascii="仿宋" w:eastAsia="仿宋" w:hAnsi="仿宋" w:hint="eastAsia"/>
          <w:sz w:val="24"/>
          <w:szCs w:val="24"/>
        </w:rPr>
        <w:t>券商ETF(代码：512000)</w:t>
      </w:r>
      <w:r w:rsidR="008B1581">
        <w:rPr>
          <w:rFonts w:ascii="仿宋" w:eastAsia="仿宋" w:hAnsi="仿宋" w:hint="eastAsia"/>
          <w:sz w:val="24"/>
          <w:szCs w:val="24"/>
        </w:rPr>
        <w:t>，另外加一只人工智能指数，这是未来的发展方向，从PC互联网，到移动互联网，再到人工智能，未来的无人机、无人驾驶等等许多人工智能相关的行业都是重要的发展方向，我们也少量配置</w:t>
      </w:r>
      <w:r w:rsidR="00967E63">
        <w:rPr>
          <w:rFonts w:ascii="仿宋" w:eastAsia="仿宋" w:hAnsi="仿宋" w:hint="eastAsia"/>
          <w:sz w:val="24"/>
          <w:szCs w:val="24"/>
        </w:rPr>
        <w:t>这类符合行业发展趋势的高成长指数</w:t>
      </w:r>
      <w:r w:rsidR="008B1581">
        <w:rPr>
          <w:rFonts w:ascii="仿宋" w:eastAsia="仿宋" w:hAnsi="仿宋" w:hint="eastAsia"/>
          <w:sz w:val="24"/>
          <w:szCs w:val="24"/>
        </w:rPr>
        <w:t>。</w:t>
      </w:r>
    </w:p>
    <w:p w:rsidR="00510626" w:rsidRDefault="00510626" w:rsidP="0016105F">
      <w:pPr>
        <w:jc w:val="left"/>
        <w:rPr>
          <w:rFonts w:ascii="仿宋" w:eastAsia="仿宋" w:hAnsi="仿宋"/>
          <w:sz w:val="24"/>
          <w:szCs w:val="24"/>
        </w:rPr>
      </w:pPr>
    </w:p>
    <w:p w:rsidR="00510626" w:rsidRDefault="008B1581" w:rsidP="0016105F">
      <w:pPr>
        <w:jc w:val="left"/>
        <w:rPr>
          <w:rFonts w:ascii="仿宋" w:eastAsia="仿宋" w:hAnsi="仿宋"/>
          <w:sz w:val="24"/>
          <w:szCs w:val="24"/>
        </w:rPr>
      </w:pPr>
      <w:r>
        <w:rPr>
          <w:rFonts w:ascii="仿宋" w:eastAsia="仿宋" w:hAnsi="仿宋" w:hint="eastAsia"/>
          <w:sz w:val="24"/>
          <w:szCs w:val="24"/>
        </w:rPr>
        <w:t>选择很简单，放弃一些标的很难，对已经选择好的</w:t>
      </w:r>
      <w:r w:rsidR="009C2943">
        <w:rPr>
          <w:rFonts w:ascii="仿宋" w:eastAsia="仿宋" w:hAnsi="仿宋" w:hint="eastAsia"/>
          <w:sz w:val="24"/>
          <w:szCs w:val="24"/>
        </w:rPr>
        <w:t>投资标的始终如一的坚持更难。资金有限，</w:t>
      </w:r>
      <w:bookmarkStart w:id="0" w:name="_GoBack"/>
      <w:r w:rsidR="009C2943">
        <w:rPr>
          <w:rFonts w:ascii="仿宋" w:eastAsia="仿宋" w:hAnsi="仿宋" w:hint="eastAsia"/>
          <w:sz w:val="24"/>
          <w:szCs w:val="24"/>
        </w:rPr>
        <w:t>我们不得不舍弃一些标</w:t>
      </w:r>
      <w:bookmarkEnd w:id="0"/>
      <w:r w:rsidR="009C2943">
        <w:rPr>
          <w:rFonts w:ascii="仿宋" w:eastAsia="仿宋" w:hAnsi="仿宋" w:hint="eastAsia"/>
          <w:sz w:val="24"/>
          <w:szCs w:val="24"/>
        </w:rPr>
        <w:t>的，人生短暂，我们也不得不舍弃一些恼人的事情。这称之为</w:t>
      </w:r>
      <w:proofErr w:type="gramStart"/>
      <w:r w:rsidR="009C2943">
        <w:rPr>
          <w:rFonts w:ascii="仿宋" w:eastAsia="仿宋" w:hAnsi="仿宋" w:hint="eastAsia"/>
          <w:sz w:val="24"/>
          <w:szCs w:val="24"/>
        </w:rPr>
        <w:t>断舍离</w:t>
      </w:r>
      <w:proofErr w:type="gramEnd"/>
      <w:r w:rsidR="009C2943">
        <w:rPr>
          <w:rFonts w:ascii="仿宋" w:eastAsia="仿宋" w:hAnsi="仿宋" w:hint="eastAsia"/>
          <w:sz w:val="24"/>
          <w:szCs w:val="24"/>
        </w:rPr>
        <w:t>。当舍弃之后，剩下来的精华就值得我们用一生去坚守。</w:t>
      </w:r>
    </w:p>
    <w:p w:rsidR="00510626" w:rsidRPr="00C00C75" w:rsidRDefault="00510626" w:rsidP="0016105F">
      <w:pPr>
        <w:jc w:val="left"/>
        <w:rPr>
          <w:rFonts w:ascii="仿宋" w:eastAsia="仿宋" w:hAnsi="仿宋"/>
          <w:sz w:val="24"/>
          <w:szCs w:val="24"/>
        </w:rPr>
      </w:pPr>
    </w:p>
    <w:sectPr w:rsidR="00510626" w:rsidRPr="00C00C75">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010A5" w:rsidRDefault="001010A5" w:rsidP="00BB71F5">
      <w:r>
        <w:separator/>
      </w:r>
    </w:p>
  </w:endnote>
  <w:endnote w:type="continuationSeparator" w:id="0">
    <w:p w:rsidR="001010A5" w:rsidRDefault="001010A5" w:rsidP="00BB71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010A5" w:rsidRDefault="001010A5" w:rsidP="00BB71F5">
      <w:r>
        <w:separator/>
      </w:r>
    </w:p>
  </w:footnote>
  <w:footnote w:type="continuationSeparator" w:id="0">
    <w:p w:rsidR="001010A5" w:rsidRDefault="001010A5" w:rsidP="00BB71F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2FE0" w:rsidRDefault="00D72FE0">
    <w:pPr>
      <w:pStyle w:val="a3"/>
    </w:pPr>
    <w:r>
      <w:rPr>
        <w:rFonts w:hint="eastAsia"/>
      </w:rPr>
      <w:t>版权所有，转载请授权</w:t>
    </w:r>
    <w:r>
      <w:ptab w:relativeTo="margin" w:alignment="center" w:leader="none"/>
    </w:r>
    <w:r w:rsidRPr="00E57544">
      <w:rPr>
        <w:rFonts w:ascii="仿宋" w:eastAsia="仿宋" w:hAnsi="仿宋" w:hint="eastAsia"/>
        <w:b/>
        <w:sz w:val="44"/>
        <w:szCs w:val="44"/>
      </w:rPr>
      <w:t>二</w:t>
    </w:r>
    <w:proofErr w:type="gramStart"/>
    <w:r w:rsidRPr="00E57544">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F3916"/>
    <w:multiLevelType w:val="hybridMultilevel"/>
    <w:tmpl w:val="4E4C1C02"/>
    <w:lvl w:ilvl="0" w:tplc="ED9E80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5605D"/>
    <w:multiLevelType w:val="hybridMultilevel"/>
    <w:tmpl w:val="0AEA1EC0"/>
    <w:lvl w:ilvl="0" w:tplc="8892BD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6AF05AF"/>
    <w:multiLevelType w:val="hybridMultilevel"/>
    <w:tmpl w:val="D5C69F68"/>
    <w:lvl w:ilvl="0" w:tplc="D97E789E">
      <w:start w:val="1"/>
      <w:numFmt w:val="japaneseCounting"/>
      <w:lvlText w:val="第%1、"/>
      <w:lvlJc w:val="left"/>
      <w:pPr>
        <w:ind w:left="792" w:hanging="79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D3137E7"/>
    <w:multiLevelType w:val="hybridMultilevel"/>
    <w:tmpl w:val="3BA6E388"/>
    <w:lvl w:ilvl="0" w:tplc="A3DE153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E472DDB"/>
    <w:multiLevelType w:val="hybridMultilevel"/>
    <w:tmpl w:val="DA6E5670"/>
    <w:lvl w:ilvl="0" w:tplc="57A263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55CB1219"/>
    <w:multiLevelType w:val="hybridMultilevel"/>
    <w:tmpl w:val="9D36D174"/>
    <w:lvl w:ilvl="0" w:tplc="02FE2B5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11A65BC"/>
    <w:multiLevelType w:val="hybridMultilevel"/>
    <w:tmpl w:val="1BFCD596"/>
    <w:lvl w:ilvl="0" w:tplc="6BFC3D1E">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6E5B6D93"/>
    <w:multiLevelType w:val="hybridMultilevel"/>
    <w:tmpl w:val="A210AF26"/>
    <w:lvl w:ilvl="0" w:tplc="540011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77497228"/>
    <w:multiLevelType w:val="hybridMultilevel"/>
    <w:tmpl w:val="51045CA4"/>
    <w:lvl w:ilvl="0" w:tplc="B59A46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8"/>
  </w:num>
  <w:num w:numId="4">
    <w:abstractNumId w:val="2"/>
  </w:num>
  <w:num w:numId="5">
    <w:abstractNumId w:val="7"/>
  </w:num>
  <w:num w:numId="6">
    <w:abstractNumId w:val="3"/>
  </w:num>
  <w:num w:numId="7">
    <w:abstractNumId w:val="4"/>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2A98"/>
    <w:rsid w:val="00014846"/>
    <w:rsid w:val="0002469E"/>
    <w:rsid w:val="00024CF3"/>
    <w:rsid w:val="00026717"/>
    <w:rsid w:val="00042A98"/>
    <w:rsid w:val="00051DDB"/>
    <w:rsid w:val="00075C09"/>
    <w:rsid w:val="00077FD8"/>
    <w:rsid w:val="00080F66"/>
    <w:rsid w:val="000964AF"/>
    <w:rsid w:val="00097946"/>
    <w:rsid w:val="000A0906"/>
    <w:rsid w:val="000A2F1D"/>
    <w:rsid w:val="000A5892"/>
    <w:rsid w:val="000C3DEE"/>
    <w:rsid w:val="000D19E3"/>
    <w:rsid w:val="000E4588"/>
    <w:rsid w:val="000E4F2F"/>
    <w:rsid w:val="000F3C52"/>
    <w:rsid w:val="001010A5"/>
    <w:rsid w:val="00103BFF"/>
    <w:rsid w:val="00104688"/>
    <w:rsid w:val="001272C9"/>
    <w:rsid w:val="0013010C"/>
    <w:rsid w:val="001453D0"/>
    <w:rsid w:val="00151E19"/>
    <w:rsid w:val="00152618"/>
    <w:rsid w:val="0015285C"/>
    <w:rsid w:val="001554D2"/>
    <w:rsid w:val="0016105F"/>
    <w:rsid w:val="00167DF2"/>
    <w:rsid w:val="0019431A"/>
    <w:rsid w:val="001A48C5"/>
    <w:rsid w:val="001A6305"/>
    <w:rsid w:val="001B1F12"/>
    <w:rsid w:val="001C78D6"/>
    <w:rsid w:val="001D735D"/>
    <w:rsid w:val="001E4130"/>
    <w:rsid w:val="001F06EE"/>
    <w:rsid w:val="002057DE"/>
    <w:rsid w:val="00220935"/>
    <w:rsid w:val="002259C7"/>
    <w:rsid w:val="00241ECD"/>
    <w:rsid w:val="00243044"/>
    <w:rsid w:val="00254C0C"/>
    <w:rsid w:val="00257B18"/>
    <w:rsid w:val="00257C09"/>
    <w:rsid w:val="002600AC"/>
    <w:rsid w:val="00265B91"/>
    <w:rsid w:val="0027308D"/>
    <w:rsid w:val="00290901"/>
    <w:rsid w:val="00290AFE"/>
    <w:rsid w:val="00291FFA"/>
    <w:rsid w:val="002925B2"/>
    <w:rsid w:val="00292719"/>
    <w:rsid w:val="00294A2E"/>
    <w:rsid w:val="002B2AD8"/>
    <w:rsid w:val="002B4530"/>
    <w:rsid w:val="002C2FF6"/>
    <w:rsid w:val="002D582B"/>
    <w:rsid w:val="002E414E"/>
    <w:rsid w:val="002E6E6F"/>
    <w:rsid w:val="002F02B7"/>
    <w:rsid w:val="002F2E4B"/>
    <w:rsid w:val="002F6E59"/>
    <w:rsid w:val="00306E4E"/>
    <w:rsid w:val="00310803"/>
    <w:rsid w:val="003129E7"/>
    <w:rsid w:val="00330860"/>
    <w:rsid w:val="0033244D"/>
    <w:rsid w:val="003335A0"/>
    <w:rsid w:val="0034437D"/>
    <w:rsid w:val="00347328"/>
    <w:rsid w:val="00355C37"/>
    <w:rsid w:val="0038130F"/>
    <w:rsid w:val="00390E16"/>
    <w:rsid w:val="003A086B"/>
    <w:rsid w:val="003A094D"/>
    <w:rsid w:val="003B0BC1"/>
    <w:rsid w:val="003B2109"/>
    <w:rsid w:val="003C718A"/>
    <w:rsid w:val="003F41BA"/>
    <w:rsid w:val="00402923"/>
    <w:rsid w:val="00406A9C"/>
    <w:rsid w:val="00420762"/>
    <w:rsid w:val="004209EC"/>
    <w:rsid w:val="0043753A"/>
    <w:rsid w:val="00437E34"/>
    <w:rsid w:val="004607A3"/>
    <w:rsid w:val="0046664A"/>
    <w:rsid w:val="004764BB"/>
    <w:rsid w:val="00480A75"/>
    <w:rsid w:val="004845FF"/>
    <w:rsid w:val="004D25B5"/>
    <w:rsid w:val="004D65AE"/>
    <w:rsid w:val="004D7075"/>
    <w:rsid w:val="004D79C7"/>
    <w:rsid w:val="004E3C0B"/>
    <w:rsid w:val="004E708C"/>
    <w:rsid w:val="004F30A0"/>
    <w:rsid w:val="004F7DFD"/>
    <w:rsid w:val="00510626"/>
    <w:rsid w:val="00552301"/>
    <w:rsid w:val="0055394A"/>
    <w:rsid w:val="00567792"/>
    <w:rsid w:val="00570E4C"/>
    <w:rsid w:val="00594673"/>
    <w:rsid w:val="005C42A8"/>
    <w:rsid w:val="005D3564"/>
    <w:rsid w:val="005D5B59"/>
    <w:rsid w:val="005D7D13"/>
    <w:rsid w:val="005E04D3"/>
    <w:rsid w:val="005F03F9"/>
    <w:rsid w:val="006016AA"/>
    <w:rsid w:val="00604F44"/>
    <w:rsid w:val="00632728"/>
    <w:rsid w:val="00635902"/>
    <w:rsid w:val="006364FD"/>
    <w:rsid w:val="00644271"/>
    <w:rsid w:val="006609E0"/>
    <w:rsid w:val="0067181A"/>
    <w:rsid w:val="006802AA"/>
    <w:rsid w:val="00684ACA"/>
    <w:rsid w:val="00685B9B"/>
    <w:rsid w:val="00686755"/>
    <w:rsid w:val="00686C9C"/>
    <w:rsid w:val="00687545"/>
    <w:rsid w:val="006A2034"/>
    <w:rsid w:val="006A26AE"/>
    <w:rsid w:val="006A678B"/>
    <w:rsid w:val="006B08DD"/>
    <w:rsid w:val="006B6555"/>
    <w:rsid w:val="006B76E3"/>
    <w:rsid w:val="006D02B1"/>
    <w:rsid w:val="006D10AB"/>
    <w:rsid w:val="006D5F37"/>
    <w:rsid w:val="00703F8E"/>
    <w:rsid w:val="007044DD"/>
    <w:rsid w:val="0070767E"/>
    <w:rsid w:val="007205B3"/>
    <w:rsid w:val="007256A5"/>
    <w:rsid w:val="007331C6"/>
    <w:rsid w:val="007408AD"/>
    <w:rsid w:val="00742C25"/>
    <w:rsid w:val="00746AE1"/>
    <w:rsid w:val="00751CFC"/>
    <w:rsid w:val="00773198"/>
    <w:rsid w:val="0077331B"/>
    <w:rsid w:val="00775B81"/>
    <w:rsid w:val="00780456"/>
    <w:rsid w:val="007A649B"/>
    <w:rsid w:val="007B052F"/>
    <w:rsid w:val="007B2F70"/>
    <w:rsid w:val="007C6AF9"/>
    <w:rsid w:val="007D26DC"/>
    <w:rsid w:val="007D64D5"/>
    <w:rsid w:val="007F00E9"/>
    <w:rsid w:val="007F4920"/>
    <w:rsid w:val="008008F9"/>
    <w:rsid w:val="00814AFA"/>
    <w:rsid w:val="00815BAD"/>
    <w:rsid w:val="00834796"/>
    <w:rsid w:val="00847D33"/>
    <w:rsid w:val="00851014"/>
    <w:rsid w:val="00852C35"/>
    <w:rsid w:val="008530B9"/>
    <w:rsid w:val="0085494F"/>
    <w:rsid w:val="00860D09"/>
    <w:rsid w:val="00863528"/>
    <w:rsid w:val="00875E97"/>
    <w:rsid w:val="00876DE3"/>
    <w:rsid w:val="008802AB"/>
    <w:rsid w:val="00882A55"/>
    <w:rsid w:val="00883A92"/>
    <w:rsid w:val="0088746F"/>
    <w:rsid w:val="00896C16"/>
    <w:rsid w:val="008A2BFC"/>
    <w:rsid w:val="008B13C4"/>
    <w:rsid w:val="008B1581"/>
    <w:rsid w:val="008B1C4D"/>
    <w:rsid w:val="008B4E8D"/>
    <w:rsid w:val="008C616B"/>
    <w:rsid w:val="008D7092"/>
    <w:rsid w:val="008F24B5"/>
    <w:rsid w:val="008F3F96"/>
    <w:rsid w:val="00905176"/>
    <w:rsid w:val="009113BE"/>
    <w:rsid w:val="00913483"/>
    <w:rsid w:val="00917012"/>
    <w:rsid w:val="0092010C"/>
    <w:rsid w:val="009213DC"/>
    <w:rsid w:val="00922847"/>
    <w:rsid w:val="00934C5D"/>
    <w:rsid w:val="0094152B"/>
    <w:rsid w:val="00943574"/>
    <w:rsid w:val="00945A01"/>
    <w:rsid w:val="00956C98"/>
    <w:rsid w:val="00967E63"/>
    <w:rsid w:val="00974ED1"/>
    <w:rsid w:val="0098437F"/>
    <w:rsid w:val="009A6629"/>
    <w:rsid w:val="009A7C4E"/>
    <w:rsid w:val="009B5C06"/>
    <w:rsid w:val="009C03C4"/>
    <w:rsid w:val="009C04D3"/>
    <w:rsid w:val="009C2943"/>
    <w:rsid w:val="009C29D8"/>
    <w:rsid w:val="009C3A3D"/>
    <w:rsid w:val="009E3073"/>
    <w:rsid w:val="009E5954"/>
    <w:rsid w:val="009F44C6"/>
    <w:rsid w:val="009F4B7B"/>
    <w:rsid w:val="009F7675"/>
    <w:rsid w:val="00A01684"/>
    <w:rsid w:val="00A029BF"/>
    <w:rsid w:val="00A2589B"/>
    <w:rsid w:val="00A27AD1"/>
    <w:rsid w:val="00A36AE3"/>
    <w:rsid w:val="00A444E5"/>
    <w:rsid w:val="00A47BE4"/>
    <w:rsid w:val="00A56BDE"/>
    <w:rsid w:val="00A65690"/>
    <w:rsid w:val="00A70309"/>
    <w:rsid w:val="00A718DF"/>
    <w:rsid w:val="00A968FF"/>
    <w:rsid w:val="00A974AE"/>
    <w:rsid w:val="00AB4DED"/>
    <w:rsid w:val="00AC3660"/>
    <w:rsid w:val="00AC5182"/>
    <w:rsid w:val="00AE0AFF"/>
    <w:rsid w:val="00AE2704"/>
    <w:rsid w:val="00AE311B"/>
    <w:rsid w:val="00AE523A"/>
    <w:rsid w:val="00AF3117"/>
    <w:rsid w:val="00AF57CB"/>
    <w:rsid w:val="00B10638"/>
    <w:rsid w:val="00B1270A"/>
    <w:rsid w:val="00B2059C"/>
    <w:rsid w:val="00B42483"/>
    <w:rsid w:val="00B60D78"/>
    <w:rsid w:val="00B61875"/>
    <w:rsid w:val="00B70D4F"/>
    <w:rsid w:val="00B71634"/>
    <w:rsid w:val="00B76F16"/>
    <w:rsid w:val="00B776E8"/>
    <w:rsid w:val="00B80DF2"/>
    <w:rsid w:val="00B9336F"/>
    <w:rsid w:val="00B963FB"/>
    <w:rsid w:val="00BA1AC1"/>
    <w:rsid w:val="00BB71F5"/>
    <w:rsid w:val="00BD44F8"/>
    <w:rsid w:val="00BE19A3"/>
    <w:rsid w:val="00BF0A33"/>
    <w:rsid w:val="00BF75EE"/>
    <w:rsid w:val="00C00C75"/>
    <w:rsid w:val="00C1184E"/>
    <w:rsid w:val="00C15578"/>
    <w:rsid w:val="00C167E3"/>
    <w:rsid w:val="00C4400E"/>
    <w:rsid w:val="00C45BB5"/>
    <w:rsid w:val="00C5498D"/>
    <w:rsid w:val="00C60771"/>
    <w:rsid w:val="00C634DC"/>
    <w:rsid w:val="00C6537B"/>
    <w:rsid w:val="00C67411"/>
    <w:rsid w:val="00C763D1"/>
    <w:rsid w:val="00C80B0B"/>
    <w:rsid w:val="00C831B4"/>
    <w:rsid w:val="00CA0F6A"/>
    <w:rsid w:val="00CA4A1F"/>
    <w:rsid w:val="00CB5F45"/>
    <w:rsid w:val="00CD12BB"/>
    <w:rsid w:val="00CF5F87"/>
    <w:rsid w:val="00D14CD0"/>
    <w:rsid w:val="00D21C85"/>
    <w:rsid w:val="00D22D42"/>
    <w:rsid w:val="00D23D5F"/>
    <w:rsid w:val="00D2525B"/>
    <w:rsid w:val="00D3146C"/>
    <w:rsid w:val="00D42E05"/>
    <w:rsid w:val="00D569C3"/>
    <w:rsid w:val="00D57924"/>
    <w:rsid w:val="00D72FE0"/>
    <w:rsid w:val="00D7574E"/>
    <w:rsid w:val="00D8328C"/>
    <w:rsid w:val="00D950EC"/>
    <w:rsid w:val="00DB01AB"/>
    <w:rsid w:val="00DB0A8B"/>
    <w:rsid w:val="00DE764E"/>
    <w:rsid w:val="00DF6EF2"/>
    <w:rsid w:val="00E01A02"/>
    <w:rsid w:val="00E069C3"/>
    <w:rsid w:val="00E11A4F"/>
    <w:rsid w:val="00E20620"/>
    <w:rsid w:val="00E27BA3"/>
    <w:rsid w:val="00E53BE0"/>
    <w:rsid w:val="00E54C13"/>
    <w:rsid w:val="00E55837"/>
    <w:rsid w:val="00E55D8F"/>
    <w:rsid w:val="00E57544"/>
    <w:rsid w:val="00E65C8A"/>
    <w:rsid w:val="00E661D9"/>
    <w:rsid w:val="00E81029"/>
    <w:rsid w:val="00E83E4B"/>
    <w:rsid w:val="00E869A3"/>
    <w:rsid w:val="00E87CCF"/>
    <w:rsid w:val="00EA1092"/>
    <w:rsid w:val="00EB02C7"/>
    <w:rsid w:val="00EB1251"/>
    <w:rsid w:val="00EB4171"/>
    <w:rsid w:val="00EB6AB1"/>
    <w:rsid w:val="00EB7B37"/>
    <w:rsid w:val="00EC6CBD"/>
    <w:rsid w:val="00ED12A6"/>
    <w:rsid w:val="00EE625E"/>
    <w:rsid w:val="00F059B8"/>
    <w:rsid w:val="00F05D31"/>
    <w:rsid w:val="00F06761"/>
    <w:rsid w:val="00F1379E"/>
    <w:rsid w:val="00F13E17"/>
    <w:rsid w:val="00F16627"/>
    <w:rsid w:val="00F170E7"/>
    <w:rsid w:val="00F41DCF"/>
    <w:rsid w:val="00F450E8"/>
    <w:rsid w:val="00F5282D"/>
    <w:rsid w:val="00F63516"/>
    <w:rsid w:val="00F76D48"/>
    <w:rsid w:val="00F814D0"/>
    <w:rsid w:val="00F82970"/>
    <w:rsid w:val="00F90CB4"/>
    <w:rsid w:val="00F96843"/>
    <w:rsid w:val="00FA07A4"/>
    <w:rsid w:val="00FA6334"/>
    <w:rsid w:val="00FB3494"/>
    <w:rsid w:val="00FB6DA8"/>
    <w:rsid w:val="00FC3426"/>
    <w:rsid w:val="00FE76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03BF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71F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71F5"/>
    <w:rPr>
      <w:sz w:val="18"/>
      <w:szCs w:val="18"/>
    </w:rPr>
  </w:style>
  <w:style w:type="paragraph" w:styleId="a4">
    <w:name w:val="footer"/>
    <w:basedOn w:val="a"/>
    <w:link w:val="Char0"/>
    <w:uiPriority w:val="99"/>
    <w:unhideWhenUsed/>
    <w:rsid w:val="00BB71F5"/>
    <w:pPr>
      <w:tabs>
        <w:tab w:val="center" w:pos="4153"/>
        <w:tab w:val="right" w:pos="8306"/>
      </w:tabs>
      <w:snapToGrid w:val="0"/>
      <w:jc w:val="left"/>
    </w:pPr>
    <w:rPr>
      <w:sz w:val="18"/>
      <w:szCs w:val="18"/>
    </w:rPr>
  </w:style>
  <w:style w:type="character" w:customStyle="1" w:styleId="Char0">
    <w:name w:val="页脚 Char"/>
    <w:basedOn w:val="a0"/>
    <w:link w:val="a4"/>
    <w:uiPriority w:val="99"/>
    <w:rsid w:val="00BB71F5"/>
    <w:rPr>
      <w:sz w:val="18"/>
      <w:szCs w:val="18"/>
    </w:rPr>
  </w:style>
  <w:style w:type="paragraph" w:styleId="a5">
    <w:name w:val="Normal (Web)"/>
    <w:basedOn w:val="a"/>
    <w:uiPriority w:val="99"/>
    <w:semiHidden/>
    <w:unhideWhenUsed/>
    <w:rsid w:val="00A444E5"/>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A444E5"/>
    <w:rPr>
      <w:b/>
      <w:bCs/>
    </w:rPr>
  </w:style>
  <w:style w:type="paragraph" w:styleId="a7">
    <w:name w:val="Balloon Text"/>
    <w:basedOn w:val="a"/>
    <w:link w:val="Char1"/>
    <w:uiPriority w:val="99"/>
    <w:semiHidden/>
    <w:unhideWhenUsed/>
    <w:rsid w:val="00E57544"/>
    <w:rPr>
      <w:sz w:val="18"/>
      <w:szCs w:val="18"/>
    </w:rPr>
  </w:style>
  <w:style w:type="character" w:customStyle="1" w:styleId="Char1">
    <w:name w:val="批注框文本 Char"/>
    <w:basedOn w:val="a0"/>
    <w:link w:val="a7"/>
    <w:uiPriority w:val="99"/>
    <w:semiHidden/>
    <w:rsid w:val="00E57544"/>
    <w:rPr>
      <w:sz w:val="18"/>
      <w:szCs w:val="18"/>
    </w:rPr>
  </w:style>
  <w:style w:type="paragraph" w:styleId="a8">
    <w:name w:val="List Paragraph"/>
    <w:basedOn w:val="a"/>
    <w:uiPriority w:val="34"/>
    <w:qFormat/>
    <w:rsid w:val="00B2059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137189">
      <w:bodyDiv w:val="1"/>
      <w:marLeft w:val="0"/>
      <w:marRight w:val="0"/>
      <w:marTop w:val="0"/>
      <w:marBottom w:val="0"/>
      <w:divBdr>
        <w:top w:val="none" w:sz="0" w:space="0" w:color="auto"/>
        <w:left w:val="none" w:sz="0" w:space="0" w:color="auto"/>
        <w:bottom w:val="none" w:sz="0" w:space="0" w:color="auto"/>
        <w:right w:val="none" w:sz="0" w:space="0" w:color="auto"/>
      </w:divBdr>
    </w:div>
    <w:div w:id="2117019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AF6353-EB67-4FB1-9714-64E31D81F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420</TotalTime>
  <Pages>2</Pages>
  <Words>167</Words>
  <Characters>958</Characters>
  <Application>Microsoft Office Word</Application>
  <DocSecurity>0</DocSecurity>
  <Lines>7</Lines>
  <Paragraphs>2</Paragraphs>
  <ScaleCrop>false</ScaleCrop>
  <Company>Microsoft</Company>
  <LinksUpToDate>false</LinksUpToDate>
  <CharactersWithSpaces>1123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63</cp:revision>
  <cp:lastPrinted>2018-06-19T18:00:00Z</cp:lastPrinted>
  <dcterms:created xsi:type="dcterms:W3CDTF">2018-10-15T14:13:00Z</dcterms:created>
  <dcterms:modified xsi:type="dcterms:W3CDTF">2019-08-12T18:03:00Z</dcterms:modified>
</cp:coreProperties>
</file>