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A055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白酒股强势上涨，白酒指数还能</w:t>
      </w:r>
      <w:proofErr w:type="gramStart"/>
      <w:r>
        <w:rPr>
          <w:rFonts w:ascii="仿宋" w:eastAsia="仿宋" w:hAnsi="仿宋" w:hint="eastAsia"/>
          <w:sz w:val="32"/>
          <w:szCs w:val="32"/>
        </w:rPr>
        <w:t>定投吗</w:t>
      </w:r>
      <w:proofErr w:type="gramEnd"/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881F07" w:rsidRPr="009A0AE0" w:rsidRDefault="003B0BC1" w:rsidP="009A0AE0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A0AE0" w:rsidRPr="000A7200" w:rsidRDefault="009A0AE0" w:rsidP="0065142D">
      <w:pPr>
        <w:jc w:val="left"/>
        <w:rPr>
          <w:rFonts w:ascii="仿宋" w:eastAsia="仿宋" w:hAnsi="仿宋" w:hint="eastAsia"/>
          <w:sz w:val="24"/>
          <w:szCs w:val="24"/>
        </w:rPr>
      </w:pPr>
      <w:r w:rsidRPr="000A7200">
        <w:rPr>
          <w:rFonts w:ascii="仿宋" w:eastAsia="仿宋" w:hAnsi="仿宋" w:hint="eastAsia"/>
          <w:sz w:val="24"/>
          <w:szCs w:val="24"/>
        </w:rPr>
        <w:t>近日，白酒股强势上涨，除了</w:t>
      </w:r>
      <w:proofErr w:type="gramStart"/>
      <w:r w:rsidRPr="000A7200">
        <w:rPr>
          <w:rFonts w:ascii="仿宋" w:eastAsia="仿宋" w:hAnsi="仿宋" w:hint="eastAsia"/>
          <w:sz w:val="24"/>
          <w:szCs w:val="24"/>
        </w:rPr>
        <w:t>茅台短期</w:t>
      </w:r>
      <w:proofErr w:type="gramEnd"/>
      <w:r w:rsidRPr="000A7200">
        <w:rPr>
          <w:rFonts w:ascii="仿宋" w:eastAsia="仿宋" w:hAnsi="仿宋" w:hint="eastAsia"/>
          <w:sz w:val="24"/>
          <w:szCs w:val="24"/>
        </w:rPr>
        <w:t>回调，白酒指数又创下了新高，那么白酒指数还能够</w:t>
      </w:r>
      <w:proofErr w:type="gramStart"/>
      <w:r w:rsidRPr="000A7200">
        <w:rPr>
          <w:rFonts w:ascii="仿宋" w:eastAsia="仿宋" w:hAnsi="仿宋" w:hint="eastAsia"/>
          <w:sz w:val="24"/>
          <w:szCs w:val="24"/>
        </w:rPr>
        <w:t>定投吗</w:t>
      </w:r>
      <w:proofErr w:type="gramEnd"/>
      <w:r w:rsidRPr="000A7200">
        <w:rPr>
          <w:rFonts w:ascii="仿宋" w:eastAsia="仿宋" w:hAnsi="仿宋" w:hint="eastAsia"/>
          <w:sz w:val="24"/>
          <w:szCs w:val="24"/>
        </w:rPr>
        <w:t>。</w:t>
      </w:r>
    </w:p>
    <w:p w:rsidR="00881F07" w:rsidRDefault="00881F07" w:rsidP="0065142D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9A0AE0" w:rsidRPr="000A7200" w:rsidRDefault="009A0AE0" w:rsidP="0065142D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0A7200">
        <w:rPr>
          <w:rFonts w:ascii="仿宋" w:eastAsia="仿宋" w:hAnsi="仿宋" w:hint="eastAsia"/>
          <w:b/>
          <w:sz w:val="24"/>
          <w:szCs w:val="24"/>
        </w:rPr>
        <w:t>首先看看白酒行业的经营模式。以茅台为例，简单的三部曲：采购原料、生产产品、销售产品。在生产环节中分为制曲、制酒、贮存、勾兑、包装。</w:t>
      </w:r>
    </w:p>
    <w:p w:rsidR="009A0AE0" w:rsidRPr="000A7200" w:rsidRDefault="009A0AE0" w:rsidP="0065142D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9A0AE0" w:rsidRPr="009A0AE0" w:rsidRDefault="009A0AE0" w:rsidP="00651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经营模式极其简单</w:t>
      </w:r>
      <w:r w:rsidR="00591E02">
        <w:rPr>
          <w:rFonts w:ascii="仿宋" w:eastAsia="仿宋" w:hAnsi="仿宋" w:hint="eastAsia"/>
          <w:sz w:val="24"/>
          <w:szCs w:val="24"/>
        </w:rPr>
        <w:t>，能够容忍无能的管理层，另外高端品牌白酒具有宽阔的护城河，无论是经济低迷还是经济繁荣期间，高端品牌白酒都有稳定的需求，他们具有不断扩大的市场份额，这是白酒行业稳定获利的根源。</w:t>
      </w:r>
    </w:p>
    <w:p w:rsidR="00881F07" w:rsidRDefault="00881F07" w:rsidP="00881F0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7200" w:rsidRDefault="00591E02" w:rsidP="00881F0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对于价值投资而言，</w:t>
      </w:r>
      <w:r w:rsidR="000A7200">
        <w:rPr>
          <w:rFonts w:ascii="仿宋" w:eastAsia="仿宋" w:hAnsi="仿宋" w:hint="eastAsia"/>
          <w:sz w:val="24"/>
          <w:szCs w:val="24"/>
        </w:rPr>
        <w:t>需要</w:t>
      </w:r>
      <w:r>
        <w:rPr>
          <w:rFonts w:ascii="仿宋" w:eastAsia="仿宋" w:hAnsi="仿宋" w:hint="eastAsia"/>
          <w:sz w:val="24"/>
          <w:szCs w:val="24"/>
        </w:rPr>
        <w:t>选择长期盈利稳定的企业或者指数以合理的价格买入，最终赚取企业盈利增长的钱。</w:t>
      </w:r>
    </w:p>
    <w:p w:rsidR="000A7200" w:rsidRDefault="000A7200" w:rsidP="00881F0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91E02" w:rsidRPr="000A7200" w:rsidRDefault="000A7200" w:rsidP="00881F07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鉴于</w:t>
      </w:r>
      <w:r w:rsidR="00591E02" w:rsidRPr="000A7200">
        <w:rPr>
          <w:rFonts w:ascii="仿宋" w:eastAsia="仿宋" w:hAnsi="仿宋" w:hint="eastAsia"/>
          <w:b/>
          <w:sz w:val="24"/>
          <w:szCs w:val="24"/>
        </w:rPr>
        <w:t>目前A股的波动特性，不管是盈利稳定的指数还是周期性指数，都需要保证买的足够</w:t>
      </w:r>
      <w:r w:rsidR="00C263DD">
        <w:rPr>
          <w:rFonts w:ascii="仿宋" w:eastAsia="仿宋" w:hAnsi="仿宋" w:hint="eastAsia"/>
          <w:b/>
          <w:sz w:val="24"/>
          <w:szCs w:val="24"/>
        </w:rPr>
        <w:t>便宜。</w:t>
      </w:r>
      <w:r w:rsidR="00591E02" w:rsidRPr="000A7200">
        <w:rPr>
          <w:rFonts w:ascii="仿宋" w:eastAsia="仿宋" w:hAnsi="仿宋" w:hint="eastAsia"/>
          <w:b/>
          <w:sz w:val="24"/>
          <w:szCs w:val="24"/>
        </w:rPr>
        <w:t>因为任何指数价格的波动都有可能超过50%，</w:t>
      </w:r>
      <w:r w:rsidR="00C263DD">
        <w:rPr>
          <w:rFonts w:ascii="仿宋" w:eastAsia="仿宋" w:hAnsi="仿宋" w:hint="eastAsia"/>
          <w:b/>
          <w:sz w:val="24"/>
          <w:szCs w:val="24"/>
        </w:rPr>
        <w:t>这</w:t>
      </w:r>
      <w:r w:rsidR="00591E02" w:rsidRPr="000A7200">
        <w:rPr>
          <w:rFonts w:ascii="仿宋" w:eastAsia="仿宋" w:hAnsi="仿宋" w:hint="eastAsia"/>
          <w:b/>
          <w:sz w:val="24"/>
          <w:szCs w:val="24"/>
        </w:rPr>
        <w:t>远远高出普通投资者的心理承受能力。</w:t>
      </w:r>
    </w:p>
    <w:p w:rsidR="00591E02" w:rsidRDefault="00591E02" w:rsidP="00881F0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91E02" w:rsidRDefault="00591E02" w:rsidP="00881F0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其次，看看白酒指数的估值。目前白酒指数的市盈率31倍，PEG大于1.1，仍旧处于估值高位。</w:t>
      </w:r>
    </w:p>
    <w:p w:rsidR="00591E02" w:rsidRDefault="00591E02" w:rsidP="00881F0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91E02" w:rsidRDefault="00591E02" w:rsidP="00591E02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A92E97" wp14:editId="5C2C454C">
            <wp:extent cx="3977985" cy="265961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02" w:rsidRDefault="00B778B4" w:rsidP="00881F0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别说从15年到现在的涨幅，就是前年定投，现在的盈利大概也在70到90个点了。当时买入茅台、五粮液、洋河都是翻倍的，如果极度看好可以等待回调之后建立底仓，而对于现在这个点位确实是追高了。</w:t>
      </w:r>
    </w:p>
    <w:p w:rsidR="00591E02" w:rsidRDefault="00591E02" w:rsidP="00881F0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778B4" w:rsidRDefault="00B778B4" w:rsidP="00881F0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不排除牛市到来继续上涨，可是考虑下风险，18年年初也有人喊着牛市来了，</w:t>
      </w:r>
      <w:r w:rsidR="00EB0F2F">
        <w:rPr>
          <w:rFonts w:ascii="仿宋" w:eastAsia="仿宋" w:hAnsi="仿宋" w:hint="eastAsia"/>
          <w:sz w:val="24"/>
          <w:szCs w:val="24"/>
        </w:rPr>
        <w:lastRenderedPageBreak/>
        <w:t>而</w:t>
      </w:r>
      <w:r>
        <w:rPr>
          <w:rFonts w:ascii="仿宋" w:eastAsia="仿宋" w:hAnsi="仿宋" w:hint="eastAsia"/>
          <w:sz w:val="24"/>
          <w:szCs w:val="24"/>
        </w:rPr>
        <w:t>白酒指数在那一年还是腰斩，每一次想要冲进去的时候问问自己发生暴跌了怎么办，做最坏的打算最好的准备。</w:t>
      </w:r>
    </w:p>
    <w:p w:rsidR="00EB0F2F" w:rsidRPr="00EB0F2F" w:rsidRDefault="00EB0F2F" w:rsidP="00881F07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B778B4" w:rsidRPr="00EB0F2F" w:rsidRDefault="00B778B4" w:rsidP="00881F07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B0F2F">
        <w:rPr>
          <w:rFonts w:ascii="仿宋" w:eastAsia="仿宋" w:hAnsi="仿宋" w:hint="eastAsia"/>
          <w:b/>
          <w:sz w:val="24"/>
          <w:szCs w:val="24"/>
        </w:rPr>
        <w:t>另外，</w:t>
      </w:r>
      <w:proofErr w:type="gramStart"/>
      <w:r w:rsidRPr="00EB0F2F">
        <w:rPr>
          <w:rFonts w:ascii="仿宋" w:eastAsia="仿宋" w:hAnsi="仿宋" w:hint="eastAsia"/>
          <w:b/>
          <w:sz w:val="24"/>
          <w:szCs w:val="24"/>
        </w:rPr>
        <w:t>之前</w:t>
      </w:r>
      <w:r w:rsidR="00522072">
        <w:rPr>
          <w:rFonts w:ascii="仿宋" w:eastAsia="仿宋" w:hAnsi="仿宋" w:hint="eastAsia"/>
          <w:b/>
          <w:sz w:val="24"/>
          <w:szCs w:val="24"/>
        </w:rPr>
        <w:t>定投</w:t>
      </w:r>
      <w:r w:rsidRPr="00EB0F2F">
        <w:rPr>
          <w:rFonts w:ascii="仿宋" w:eastAsia="仿宋" w:hAnsi="仿宋" w:hint="eastAsia"/>
          <w:b/>
          <w:sz w:val="24"/>
          <w:szCs w:val="24"/>
        </w:rPr>
        <w:t>白酒</w:t>
      </w:r>
      <w:proofErr w:type="gramEnd"/>
      <w:r w:rsidRPr="00EB0F2F">
        <w:rPr>
          <w:rFonts w:ascii="仿宋" w:eastAsia="仿宋" w:hAnsi="仿宋" w:hint="eastAsia"/>
          <w:b/>
          <w:sz w:val="24"/>
          <w:szCs w:val="24"/>
        </w:rPr>
        <w:t>盈利的朋友可以收割利润了，投入10万，盈利8万，卖出8万，剩余的资金相当于是纯利润拿着穿越牛熊不管怎么</w:t>
      </w:r>
      <w:proofErr w:type="gramStart"/>
      <w:r w:rsidRPr="00EB0F2F">
        <w:rPr>
          <w:rFonts w:ascii="仿宋" w:eastAsia="仿宋" w:hAnsi="仿宋" w:hint="eastAsia"/>
          <w:b/>
          <w:sz w:val="24"/>
          <w:szCs w:val="24"/>
        </w:rPr>
        <w:t>跌怎么</w:t>
      </w:r>
      <w:proofErr w:type="gramEnd"/>
      <w:r w:rsidRPr="00EB0F2F">
        <w:rPr>
          <w:rFonts w:ascii="仿宋" w:eastAsia="仿宋" w:hAnsi="仿宋" w:hint="eastAsia"/>
          <w:b/>
          <w:sz w:val="24"/>
          <w:szCs w:val="24"/>
        </w:rPr>
        <w:t>涨都只有一种感觉：very nice。</w:t>
      </w:r>
    </w:p>
    <w:p w:rsidR="00B778B4" w:rsidRDefault="00B778B4" w:rsidP="00881F07">
      <w:pPr>
        <w:jc w:val="left"/>
        <w:rPr>
          <w:rFonts w:ascii="仿宋" w:eastAsia="仿宋" w:hAnsi="仿宋"/>
          <w:sz w:val="24"/>
          <w:szCs w:val="24"/>
        </w:rPr>
      </w:pPr>
    </w:p>
    <w:p w:rsidR="003C0648" w:rsidRDefault="00B778B4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B778B4">
        <w:rPr>
          <w:rFonts w:ascii="仿宋" w:eastAsia="仿宋" w:hAnsi="仿宋" w:hint="eastAsia"/>
          <w:sz w:val="24"/>
          <w:szCs w:val="24"/>
        </w:rPr>
        <w:t>最后看看白酒可以投资的基金。</w:t>
      </w:r>
    </w:p>
    <w:p w:rsidR="00B778B4" w:rsidRDefault="00B778B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778B4" w:rsidRDefault="00B778B4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0E2DA4">
        <w:rPr>
          <w:rFonts w:ascii="仿宋" w:eastAsia="仿宋" w:hAnsi="仿宋" w:hint="eastAsia"/>
          <w:b/>
          <w:sz w:val="24"/>
          <w:szCs w:val="24"/>
        </w:rPr>
        <w:t>场外有一只招商中证白酒</w:t>
      </w:r>
      <w:r>
        <w:rPr>
          <w:rFonts w:ascii="仿宋" w:eastAsia="仿宋" w:hAnsi="仿宋" w:hint="eastAsia"/>
          <w:sz w:val="24"/>
          <w:szCs w:val="24"/>
        </w:rPr>
        <w:t>，分级基金，这只基金的规模非常大，快100亿了，所以今年底分级基金被清退的时候这只基金大概率是转型的，具体怎么操作，还得以官方公布消息为准，所以当前不是特别建议来用这只基金作为定投标的。</w:t>
      </w:r>
    </w:p>
    <w:p w:rsidR="00B778B4" w:rsidRDefault="00B778B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778B4" w:rsidRDefault="00B778B4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0E2DA4">
        <w:rPr>
          <w:rFonts w:ascii="仿宋" w:eastAsia="仿宋" w:hAnsi="仿宋" w:hint="eastAsia"/>
          <w:b/>
          <w:sz w:val="24"/>
          <w:szCs w:val="24"/>
        </w:rPr>
        <w:t>另外有只场内基金酒ETF</w:t>
      </w:r>
      <w:r w:rsidR="007D5AC0">
        <w:rPr>
          <w:rFonts w:ascii="仿宋" w:eastAsia="仿宋" w:hAnsi="仿宋" w:hint="eastAsia"/>
          <w:sz w:val="24"/>
          <w:szCs w:val="24"/>
        </w:rPr>
        <w:t>，这只基金并不完全是持有白酒股票，也持有少部分啤酒股票，不过仍旧是一只很好的酒类ETF</w:t>
      </w:r>
      <w:r>
        <w:rPr>
          <w:rFonts w:ascii="仿宋" w:eastAsia="仿宋" w:hAnsi="仿宋" w:hint="eastAsia"/>
          <w:sz w:val="24"/>
          <w:szCs w:val="24"/>
        </w:rPr>
        <w:t>。今年4月刚成立的时候</w:t>
      </w:r>
      <w:r w:rsidR="000E2DA4">
        <w:rPr>
          <w:rFonts w:ascii="仿宋" w:eastAsia="仿宋" w:hAnsi="仿宋" w:hint="eastAsia"/>
          <w:sz w:val="24"/>
          <w:szCs w:val="24"/>
        </w:rPr>
        <w:t>酒ETF</w:t>
      </w:r>
      <w:r>
        <w:rPr>
          <w:rFonts w:ascii="仿宋" w:eastAsia="仿宋" w:hAnsi="仿宋" w:hint="eastAsia"/>
          <w:sz w:val="24"/>
          <w:szCs w:val="24"/>
        </w:rPr>
        <w:t>规模是3.53亿，截至19年9月规模降到了1.38亿，这是与市场情绪有关系的，规模刚过1亿元，清盘风险不大，</w:t>
      </w:r>
      <w:r w:rsidR="000E2DA4">
        <w:rPr>
          <w:rFonts w:ascii="仿宋" w:eastAsia="仿宋" w:hAnsi="仿宋" w:hint="eastAsia"/>
          <w:sz w:val="24"/>
          <w:szCs w:val="24"/>
        </w:rPr>
        <w:t>需要</w:t>
      </w:r>
      <w:r w:rsidR="007D5AC0">
        <w:rPr>
          <w:rFonts w:ascii="仿宋" w:eastAsia="仿宋" w:hAnsi="仿宋" w:hint="eastAsia"/>
          <w:sz w:val="24"/>
          <w:szCs w:val="24"/>
        </w:rPr>
        <w:t>观望一段时间。</w:t>
      </w:r>
    </w:p>
    <w:p w:rsidR="007D5AC0" w:rsidRPr="000E2DA4" w:rsidRDefault="007D5AC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D5AC0" w:rsidRPr="000E2DA4" w:rsidRDefault="007D5AC0" w:rsidP="006B6555">
      <w:pPr>
        <w:jc w:val="left"/>
        <w:rPr>
          <w:rFonts w:ascii="仿宋" w:eastAsia="仿宋" w:hAnsi="仿宋"/>
          <w:b/>
          <w:sz w:val="24"/>
          <w:szCs w:val="24"/>
        </w:rPr>
      </w:pPr>
      <w:r w:rsidRPr="000E2DA4">
        <w:rPr>
          <w:rFonts w:ascii="仿宋" w:eastAsia="仿宋" w:hAnsi="仿宋" w:hint="eastAsia"/>
          <w:b/>
          <w:sz w:val="24"/>
          <w:szCs w:val="24"/>
        </w:rPr>
        <w:t>如果最终发现两只标的都不太好，也可以用食品饮料指数基金替代的，都是必须消费指数基金，差别</w:t>
      </w:r>
      <w:r w:rsidR="000E2DA4">
        <w:rPr>
          <w:rFonts w:ascii="仿宋" w:eastAsia="仿宋" w:hAnsi="仿宋" w:hint="eastAsia"/>
          <w:b/>
          <w:sz w:val="24"/>
          <w:szCs w:val="24"/>
        </w:rPr>
        <w:t>不大。</w:t>
      </w:r>
      <w:bookmarkStart w:id="0" w:name="_GoBack"/>
      <w:bookmarkEnd w:id="0"/>
      <w:r w:rsidRPr="000E2DA4">
        <w:rPr>
          <w:rFonts w:ascii="仿宋" w:eastAsia="仿宋" w:hAnsi="仿宋" w:hint="eastAsia"/>
          <w:b/>
          <w:sz w:val="24"/>
          <w:szCs w:val="24"/>
        </w:rPr>
        <w:t>基金是死的，人是活的，灵活应对就好。</w:t>
      </w:r>
    </w:p>
    <w:sectPr w:rsidR="007D5AC0" w:rsidRPr="000E2DA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5C4" w:rsidRDefault="004D55C4" w:rsidP="00BB71F5">
      <w:r>
        <w:separator/>
      </w:r>
    </w:p>
  </w:endnote>
  <w:endnote w:type="continuationSeparator" w:id="0">
    <w:p w:rsidR="004D55C4" w:rsidRDefault="004D55C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5C4" w:rsidRDefault="004D55C4" w:rsidP="00BB71F5">
      <w:r>
        <w:separator/>
      </w:r>
    </w:p>
  </w:footnote>
  <w:footnote w:type="continuationSeparator" w:id="0">
    <w:p w:rsidR="004D55C4" w:rsidRDefault="004D55C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87B"/>
    <w:multiLevelType w:val="hybridMultilevel"/>
    <w:tmpl w:val="7CDC830A"/>
    <w:lvl w:ilvl="0" w:tplc="1F542E0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47BE1"/>
    <w:multiLevelType w:val="hybridMultilevel"/>
    <w:tmpl w:val="BCA22AE4"/>
    <w:lvl w:ilvl="0" w:tplc="91388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008DA"/>
    <w:multiLevelType w:val="hybridMultilevel"/>
    <w:tmpl w:val="2572D802"/>
    <w:lvl w:ilvl="0" w:tplc="FCD41ABC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76E62"/>
    <w:multiLevelType w:val="hybridMultilevel"/>
    <w:tmpl w:val="612C39F4"/>
    <w:lvl w:ilvl="0" w:tplc="7BD4DD0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757CDB"/>
    <w:multiLevelType w:val="hybridMultilevel"/>
    <w:tmpl w:val="40183C14"/>
    <w:lvl w:ilvl="0" w:tplc="73BEB53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F63FEC"/>
    <w:multiLevelType w:val="hybridMultilevel"/>
    <w:tmpl w:val="4C14F74E"/>
    <w:lvl w:ilvl="0" w:tplc="585EA7C2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4"/>
  </w:num>
  <w:num w:numId="5">
    <w:abstractNumId w:val="12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A7200"/>
    <w:rsid w:val="000B0477"/>
    <w:rsid w:val="000C397D"/>
    <w:rsid w:val="000C3DEE"/>
    <w:rsid w:val="000E2DA4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3322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55C4"/>
    <w:rsid w:val="004D7075"/>
    <w:rsid w:val="004D79C7"/>
    <w:rsid w:val="004E3C0B"/>
    <w:rsid w:val="004E708C"/>
    <w:rsid w:val="004F30A0"/>
    <w:rsid w:val="004F6169"/>
    <w:rsid w:val="004F7DFD"/>
    <w:rsid w:val="0050493B"/>
    <w:rsid w:val="00522072"/>
    <w:rsid w:val="00524FF9"/>
    <w:rsid w:val="00552301"/>
    <w:rsid w:val="0055394A"/>
    <w:rsid w:val="00567792"/>
    <w:rsid w:val="00570E4C"/>
    <w:rsid w:val="005775D0"/>
    <w:rsid w:val="00591E02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5AC0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0AE0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9F7C81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778B4"/>
    <w:rsid w:val="00B90DA7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263DD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334C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0F2F"/>
    <w:rsid w:val="00EB1251"/>
    <w:rsid w:val="00EB4171"/>
    <w:rsid w:val="00EB6AB1"/>
    <w:rsid w:val="00EB7B37"/>
    <w:rsid w:val="00EC5D9F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550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94F03-B67E-41BA-86E7-7B3E146C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288</cp:revision>
  <cp:lastPrinted>2018-06-19T18:00:00Z</cp:lastPrinted>
  <dcterms:created xsi:type="dcterms:W3CDTF">2019-12-07T12:25:00Z</dcterms:created>
  <dcterms:modified xsi:type="dcterms:W3CDTF">2020-01-10T07:11:00Z</dcterms:modified>
</cp:coreProperties>
</file>